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A8" w:rsidRPr="000360B7" w:rsidRDefault="002070A8" w:rsidP="00FB3805">
      <w:pPr>
        <w:jc w:val="both"/>
        <w:rPr>
          <w:rFonts w:ascii="Times New Roman" w:hAnsi="Times New Roman" w:cs="Times New Roman"/>
          <w:b/>
        </w:rPr>
      </w:pPr>
      <w:r w:rsidRPr="000360B7">
        <w:rPr>
          <w:rFonts w:ascii="Times New Roman" w:hAnsi="Times New Roman" w:cs="Times New Roman"/>
          <w:b/>
        </w:rPr>
        <w:t>Yasın Gravürlere Dönüşümü: Aliye Berger</w:t>
      </w:r>
    </w:p>
    <w:p w:rsidR="002070A8" w:rsidRPr="000360B7" w:rsidRDefault="002070A8" w:rsidP="00FB3805">
      <w:pPr>
        <w:jc w:val="both"/>
        <w:rPr>
          <w:rFonts w:ascii="Times New Roman" w:hAnsi="Times New Roman" w:cs="Times New Roman"/>
          <w:b/>
        </w:rPr>
      </w:pPr>
      <w:r w:rsidRPr="000360B7">
        <w:rPr>
          <w:rFonts w:ascii="Times New Roman" w:hAnsi="Times New Roman" w:cs="Times New Roman"/>
          <w:b/>
        </w:rPr>
        <w:t>Öz</w:t>
      </w:r>
    </w:p>
    <w:p w:rsidR="002070A8" w:rsidRPr="000360B7" w:rsidRDefault="002070A8" w:rsidP="000360B7">
      <w:pPr>
        <w:spacing w:after="120" w:line="264" w:lineRule="auto"/>
        <w:jc w:val="both"/>
        <w:rPr>
          <w:rFonts w:ascii="Times New Roman" w:hAnsi="Times New Roman" w:cs="Times New Roman"/>
        </w:rPr>
      </w:pPr>
      <w:r w:rsidRPr="000360B7">
        <w:rPr>
          <w:rFonts w:ascii="Times New Roman" w:hAnsi="Times New Roman" w:cs="Times New Roman"/>
        </w:rPr>
        <w:t xml:space="preserve">Aliye Berger (1903-1974), ilk Türk kadın </w:t>
      </w:r>
      <w:proofErr w:type="spellStart"/>
      <w:r w:rsidRPr="000360B7">
        <w:rPr>
          <w:rFonts w:ascii="Times New Roman" w:hAnsi="Times New Roman" w:cs="Times New Roman"/>
        </w:rPr>
        <w:t>baskıresim</w:t>
      </w:r>
      <w:proofErr w:type="spellEnd"/>
      <w:r w:rsidRPr="000360B7">
        <w:rPr>
          <w:rFonts w:ascii="Times New Roman" w:hAnsi="Times New Roman" w:cs="Times New Roman"/>
        </w:rPr>
        <w:t xml:space="preserve"> sanatçısı ve gravürcüsüdür. Ünlü Şakir Paşa ailesine mensup Berger, uzun yıllar arkadaşlık kurduğu ve kendisine müzik dersleri veren Karl Berger’i evlendikten kısa bir süre sonra kaybedince derin bir yasa sürüklenir. Bireylerin bir kaybın ardından verdikleri fiziksel, düşünsel, davranışsal ve duygusal tepkilerin bütünü yas süreci olarak bilinir. Aliye Berger bu süreci atlatmak için o dönem Londra’da yaşayan ablası </w:t>
      </w:r>
      <w:proofErr w:type="spellStart"/>
      <w:r w:rsidRPr="000360B7">
        <w:rPr>
          <w:rFonts w:ascii="Times New Roman" w:hAnsi="Times New Roman" w:cs="Times New Roman"/>
        </w:rPr>
        <w:t>Fahrünnisa</w:t>
      </w:r>
      <w:proofErr w:type="spellEnd"/>
      <w:r w:rsidRPr="000360B7">
        <w:rPr>
          <w:rFonts w:ascii="Times New Roman" w:hAnsi="Times New Roman" w:cs="Times New Roman"/>
        </w:rPr>
        <w:t xml:space="preserve"> </w:t>
      </w:r>
      <w:proofErr w:type="spellStart"/>
      <w:r w:rsidRPr="000360B7">
        <w:rPr>
          <w:rFonts w:ascii="Times New Roman" w:hAnsi="Times New Roman" w:cs="Times New Roman"/>
        </w:rPr>
        <w:t>Zeid’in</w:t>
      </w:r>
      <w:proofErr w:type="spellEnd"/>
      <w:r w:rsidRPr="000360B7">
        <w:rPr>
          <w:rFonts w:ascii="Times New Roman" w:hAnsi="Times New Roman" w:cs="Times New Roman"/>
        </w:rPr>
        <w:t xml:space="preserve"> yanına gider. Orada gravürün siyah beyaz estetiği ve bakır levhaların ışıltısıyla karşılaşır. </w:t>
      </w:r>
      <w:proofErr w:type="spellStart"/>
      <w:r w:rsidRPr="000360B7">
        <w:rPr>
          <w:rFonts w:ascii="Times New Roman" w:hAnsi="Times New Roman" w:cs="Times New Roman"/>
        </w:rPr>
        <w:t>Buckland</w:t>
      </w:r>
      <w:proofErr w:type="spellEnd"/>
      <w:r w:rsidRPr="000360B7">
        <w:rPr>
          <w:rFonts w:ascii="Times New Roman" w:hAnsi="Times New Roman" w:cs="Times New Roman"/>
        </w:rPr>
        <w:t xml:space="preserve"> Wright’ın atölyesinde üç yıl gravür eğitimi alan Berger’in yaşadıkları, eserlerinde güçlü bir karşılık bulur. Bu çalışmanın amacı, Aliye Berger’in yas süreci ile başlayan gravür aşkını, bakırın ışıltısı ile büyülenmesini, yaratıcı desen ve kompozisyonların bakır levha ile sanat eserine dönüşüm sürecini analiz etmektir. Berger’in acı kaybının ardından ürettiği gravürler, nitel araştırma kapsamında amaçlı örneklem olarak seçilmiş ve doküman analizi yöntemiyle incelenmiştir. Bu eserler, sanatçının kaybından kaynaklanan yokluğa ve sonrasında yeni yaşamına alışma sürecinin ayrılmaz bir parçası olarak şekillenir. </w:t>
      </w:r>
    </w:p>
    <w:p w:rsidR="002070A8" w:rsidRDefault="002070A8" w:rsidP="002070A8">
      <w:pPr>
        <w:rPr>
          <w:rFonts w:ascii="Times New Roman" w:hAnsi="Times New Roman" w:cs="Times New Roman"/>
        </w:rPr>
      </w:pPr>
      <w:r w:rsidRPr="000360B7">
        <w:rPr>
          <w:rFonts w:ascii="Times New Roman" w:hAnsi="Times New Roman" w:cs="Times New Roman"/>
          <w:b/>
          <w:bCs/>
        </w:rPr>
        <w:t>Anahtar kelimeler:</w:t>
      </w:r>
      <w:r w:rsidRPr="000360B7">
        <w:rPr>
          <w:rFonts w:ascii="Times New Roman" w:hAnsi="Times New Roman" w:cs="Times New Roman"/>
        </w:rPr>
        <w:t xml:space="preserve"> Aliye Berger, Gravür, Yas.</w:t>
      </w:r>
    </w:p>
    <w:p w:rsidR="00AB28D2" w:rsidRPr="00C1729F" w:rsidRDefault="00AB28D2" w:rsidP="00AB28D2">
      <w:pPr>
        <w:jc w:val="both"/>
        <w:rPr>
          <w:rFonts w:ascii="Times New Roman" w:hAnsi="Times New Roman" w:cs="Times New Roman"/>
          <w:b/>
          <w:lang w:val="en-US"/>
        </w:rPr>
      </w:pPr>
      <w:r w:rsidRPr="00C1729F">
        <w:rPr>
          <w:rFonts w:ascii="Times New Roman" w:hAnsi="Times New Roman" w:cs="Times New Roman"/>
          <w:b/>
          <w:lang w:val="en-US"/>
        </w:rPr>
        <w:t xml:space="preserve">The Transformation of Mourning into Engravings: </w:t>
      </w:r>
      <w:proofErr w:type="spellStart"/>
      <w:r w:rsidRPr="00C1729F">
        <w:rPr>
          <w:rFonts w:ascii="Times New Roman" w:hAnsi="Times New Roman" w:cs="Times New Roman"/>
          <w:b/>
          <w:lang w:val="en-US"/>
        </w:rPr>
        <w:t>Aliye</w:t>
      </w:r>
      <w:proofErr w:type="spellEnd"/>
      <w:r w:rsidRPr="00C1729F">
        <w:rPr>
          <w:rFonts w:ascii="Times New Roman" w:hAnsi="Times New Roman" w:cs="Times New Roman"/>
          <w:b/>
          <w:lang w:val="en-US"/>
        </w:rPr>
        <w:t xml:space="preserve"> Berger</w:t>
      </w:r>
    </w:p>
    <w:p w:rsidR="00AB28D2" w:rsidRPr="00C1729F" w:rsidRDefault="00AB28D2" w:rsidP="00AB28D2">
      <w:pPr>
        <w:spacing w:after="120" w:line="264" w:lineRule="auto"/>
        <w:jc w:val="both"/>
        <w:rPr>
          <w:rFonts w:ascii="Times New Roman" w:hAnsi="Times New Roman" w:cs="Times New Roman"/>
          <w:b/>
          <w:lang w:val="en-US"/>
        </w:rPr>
      </w:pPr>
      <w:r w:rsidRPr="00C1729F">
        <w:rPr>
          <w:rFonts w:ascii="Times New Roman" w:hAnsi="Times New Roman" w:cs="Times New Roman"/>
          <w:b/>
          <w:lang w:val="en-US"/>
        </w:rPr>
        <w:t>Abstract</w:t>
      </w:r>
    </w:p>
    <w:p w:rsidR="00AB28D2" w:rsidRPr="00C1729F" w:rsidRDefault="00AB28D2" w:rsidP="00AB28D2">
      <w:pPr>
        <w:spacing w:after="120" w:line="264" w:lineRule="auto"/>
        <w:jc w:val="both"/>
        <w:rPr>
          <w:rFonts w:ascii="Times New Roman" w:hAnsi="Times New Roman" w:cs="Times New Roman"/>
          <w:lang w:val="en-US"/>
        </w:rPr>
      </w:pPr>
      <w:proofErr w:type="spellStart"/>
      <w:r w:rsidRPr="00C1729F">
        <w:rPr>
          <w:rFonts w:ascii="Times New Roman" w:hAnsi="Times New Roman" w:cs="Times New Roman"/>
          <w:lang w:val="en-US"/>
        </w:rPr>
        <w:t>Aliye</w:t>
      </w:r>
      <w:proofErr w:type="spellEnd"/>
      <w:r w:rsidRPr="00C1729F">
        <w:rPr>
          <w:rFonts w:ascii="Times New Roman" w:hAnsi="Times New Roman" w:cs="Times New Roman"/>
          <w:lang w:val="en-US"/>
        </w:rPr>
        <w:t xml:space="preserve"> Berger (1903-1974) was the first Turkish woman printmaker and engraver. Berger, who was a member of the famous </w:t>
      </w:r>
      <w:proofErr w:type="spellStart"/>
      <w:r w:rsidRPr="00C1729F">
        <w:rPr>
          <w:rFonts w:ascii="Times New Roman" w:hAnsi="Times New Roman" w:cs="Times New Roman"/>
          <w:lang w:val="en-US"/>
        </w:rPr>
        <w:t>Şakir</w:t>
      </w:r>
      <w:proofErr w:type="spellEnd"/>
      <w:r w:rsidRPr="00C1729F">
        <w:rPr>
          <w:rFonts w:ascii="Times New Roman" w:hAnsi="Times New Roman" w:cs="Times New Roman"/>
          <w:lang w:val="en-US"/>
        </w:rPr>
        <w:t xml:space="preserve"> </w:t>
      </w:r>
      <w:proofErr w:type="spellStart"/>
      <w:r w:rsidRPr="00C1729F">
        <w:rPr>
          <w:rFonts w:ascii="Times New Roman" w:hAnsi="Times New Roman" w:cs="Times New Roman"/>
          <w:lang w:val="en-US"/>
        </w:rPr>
        <w:t>Paşa</w:t>
      </w:r>
      <w:proofErr w:type="spellEnd"/>
      <w:r w:rsidRPr="00C1729F">
        <w:rPr>
          <w:rFonts w:ascii="Times New Roman" w:hAnsi="Times New Roman" w:cs="Times New Roman"/>
          <w:lang w:val="en-US"/>
        </w:rPr>
        <w:t xml:space="preserve"> family, was plunged into deep grief when she lost his husband, Karl Berger, shortly after her marriage. They had been friends for many years before they got married, and he gave her music lessons, as well. The physical, intellectual, behavioral and emotional reactions of individuals after a loss is known as the mourning process. In order to overcome this process, </w:t>
      </w:r>
      <w:proofErr w:type="spellStart"/>
      <w:r w:rsidRPr="00C1729F">
        <w:rPr>
          <w:rFonts w:ascii="Times New Roman" w:hAnsi="Times New Roman" w:cs="Times New Roman"/>
          <w:lang w:val="en-US"/>
        </w:rPr>
        <w:t>Aliye</w:t>
      </w:r>
      <w:proofErr w:type="spellEnd"/>
      <w:r w:rsidRPr="00C1729F">
        <w:rPr>
          <w:rFonts w:ascii="Times New Roman" w:hAnsi="Times New Roman" w:cs="Times New Roman"/>
          <w:lang w:val="en-US"/>
        </w:rPr>
        <w:t xml:space="preserve"> Berger travelled to</w:t>
      </w:r>
      <w:bookmarkStart w:id="0" w:name="_GoBack"/>
      <w:bookmarkEnd w:id="0"/>
      <w:r w:rsidRPr="00C1729F">
        <w:rPr>
          <w:rFonts w:ascii="Times New Roman" w:hAnsi="Times New Roman" w:cs="Times New Roman"/>
          <w:lang w:val="en-US"/>
        </w:rPr>
        <w:t xml:space="preserve"> her sister </w:t>
      </w:r>
      <w:proofErr w:type="spellStart"/>
      <w:r w:rsidRPr="00C1729F">
        <w:rPr>
          <w:rFonts w:ascii="Times New Roman" w:hAnsi="Times New Roman" w:cs="Times New Roman"/>
          <w:lang w:val="en-US"/>
        </w:rPr>
        <w:t>Fahrunnisa</w:t>
      </w:r>
      <w:proofErr w:type="spellEnd"/>
      <w:r w:rsidRPr="00C1729F">
        <w:rPr>
          <w:rFonts w:ascii="Times New Roman" w:hAnsi="Times New Roman" w:cs="Times New Roman"/>
          <w:lang w:val="en-US"/>
        </w:rPr>
        <w:t xml:space="preserve"> </w:t>
      </w:r>
      <w:proofErr w:type="spellStart"/>
      <w:r w:rsidRPr="00C1729F">
        <w:rPr>
          <w:rFonts w:ascii="Times New Roman" w:hAnsi="Times New Roman" w:cs="Times New Roman"/>
          <w:lang w:val="en-US"/>
        </w:rPr>
        <w:t>Zeid</w:t>
      </w:r>
      <w:proofErr w:type="spellEnd"/>
      <w:r w:rsidRPr="00C1729F">
        <w:rPr>
          <w:rFonts w:ascii="Times New Roman" w:hAnsi="Times New Roman" w:cs="Times New Roman"/>
          <w:lang w:val="en-US"/>
        </w:rPr>
        <w:t xml:space="preserve">, who was living in London at the time. There she encountered the black and white aesthetics of engraving and the sparkle of copper plates. Berger studied engraving at Buckland Wright's workshop for three years, and her experiences are strongly reflected in her works. The aim of this study is to analyze </w:t>
      </w:r>
      <w:proofErr w:type="spellStart"/>
      <w:r w:rsidRPr="00C1729F">
        <w:rPr>
          <w:rFonts w:ascii="Times New Roman" w:hAnsi="Times New Roman" w:cs="Times New Roman"/>
          <w:lang w:val="en-US"/>
        </w:rPr>
        <w:t>Aliye</w:t>
      </w:r>
      <w:proofErr w:type="spellEnd"/>
      <w:r w:rsidRPr="00C1729F">
        <w:rPr>
          <w:rFonts w:ascii="Times New Roman" w:hAnsi="Times New Roman" w:cs="Times New Roman"/>
          <w:lang w:val="en-US"/>
        </w:rPr>
        <w:t xml:space="preserve"> Berger's love for engraving that began with her mourning process, her fascination with the glow of copper, and the process of transformation of creative patterns and compositions into works of art with copper plates. The engravings produced by Berger after her painful loss were selected as purposive samples within the scope of this qualitative research and analyzed by document analysis method. These works are shaped as an integral part of the artist's process of getting used to the absence caused by the loss and her new life afterwards. </w:t>
      </w:r>
    </w:p>
    <w:p w:rsidR="00AB28D2" w:rsidRPr="00C1729F" w:rsidRDefault="00AB28D2" w:rsidP="00AB28D2">
      <w:pPr>
        <w:spacing w:after="120" w:line="264" w:lineRule="auto"/>
        <w:jc w:val="both"/>
        <w:rPr>
          <w:rFonts w:ascii="Times New Roman" w:hAnsi="Times New Roman" w:cs="Times New Roman"/>
          <w:lang w:val="en-US"/>
        </w:rPr>
      </w:pPr>
      <w:r w:rsidRPr="00C1729F">
        <w:rPr>
          <w:rFonts w:ascii="Times New Roman" w:hAnsi="Times New Roman" w:cs="Times New Roman"/>
          <w:b/>
          <w:lang w:val="en-US"/>
        </w:rPr>
        <w:t>Key words:</w:t>
      </w:r>
      <w:r w:rsidRPr="00C1729F">
        <w:rPr>
          <w:rFonts w:ascii="Times New Roman" w:hAnsi="Times New Roman" w:cs="Times New Roman"/>
          <w:lang w:val="en-US"/>
        </w:rPr>
        <w:t xml:space="preserve"> </w:t>
      </w:r>
      <w:proofErr w:type="spellStart"/>
      <w:r w:rsidRPr="00C1729F">
        <w:rPr>
          <w:rFonts w:ascii="Times New Roman" w:hAnsi="Times New Roman" w:cs="Times New Roman"/>
          <w:lang w:val="en-US"/>
        </w:rPr>
        <w:t>Aliye</w:t>
      </w:r>
      <w:proofErr w:type="spellEnd"/>
      <w:r w:rsidRPr="00C1729F">
        <w:rPr>
          <w:rFonts w:ascii="Times New Roman" w:hAnsi="Times New Roman" w:cs="Times New Roman"/>
          <w:lang w:val="en-US"/>
        </w:rPr>
        <w:t xml:space="preserve"> Berger, Engraving, Mourning</w:t>
      </w:r>
    </w:p>
    <w:p w:rsidR="00AB28D2" w:rsidRPr="000360B7" w:rsidRDefault="00AB28D2" w:rsidP="002070A8">
      <w:pPr>
        <w:rPr>
          <w:rFonts w:ascii="Times New Roman" w:hAnsi="Times New Roman" w:cs="Times New Roman"/>
        </w:rPr>
      </w:pPr>
    </w:p>
    <w:p w:rsidR="00FA5E7B" w:rsidRDefault="00FA5E7B"/>
    <w:sectPr w:rsidR="00FA5E7B" w:rsidSect="000360B7">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A3"/>
    <w:rsid w:val="000360B7"/>
    <w:rsid w:val="002070A8"/>
    <w:rsid w:val="00586645"/>
    <w:rsid w:val="008D1AA3"/>
    <w:rsid w:val="00AB28D2"/>
    <w:rsid w:val="00FA5E7B"/>
    <w:rsid w:val="00FB38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C91D9-4369-48EA-A742-C839D11E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2024-10-10T20:01:00Z</dcterms:created>
  <dcterms:modified xsi:type="dcterms:W3CDTF">2024-10-10T20:01:00Z</dcterms:modified>
</cp:coreProperties>
</file>