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35" w:rsidRPr="0085003F" w:rsidRDefault="0038623E" w:rsidP="0085003F">
      <w:pPr>
        <w:spacing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bookmarkStart w:id="0" w:name="_GoBack"/>
      <w:bookmarkEnd w:id="0"/>
      <w:r w:rsidR="0085003F" w:rsidRPr="0085003F">
        <w:rPr>
          <w:rFonts w:ascii="Times New Roman" w:hAnsi="Times New Roman" w:cs="Times New Roman"/>
          <w:sz w:val="24"/>
          <w:szCs w:val="24"/>
          <w:lang w:val="az-Latn-AZ"/>
        </w:rPr>
        <w:t>Türk dünyasının büyük şairi Hüseyn Cavidin şiirlərində manaviyyat</w:t>
      </w:r>
    </w:p>
    <w:p w:rsidR="0085003F" w:rsidRPr="0085003F" w:rsidRDefault="0085003F" w:rsidP="0085003F">
      <w:pPr>
        <w:autoSpaceDE w:val="0"/>
        <w:autoSpaceDN w:val="0"/>
        <w:adjustRightInd w:val="0"/>
        <w:spacing w:line="240" w:lineRule="auto"/>
        <w:jc w:val="both"/>
        <w:rPr>
          <w:rFonts w:ascii="Times New Roman" w:hAnsi="Times New Roman" w:cs="Times New Roman"/>
          <w:sz w:val="24"/>
          <w:szCs w:val="24"/>
          <w:lang w:val="az-Latn-AZ"/>
        </w:rPr>
      </w:pPr>
      <w:r w:rsidRPr="0085003F">
        <w:rPr>
          <w:rFonts w:ascii="Times New Roman" w:hAnsi="Times New Roman" w:cs="Times New Roman"/>
          <w:sz w:val="24"/>
          <w:szCs w:val="24"/>
          <w:lang w:val="az-Latn-AZ"/>
        </w:rPr>
        <w:t xml:space="preserve">İstanbulda tahsil yıllarında Cavid Türk romantizminin o devirdeki seçkin nümayendeleri olan Namık Kemal, Tevfik Fikret, Şemseddin Sami, Abdulhak Hamit, Recaizade Mahmud Ekrem, Rıza Tevfik, Cenab Şehabeddin, Şinasi, Mehmet Akif Ersoy’la sıkı yaratıcılık ilişkileri kurmuş, onların etkisi altında kalmış, bu edebi mühitte yetişmiştir. İstanbul’da kaldığı sürece bir taraftan fikir adamlarından ders almış, diğer taraftan da matbuat âleminde yakından iştirak etmiş ve </w:t>
      </w:r>
      <w:r w:rsidRPr="0085003F">
        <w:rPr>
          <w:rFonts w:ascii="Times New Roman" w:eastAsia="TimesNewRomanPS-BoldMT" w:hAnsi="Times New Roman" w:cs="Times New Roman"/>
          <w:bCs/>
          <w:sz w:val="24"/>
          <w:szCs w:val="24"/>
          <w:lang w:val="az-Latn-AZ"/>
        </w:rPr>
        <w:t>Sırat-i Müstekim</w:t>
      </w:r>
      <w:r w:rsidRPr="0085003F">
        <w:rPr>
          <w:rFonts w:ascii="Times New Roman" w:eastAsia="TimesNewRomanPS-BoldMT" w:hAnsi="Times New Roman" w:cs="Times New Roman"/>
          <w:b/>
          <w:bCs/>
          <w:sz w:val="24"/>
          <w:szCs w:val="24"/>
          <w:lang w:val="az-Latn-AZ"/>
        </w:rPr>
        <w:t xml:space="preserve"> </w:t>
      </w:r>
      <w:r w:rsidRPr="0085003F">
        <w:rPr>
          <w:rFonts w:ascii="Times New Roman" w:hAnsi="Times New Roman" w:cs="Times New Roman"/>
          <w:sz w:val="24"/>
          <w:szCs w:val="24"/>
          <w:lang w:val="az-Latn-AZ"/>
        </w:rPr>
        <w:t xml:space="preserve">dergisinde  şiirler bastırmıştır. </w:t>
      </w:r>
    </w:p>
    <w:p w:rsidR="0085003F" w:rsidRPr="0085003F" w:rsidRDefault="0085003F" w:rsidP="0085003F">
      <w:pPr>
        <w:pStyle w:val="Default"/>
        <w:jc w:val="both"/>
        <w:rPr>
          <w:color w:val="auto"/>
          <w:lang w:val="az-Latn-AZ"/>
        </w:rPr>
      </w:pPr>
      <w:r w:rsidRPr="0085003F">
        <w:rPr>
          <w:color w:val="auto"/>
          <w:lang w:val="az-Latn-AZ"/>
        </w:rPr>
        <w:t xml:space="preserve">         1905 yılından itibaren İstanbul Üniversitesinde 4 sene eğitim görmüş, fitretinde Türklük şüuru güçlü olan Cavid Efendi’nin edebî- bedii, estetik- felsefi, pedaqoji-psikoloji görüşlerinin şekillenmesinde, oluşmasında İstanbul mühitinin mühim rolü olmuştur. Aynı zamanda Ali Bey Hüseyinzade’nin Fyuzat </w:t>
      </w:r>
      <w:r w:rsidRPr="0085003F">
        <w:rPr>
          <w:rFonts w:eastAsia="TimesNewRomanPS-BoldMT"/>
          <w:b/>
          <w:bCs/>
          <w:color w:val="auto"/>
          <w:lang w:val="az-Latn-AZ"/>
        </w:rPr>
        <w:t xml:space="preserve"> </w:t>
      </w:r>
      <w:r w:rsidRPr="0085003F">
        <w:rPr>
          <w:color w:val="auto"/>
          <w:lang w:val="az-Latn-AZ"/>
        </w:rPr>
        <w:t>dergisi, Ziya Gökalp’ın Kızıl Elma’sı, Türkçülüyün Esasları onun edebî -  bedii yaratıcılığına büyük etki yapmıştır.Özellikle  İsmail Gaspıralı’nın "</w:t>
      </w:r>
      <w:r w:rsidRPr="0085003F">
        <w:rPr>
          <w:b/>
          <w:i/>
          <w:color w:val="auto"/>
          <w:lang w:val="az-Latn-AZ"/>
        </w:rPr>
        <w:t>D</w:t>
      </w:r>
      <w:r w:rsidRPr="0085003F">
        <w:rPr>
          <w:rFonts w:eastAsia="TimesNewRomanPS-ItalicMT"/>
          <w:b/>
          <w:i/>
          <w:iCs/>
          <w:color w:val="auto"/>
          <w:lang w:val="az-Latn-AZ"/>
        </w:rPr>
        <w:t>ilde, fikirde, işde birlik"</w:t>
      </w:r>
      <w:r w:rsidRPr="0085003F">
        <w:rPr>
          <w:color w:val="auto"/>
          <w:lang w:val="az-Latn-AZ"/>
        </w:rPr>
        <w:t xml:space="preserve"> şüarı, Hüseyn Cavidin bütün fealiyetinde esas olmuş ve böyle yazmıştır: </w:t>
      </w:r>
    </w:p>
    <w:p w:rsidR="0085003F" w:rsidRPr="0085003F" w:rsidRDefault="0085003F" w:rsidP="0085003F">
      <w:pPr>
        <w:pStyle w:val="Default"/>
        <w:jc w:val="both"/>
        <w:rPr>
          <w:b/>
          <w:color w:val="auto"/>
          <w:lang w:val="en-US"/>
        </w:rPr>
      </w:pPr>
      <w:r w:rsidRPr="0085003F">
        <w:rPr>
          <w:b/>
          <w:color w:val="auto"/>
          <w:lang w:val="en-US"/>
        </w:rPr>
        <w:t>“</w:t>
      </w:r>
      <w:proofErr w:type="spellStart"/>
      <w:r w:rsidRPr="0085003F">
        <w:rPr>
          <w:b/>
          <w:color w:val="auto"/>
          <w:lang w:val="en-US"/>
        </w:rPr>
        <w:t>İşde</w:t>
      </w:r>
      <w:proofErr w:type="spellEnd"/>
      <w:r w:rsidRPr="0085003F">
        <w:rPr>
          <w:b/>
          <w:color w:val="auto"/>
          <w:lang w:val="en-US"/>
        </w:rPr>
        <w:t xml:space="preserve"> </w:t>
      </w:r>
      <w:proofErr w:type="spellStart"/>
      <w:r w:rsidRPr="0085003F">
        <w:rPr>
          <w:b/>
          <w:color w:val="auto"/>
          <w:lang w:val="en-US"/>
        </w:rPr>
        <w:t>birlik</w:t>
      </w:r>
      <w:proofErr w:type="spellEnd"/>
      <w:r w:rsidRPr="0085003F">
        <w:rPr>
          <w:b/>
          <w:color w:val="auto"/>
          <w:lang w:val="en-US"/>
        </w:rPr>
        <w:t xml:space="preserve">; </w:t>
      </w:r>
      <w:proofErr w:type="spellStart"/>
      <w:r w:rsidRPr="0085003F">
        <w:rPr>
          <w:b/>
          <w:color w:val="auto"/>
          <w:lang w:val="en-US"/>
        </w:rPr>
        <w:t>dilde</w:t>
      </w:r>
      <w:proofErr w:type="spellEnd"/>
      <w:r w:rsidRPr="0085003F">
        <w:rPr>
          <w:b/>
          <w:color w:val="auto"/>
          <w:lang w:val="en-US"/>
        </w:rPr>
        <w:t xml:space="preserve">, </w:t>
      </w:r>
      <w:proofErr w:type="spellStart"/>
      <w:r w:rsidRPr="0085003F">
        <w:rPr>
          <w:b/>
          <w:color w:val="auto"/>
          <w:lang w:val="en-US"/>
        </w:rPr>
        <w:t>fikirde</w:t>
      </w:r>
      <w:proofErr w:type="spellEnd"/>
      <w:r w:rsidRPr="0085003F">
        <w:rPr>
          <w:b/>
          <w:color w:val="auto"/>
          <w:lang w:val="en-US"/>
        </w:rPr>
        <w:t xml:space="preserve"> </w:t>
      </w:r>
      <w:proofErr w:type="spellStart"/>
      <w:r w:rsidRPr="0085003F">
        <w:rPr>
          <w:b/>
          <w:color w:val="auto"/>
          <w:lang w:val="en-US"/>
        </w:rPr>
        <w:t>birlik</w:t>
      </w:r>
      <w:proofErr w:type="spellEnd"/>
      <w:r w:rsidRPr="0085003F">
        <w:rPr>
          <w:b/>
          <w:color w:val="auto"/>
          <w:lang w:val="en-US"/>
        </w:rPr>
        <w:t xml:space="preserve">…” </w:t>
      </w:r>
    </w:p>
    <w:p w:rsidR="0085003F" w:rsidRPr="0085003F" w:rsidRDefault="0085003F" w:rsidP="0085003F">
      <w:pPr>
        <w:pStyle w:val="Default"/>
        <w:jc w:val="both"/>
        <w:rPr>
          <w:b/>
          <w:color w:val="auto"/>
          <w:lang w:val="en-US"/>
        </w:rPr>
      </w:pPr>
      <w:proofErr w:type="spellStart"/>
      <w:r w:rsidRPr="0085003F">
        <w:rPr>
          <w:b/>
          <w:color w:val="auto"/>
          <w:lang w:val="en-US"/>
        </w:rPr>
        <w:t>İş</w:t>
      </w:r>
      <w:proofErr w:type="spellEnd"/>
      <w:r w:rsidRPr="0085003F">
        <w:rPr>
          <w:b/>
          <w:color w:val="auto"/>
          <w:lang w:val="en-US"/>
        </w:rPr>
        <w:t xml:space="preserve">, </w:t>
      </w:r>
      <w:proofErr w:type="spellStart"/>
      <w:r w:rsidRPr="0085003F">
        <w:rPr>
          <w:b/>
          <w:color w:val="auto"/>
          <w:lang w:val="en-US"/>
        </w:rPr>
        <w:t>fikir</w:t>
      </w:r>
      <w:proofErr w:type="spellEnd"/>
      <w:r w:rsidRPr="0085003F">
        <w:rPr>
          <w:b/>
          <w:color w:val="auto"/>
          <w:lang w:val="en-US"/>
        </w:rPr>
        <w:t xml:space="preserve">, </w:t>
      </w:r>
      <w:proofErr w:type="spellStart"/>
      <w:r w:rsidRPr="0085003F">
        <w:rPr>
          <w:b/>
          <w:color w:val="auto"/>
          <w:lang w:val="en-US"/>
        </w:rPr>
        <w:t>dil</w:t>
      </w:r>
      <w:proofErr w:type="spellEnd"/>
      <w:r w:rsidRPr="0085003F">
        <w:rPr>
          <w:b/>
          <w:color w:val="auto"/>
          <w:lang w:val="en-US"/>
        </w:rPr>
        <w:t xml:space="preserve"> </w:t>
      </w:r>
      <w:proofErr w:type="spellStart"/>
      <w:r w:rsidRPr="0085003F">
        <w:rPr>
          <w:b/>
          <w:color w:val="auto"/>
          <w:lang w:val="en-US"/>
        </w:rPr>
        <w:t>birliyi</w:t>
      </w:r>
      <w:proofErr w:type="spellEnd"/>
      <w:r w:rsidRPr="0085003F">
        <w:rPr>
          <w:b/>
          <w:color w:val="auto"/>
          <w:lang w:val="en-US"/>
        </w:rPr>
        <w:t xml:space="preserve"> </w:t>
      </w:r>
      <w:proofErr w:type="spellStart"/>
      <w:r w:rsidRPr="0085003F">
        <w:rPr>
          <w:b/>
          <w:color w:val="auto"/>
          <w:lang w:val="en-US"/>
        </w:rPr>
        <w:t>olmayınca</w:t>
      </w:r>
      <w:proofErr w:type="spellEnd"/>
      <w:r w:rsidRPr="0085003F">
        <w:rPr>
          <w:b/>
          <w:color w:val="auto"/>
          <w:lang w:val="en-US"/>
        </w:rPr>
        <w:t xml:space="preserve">, </w:t>
      </w:r>
    </w:p>
    <w:p w:rsidR="0085003F" w:rsidRPr="0085003F" w:rsidRDefault="0085003F" w:rsidP="0085003F">
      <w:pPr>
        <w:pStyle w:val="Default"/>
        <w:jc w:val="both"/>
        <w:rPr>
          <w:b/>
          <w:color w:val="auto"/>
          <w:lang w:val="en-US"/>
        </w:rPr>
      </w:pPr>
      <w:r w:rsidRPr="0085003F">
        <w:rPr>
          <w:b/>
          <w:color w:val="auto"/>
          <w:lang w:val="en-US"/>
        </w:rPr>
        <w:t xml:space="preserve">Evet, </w:t>
      </w:r>
      <w:proofErr w:type="spellStart"/>
      <w:r w:rsidRPr="0085003F">
        <w:rPr>
          <w:b/>
          <w:color w:val="auto"/>
          <w:lang w:val="en-US"/>
        </w:rPr>
        <w:t>pek</w:t>
      </w:r>
      <w:proofErr w:type="spellEnd"/>
      <w:r w:rsidRPr="0085003F">
        <w:rPr>
          <w:b/>
          <w:color w:val="auto"/>
          <w:lang w:val="en-US"/>
        </w:rPr>
        <w:t xml:space="preserve"> </w:t>
      </w:r>
      <w:proofErr w:type="spellStart"/>
      <w:r w:rsidRPr="0085003F">
        <w:rPr>
          <w:b/>
          <w:color w:val="auto"/>
          <w:lang w:val="en-US"/>
        </w:rPr>
        <w:t>çetindir</w:t>
      </w:r>
      <w:proofErr w:type="spellEnd"/>
      <w:r w:rsidRPr="0085003F">
        <w:rPr>
          <w:b/>
          <w:color w:val="auto"/>
          <w:lang w:val="en-US"/>
        </w:rPr>
        <w:t xml:space="preserve"> </w:t>
      </w:r>
      <w:proofErr w:type="spellStart"/>
      <w:r w:rsidRPr="0085003F">
        <w:rPr>
          <w:b/>
          <w:color w:val="auto"/>
          <w:lang w:val="en-US"/>
        </w:rPr>
        <w:t>cihanda</w:t>
      </w:r>
      <w:proofErr w:type="spellEnd"/>
      <w:r w:rsidRPr="0085003F">
        <w:rPr>
          <w:b/>
          <w:color w:val="auto"/>
          <w:lang w:val="en-US"/>
        </w:rPr>
        <w:t xml:space="preserve"> </w:t>
      </w:r>
      <w:proofErr w:type="spellStart"/>
      <w:r w:rsidRPr="0085003F">
        <w:rPr>
          <w:b/>
          <w:color w:val="auto"/>
          <w:lang w:val="en-US"/>
        </w:rPr>
        <w:t>dirilik</w:t>
      </w:r>
      <w:proofErr w:type="spellEnd"/>
      <w:r w:rsidRPr="0085003F">
        <w:rPr>
          <w:b/>
          <w:color w:val="auto"/>
          <w:lang w:val="en-US"/>
        </w:rPr>
        <w:t xml:space="preserve">… </w:t>
      </w:r>
    </w:p>
    <w:p w:rsidR="0085003F" w:rsidRPr="0085003F" w:rsidRDefault="0085003F" w:rsidP="0085003F">
      <w:pPr>
        <w:pStyle w:val="Default"/>
        <w:jc w:val="both"/>
        <w:rPr>
          <w:b/>
          <w:color w:val="auto"/>
          <w:lang w:val="en-US"/>
        </w:rPr>
      </w:pPr>
      <w:proofErr w:type="spellStart"/>
      <w:r w:rsidRPr="0085003F">
        <w:rPr>
          <w:b/>
          <w:color w:val="auto"/>
          <w:lang w:val="en-US"/>
        </w:rPr>
        <w:t>İsmayıl</w:t>
      </w:r>
      <w:proofErr w:type="spellEnd"/>
      <w:r w:rsidRPr="0085003F">
        <w:rPr>
          <w:b/>
          <w:color w:val="auto"/>
          <w:lang w:val="en-US"/>
        </w:rPr>
        <w:t xml:space="preserve"> </w:t>
      </w:r>
      <w:proofErr w:type="spellStart"/>
      <w:r w:rsidRPr="0085003F">
        <w:rPr>
          <w:b/>
          <w:color w:val="auto"/>
          <w:lang w:val="en-US"/>
        </w:rPr>
        <w:t>bəy</w:t>
      </w:r>
      <w:proofErr w:type="spellEnd"/>
      <w:r w:rsidRPr="0085003F">
        <w:rPr>
          <w:b/>
          <w:color w:val="auto"/>
          <w:lang w:val="en-US"/>
        </w:rPr>
        <w:t xml:space="preserve"> </w:t>
      </w:r>
      <w:proofErr w:type="spellStart"/>
      <w:r w:rsidRPr="0085003F">
        <w:rPr>
          <w:b/>
          <w:color w:val="auto"/>
          <w:lang w:val="en-US"/>
        </w:rPr>
        <w:t>türk</w:t>
      </w:r>
      <w:proofErr w:type="spellEnd"/>
      <w:r w:rsidRPr="0085003F">
        <w:rPr>
          <w:b/>
          <w:color w:val="auto"/>
          <w:lang w:val="en-US"/>
        </w:rPr>
        <w:t xml:space="preserve"> </w:t>
      </w:r>
      <w:proofErr w:type="spellStart"/>
      <w:r w:rsidRPr="0085003F">
        <w:rPr>
          <w:b/>
          <w:color w:val="auto"/>
          <w:lang w:val="en-US"/>
        </w:rPr>
        <w:t>yurduna</w:t>
      </w:r>
      <w:proofErr w:type="spellEnd"/>
      <w:r w:rsidRPr="0085003F">
        <w:rPr>
          <w:b/>
          <w:color w:val="auto"/>
          <w:lang w:val="en-US"/>
        </w:rPr>
        <w:t xml:space="preserve"> </w:t>
      </w:r>
      <w:proofErr w:type="spellStart"/>
      <w:r w:rsidRPr="0085003F">
        <w:rPr>
          <w:b/>
          <w:color w:val="auto"/>
          <w:lang w:val="en-US"/>
        </w:rPr>
        <w:t>şan</w:t>
      </w:r>
      <w:proofErr w:type="spellEnd"/>
      <w:r w:rsidRPr="0085003F">
        <w:rPr>
          <w:b/>
          <w:color w:val="auto"/>
          <w:lang w:val="en-US"/>
        </w:rPr>
        <w:t xml:space="preserve"> v</w:t>
      </w:r>
      <w:r w:rsidRPr="0085003F">
        <w:rPr>
          <w:b/>
          <w:color w:val="auto"/>
        </w:rPr>
        <w:t>е</w:t>
      </w:r>
      <w:proofErr w:type="spellStart"/>
      <w:r w:rsidRPr="0085003F">
        <w:rPr>
          <w:b/>
          <w:color w:val="auto"/>
          <w:lang w:val="en-US"/>
        </w:rPr>
        <w:t>rdi</w:t>
      </w:r>
      <w:proofErr w:type="spellEnd"/>
      <w:r w:rsidRPr="0085003F">
        <w:rPr>
          <w:b/>
          <w:color w:val="auto"/>
          <w:lang w:val="en-US"/>
        </w:rPr>
        <w:t xml:space="preserve">, </w:t>
      </w:r>
    </w:p>
    <w:p w:rsidR="0085003F" w:rsidRPr="0085003F" w:rsidRDefault="0085003F" w:rsidP="0085003F">
      <w:pPr>
        <w:pStyle w:val="Default"/>
        <w:jc w:val="both"/>
        <w:rPr>
          <w:b/>
          <w:color w:val="auto"/>
          <w:lang w:val="en-US"/>
        </w:rPr>
      </w:pPr>
      <w:proofErr w:type="spellStart"/>
      <w:r w:rsidRPr="0085003F">
        <w:rPr>
          <w:b/>
          <w:color w:val="auto"/>
          <w:lang w:val="en-US"/>
        </w:rPr>
        <w:t>Öksüz</w:t>
      </w:r>
      <w:proofErr w:type="spellEnd"/>
      <w:r w:rsidRPr="0085003F">
        <w:rPr>
          <w:b/>
          <w:color w:val="auto"/>
          <w:lang w:val="en-US"/>
        </w:rPr>
        <w:t xml:space="preserve">, </w:t>
      </w:r>
      <w:proofErr w:type="spellStart"/>
      <w:r w:rsidRPr="0085003F">
        <w:rPr>
          <w:b/>
          <w:color w:val="auto"/>
          <w:lang w:val="en-US"/>
        </w:rPr>
        <w:t>ölgün</w:t>
      </w:r>
      <w:proofErr w:type="spellEnd"/>
      <w:r w:rsidRPr="0085003F">
        <w:rPr>
          <w:b/>
          <w:color w:val="auto"/>
          <w:lang w:val="en-US"/>
        </w:rPr>
        <w:t xml:space="preserve"> </w:t>
      </w:r>
      <w:proofErr w:type="spellStart"/>
      <w:r w:rsidRPr="0085003F">
        <w:rPr>
          <w:b/>
          <w:color w:val="auto"/>
          <w:lang w:val="en-US"/>
        </w:rPr>
        <w:t>milletine</w:t>
      </w:r>
      <w:proofErr w:type="spellEnd"/>
      <w:r w:rsidRPr="0085003F">
        <w:rPr>
          <w:b/>
          <w:color w:val="auto"/>
          <w:lang w:val="en-US"/>
        </w:rPr>
        <w:t xml:space="preserve"> can v</w:t>
      </w:r>
      <w:r w:rsidRPr="0085003F">
        <w:rPr>
          <w:b/>
          <w:color w:val="auto"/>
        </w:rPr>
        <w:t>е</w:t>
      </w:r>
      <w:proofErr w:type="spellStart"/>
      <w:r w:rsidRPr="0085003F">
        <w:rPr>
          <w:b/>
          <w:color w:val="auto"/>
          <w:lang w:val="en-US"/>
        </w:rPr>
        <w:t>rdi</w:t>
      </w:r>
      <w:proofErr w:type="spellEnd"/>
      <w:r w:rsidRPr="0085003F">
        <w:rPr>
          <w:b/>
          <w:color w:val="auto"/>
          <w:lang w:val="en-US"/>
        </w:rPr>
        <w:t>. (</w:t>
      </w:r>
      <w:r w:rsidRPr="0085003F">
        <w:rPr>
          <w:lang w:val="az-Latn-AZ"/>
        </w:rPr>
        <w:t xml:space="preserve">Kengerli A.İ. İsmayıl bey Qasprinski:2005, s. 19). </w:t>
      </w:r>
      <w:r w:rsidRPr="0085003F">
        <w:rPr>
          <w:lang w:val="en-US"/>
        </w:rPr>
        <w:t xml:space="preserve"> </w:t>
      </w:r>
      <w:r w:rsidRPr="0085003F">
        <w:rPr>
          <w:lang w:val="az-Latn-AZ"/>
        </w:rPr>
        <w:t xml:space="preserve"> </w:t>
      </w:r>
    </w:p>
    <w:p w:rsidR="0085003F" w:rsidRPr="0085003F" w:rsidRDefault="0085003F" w:rsidP="0085003F">
      <w:pPr>
        <w:pStyle w:val="Default"/>
        <w:jc w:val="both"/>
        <w:rPr>
          <w:color w:val="auto"/>
          <w:lang w:val="en-GB"/>
        </w:rPr>
      </w:pPr>
      <w:proofErr w:type="spellStart"/>
      <w:r w:rsidRPr="0085003F">
        <w:rPr>
          <w:color w:val="auto"/>
          <w:lang w:val="en-GB"/>
        </w:rPr>
        <w:t>Cavid</w:t>
      </w:r>
      <w:proofErr w:type="spellEnd"/>
      <w:r w:rsidRPr="0085003F">
        <w:rPr>
          <w:color w:val="auto"/>
          <w:lang w:val="en-GB"/>
        </w:rPr>
        <w:t xml:space="preserve"> </w:t>
      </w:r>
      <w:proofErr w:type="spellStart"/>
      <w:r w:rsidRPr="0085003F">
        <w:rPr>
          <w:color w:val="auto"/>
          <w:lang w:val="en-GB"/>
        </w:rPr>
        <w:t>eserlerinde</w:t>
      </w:r>
      <w:proofErr w:type="spellEnd"/>
      <w:r w:rsidRPr="0085003F">
        <w:rPr>
          <w:color w:val="auto"/>
          <w:lang w:val="en-GB"/>
        </w:rPr>
        <w:t xml:space="preserve"> </w:t>
      </w:r>
      <w:proofErr w:type="spellStart"/>
      <w:r w:rsidRPr="0085003F">
        <w:rPr>
          <w:color w:val="auto"/>
          <w:lang w:val="en-GB"/>
        </w:rPr>
        <w:t>Azerbaycan</w:t>
      </w:r>
      <w:proofErr w:type="spellEnd"/>
      <w:r w:rsidRPr="0085003F">
        <w:rPr>
          <w:color w:val="auto"/>
          <w:lang w:val="en-GB"/>
        </w:rPr>
        <w:t xml:space="preserve"> </w:t>
      </w:r>
      <w:proofErr w:type="spellStart"/>
      <w:r w:rsidRPr="0085003F">
        <w:rPr>
          <w:color w:val="auto"/>
          <w:lang w:val="en-GB"/>
        </w:rPr>
        <w:t>halkının</w:t>
      </w:r>
      <w:proofErr w:type="spellEnd"/>
      <w:r w:rsidRPr="0085003F">
        <w:rPr>
          <w:color w:val="auto"/>
          <w:lang w:val="en-GB"/>
        </w:rPr>
        <w:t xml:space="preserve"> </w:t>
      </w:r>
      <w:proofErr w:type="spellStart"/>
      <w:r w:rsidRPr="0085003F">
        <w:rPr>
          <w:color w:val="auto"/>
          <w:lang w:val="en-GB"/>
        </w:rPr>
        <w:t>yanı</w:t>
      </w:r>
      <w:proofErr w:type="spellEnd"/>
      <w:r w:rsidRPr="0085003F">
        <w:rPr>
          <w:color w:val="auto"/>
          <w:lang w:val="en-GB"/>
        </w:rPr>
        <w:t xml:space="preserve"> </w:t>
      </w:r>
      <w:proofErr w:type="spellStart"/>
      <w:r w:rsidRPr="0085003F">
        <w:rPr>
          <w:color w:val="auto"/>
          <w:lang w:val="en-GB"/>
        </w:rPr>
        <w:t>sıra</w:t>
      </w:r>
      <w:proofErr w:type="spellEnd"/>
      <w:r w:rsidRPr="0085003F">
        <w:rPr>
          <w:color w:val="auto"/>
          <w:lang w:val="en-GB"/>
        </w:rPr>
        <w:t xml:space="preserve">, </w:t>
      </w:r>
      <w:proofErr w:type="spellStart"/>
      <w:r w:rsidRPr="0085003F">
        <w:rPr>
          <w:color w:val="auto"/>
          <w:lang w:val="en-GB"/>
        </w:rPr>
        <w:t>Türk</w:t>
      </w:r>
      <w:proofErr w:type="spellEnd"/>
      <w:r w:rsidRPr="0085003F">
        <w:rPr>
          <w:color w:val="auto"/>
          <w:lang w:val="en-GB"/>
        </w:rPr>
        <w:t xml:space="preserve"> </w:t>
      </w:r>
      <w:proofErr w:type="spellStart"/>
      <w:r w:rsidRPr="0085003F">
        <w:rPr>
          <w:color w:val="auto"/>
          <w:lang w:val="en-GB"/>
        </w:rPr>
        <w:t>dünyasının</w:t>
      </w:r>
      <w:proofErr w:type="spellEnd"/>
      <w:r w:rsidRPr="0085003F">
        <w:rPr>
          <w:color w:val="auto"/>
          <w:lang w:val="en-GB"/>
        </w:rPr>
        <w:t xml:space="preserve">, </w:t>
      </w:r>
      <w:proofErr w:type="spellStart"/>
      <w:r w:rsidRPr="0085003F">
        <w:rPr>
          <w:color w:val="auto"/>
          <w:lang w:val="en-GB"/>
        </w:rPr>
        <w:t>Turan</w:t>
      </w:r>
      <w:proofErr w:type="spellEnd"/>
      <w:r w:rsidRPr="0085003F">
        <w:rPr>
          <w:color w:val="auto"/>
          <w:lang w:val="en-GB"/>
        </w:rPr>
        <w:t xml:space="preserve"> </w:t>
      </w:r>
      <w:proofErr w:type="spellStart"/>
      <w:r w:rsidRPr="0085003F">
        <w:rPr>
          <w:color w:val="auto"/>
          <w:lang w:val="en-GB"/>
        </w:rPr>
        <w:t>elinin</w:t>
      </w:r>
      <w:proofErr w:type="spellEnd"/>
      <w:r w:rsidRPr="0085003F">
        <w:rPr>
          <w:color w:val="auto"/>
          <w:lang w:val="en-GB"/>
        </w:rPr>
        <w:t xml:space="preserve"> </w:t>
      </w:r>
      <w:proofErr w:type="spellStart"/>
      <w:r w:rsidRPr="0085003F">
        <w:rPr>
          <w:color w:val="auto"/>
          <w:lang w:val="en-GB"/>
        </w:rPr>
        <w:t>sorunlarını</w:t>
      </w:r>
      <w:proofErr w:type="spellEnd"/>
      <w:r w:rsidRPr="0085003F">
        <w:rPr>
          <w:color w:val="auto"/>
          <w:lang w:val="en-GB"/>
        </w:rPr>
        <w:t xml:space="preserve"> da </w:t>
      </w:r>
      <w:proofErr w:type="spellStart"/>
      <w:r w:rsidRPr="0085003F">
        <w:rPr>
          <w:color w:val="auto"/>
          <w:lang w:val="en-GB"/>
        </w:rPr>
        <w:t>ele</w:t>
      </w:r>
      <w:proofErr w:type="spellEnd"/>
      <w:r w:rsidRPr="0085003F">
        <w:rPr>
          <w:color w:val="auto"/>
          <w:lang w:val="en-GB"/>
        </w:rPr>
        <w:t xml:space="preserve"> </w:t>
      </w:r>
      <w:proofErr w:type="spellStart"/>
      <w:r w:rsidRPr="0085003F">
        <w:rPr>
          <w:color w:val="auto"/>
          <w:lang w:val="en-GB"/>
        </w:rPr>
        <w:t>almıştır</w:t>
      </w:r>
      <w:proofErr w:type="spellEnd"/>
      <w:r w:rsidRPr="0085003F">
        <w:rPr>
          <w:color w:val="auto"/>
          <w:lang w:val="en-GB"/>
        </w:rPr>
        <w:t>.</w:t>
      </w:r>
    </w:p>
    <w:p w:rsidR="0085003F" w:rsidRPr="0085003F" w:rsidRDefault="0085003F" w:rsidP="0085003F">
      <w:pPr>
        <w:autoSpaceDE w:val="0"/>
        <w:autoSpaceDN w:val="0"/>
        <w:adjustRightInd w:val="0"/>
        <w:spacing w:line="240" w:lineRule="auto"/>
        <w:jc w:val="both"/>
        <w:rPr>
          <w:rFonts w:ascii="Times New Roman" w:hAnsi="Times New Roman" w:cs="Times New Roman"/>
          <w:sz w:val="24"/>
          <w:szCs w:val="24"/>
          <w:lang w:val="en-GB"/>
        </w:rPr>
      </w:pPr>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Siparişle</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değil</w:t>
      </w:r>
      <w:proofErr w:type="spellEnd"/>
      <w:r w:rsidRPr="0085003F">
        <w:rPr>
          <w:rFonts w:ascii="Times New Roman" w:hAnsi="Times New Roman" w:cs="Times New Roman"/>
          <w:sz w:val="24"/>
          <w:szCs w:val="24"/>
          <w:lang w:val="en-GB"/>
        </w:rPr>
        <w:t xml:space="preserve">, her zaman </w:t>
      </w:r>
      <w:proofErr w:type="spellStart"/>
      <w:r w:rsidRPr="0085003F">
        <w:rPr>
          <w:rFonts w:ascii="Times New Roman" w:hAnsi="Times New Roman" w:cs="Times New Roman"/>
          <w:sz w:val="24"/>
          <w:szCs w:val="24"/>
          <w:lang w:val="en-GB"/>
        </w:rPr>
        <w:t>gerçeği</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yazmayı</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tercih</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eden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vatansever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şairin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eserlerinin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ekseriyyetinde</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olaylar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Türk-Turan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dünyasında</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cereyan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eder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ve</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kahramanlar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bu</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dünyadan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seçilmiş</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yiğit</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Türk</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evlatlarıdır</w:t>
      </w:r>
      <w:proofErr w:type="spellEnd"/>
      <w:r w:rsidRPr="0085003F">
        <w:rPr>
          <w:rFonts w:ascii="Times New Roman" w:hAnsi="Times New Roman" w:cs="Times New Roman"/>
          <w:sz w:val="24"/>
          <w:szCs w:val="24"/>
          <w:lang w:val="en-GB"/>
        </w:rPr>
        <w:t xml:space="preserve">. Bu </w:t>
      </w:r>
      <w:proofErr w:type="spellStart"/>
      <w:r w:rsidRPr="0085003F">
        <w:rPr>
          <w:rFonts w:ascii="Times New Roman" w:hAnsi="Times New Roman" w:cs="Times New Roman"/>
          <w:sz w:val="24"/>
          <w:szCs w:val="24"/>
          <w:lang w:val="en-GB"/>
        </w:rPr>
        <w:t>nedenle</w:t>
      </w:r>
      <w:proofErr w:type="spellEnd"/>
      <w:r w:rsidRPr="0085003F">
        <w:rPr>
          <w:rFonts w:ascii="Times New Roman" w:hAnsi="Times New Roman" w:cs="Times New Roman"/>
          <w:sz w:val="24"/>
          <w:szCs w:val="24"/>
          <w:lang w:val="en-GB"/>
        </w:rPr>
        <w:t xml:space="preserve"> o </w:t>
      </w:r>
      <w:proofErr w:type="spellStart"/>
      <w:proofErr w:type="gramStart"/>
      <w:r w:rsidRPr="0085003F">
        <w:rPr>
          <w:rFonts w:ascii="Times New Roman" w:hAnsi="Times New Roman" w:cs="Times New Roman"/>
          <w:sz w:val="24"/>
          <w:szCs w:val="24"/>
          <w:lang w:val="en-GB"/>
        </w:rPr>
        <w:t>Sovyet</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rejiminde</w:t>
      </w:r>
      <w:proofErr w:type="spellEnd"/>
      <w:proofErr w:type="gram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Panturkist</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Panturanist</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gibi</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damğalanarak</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ittiham</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edilmiş</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tutuklanarak</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Sibirya’ya</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sürülmüş</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orada</w:t>
      </w:r>
      <w:proofErr w:type="spellEnd"/>
      <w:r w:rsidRPr="0085003F">
        <w:rPr>
          <w:rFonts w:ascii="Times New Roman" w:hAnsi="Times New Roman" w:cs="Times New Roman"/>
          <w:sz w:val="24"/>
          <w:szCs w:val="24"/>
          <w:lang w:val="en-GB"/>
        </w:rPr>
        <w:t xml:space="preserve"> da  </w:t>
      </w:r>
      <w:proofErr w:type="spellStart"/>
      <w:r w:rsidRPr="0085003F">
        <w:rPr>
          <w:rFonts w:ascii="Times New Roman" w:hAnsi="Times New Roman" w:cs="Times New Roman"/>
          <w:sz w:val="24"/>
          <w:szCs w:val="24"/>
          <w:lang w:val="en-GB"/>
        </w:rPr>
        <w:t>vefat</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etmişdir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Cavidi</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bu</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baskılar</w:t>
      </w:r>
      <w:proofErr w:type="spellEnd"/>
      <w:r w:rsidRPr="0085003F">
        <w:rPr>
          <w:rFonts w:ascii="Times New Roman" w:hAnsi="Times New Roman" w:cs="Times New Roman"/>
          <w:sz w:val="24"/>
          <w:szCs w:val="24"/>
          <w:lang w:val="en-GB"/>
        </w:rPr>
        <w:t xml:space="preserve">, </w:t>
      </w:r>
      <w:proofErr w:type="spellStart"/>
      <w:proofErr w:type="gramStart"/>
      <w:r w:rsidRPr="0085003F">
        <w:rPr>
          <w:rFonts w:ascii="Times New Roman" w:hAnsi="Times New Roman" w:cs="Times New Roman"/>
          <w:sz w:val="24"/>
          <w:szCs w:val="24"/>
          <w:lang w:val="en-GB"/>
        </w:rPr>
        <w:t>sürgünlüer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ve</w:t>
      </w:r>
      <w:proofErr w:type="spellEnd"/>
      <w:proofErr w:type="gram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mahrumiyetler</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yıldırmamaış</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ve</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Türk’ün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şanlı</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kahramanlık</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tarihini</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ihya</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etmenin</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gururunu</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yaşayarak</w:t>
      </w:r>
      <w:proofErr w:type="spellEnd"/>
      <w:r w:rsidRPr="0085003F">
        <w:rPr>
          <w:rFonts w:ascii="Times New Roman" w:hAnsi="Times New Roman" w:cs="Times New Roman"/>
          <w:sz w:val="24"/>
          <w:szCs w:val="24"/>
          <w:lang w:val="en-GB"/>
        </w:rPr>
        <w:t xml:space="preserve">  </w:t>
      </w:r>
      <w:proofErr w:type="spellStart"/>
      <w:r w:rsidRPr="0085003F">
        <w:rPr>
          <w:rFonts w:ascii="Times New Roman" w:hAnsi="Times New Roman" w:cs="Times New Roman"/>
          <w:sz w:val="24"/>
          <w:szCs w:val="24"/>
          <w:lang w:val="en-GB"/>
        </w:rPr>
        <w:t>yazmıştır</w:t>
      </w:r>
      <w:proofErr w:type="spellEnd"/>
      <w:r w:rsidRPr="0085003F">
        <w:rPr>
          <w:rFonts w:ascii="Times New Roman" w:hAnsi="Times New Roman" w:cs="Times New Roman"/>
          <w:sz w:val="24"/>
          <w:szCs w:val="24"/>
          <w:lang w:val="en-GB"/>
        </w:rPr>
        <w:t xml:space="preserve">: </w:t>
      </w:r>
      <w:r w:rsidRPr="0085003F">
        <w:rPr>
          <w:rFonts w:ascii="Times New Roman" w:hAnsi="Times New Roman" w:cs="Times New Roman"/>
          <w:b/>
          <w:sz w:val="24"/>
          <w:szCs w:val="24"/>
          <w:lang w:val="en-GB"/>
        </w:rPr>
        <w:t xml:space="preserve">"Ne  zaman </w:t>
      </w:r>
      <w:proofErr w:type="spellStart"/>
      <w:r w:rsidRPr="0085003F">
        <w:rPr>
          <w:rFonts w:ascii="Times New Roman" w:hAnsi="Times New Roman" w:cs="Times New Roman"/>
          <w:b/>
          <w:sz w:val="24"/>
          <w:szCs w:val="24"/>
          <w:lang w:val="en-GB"/>
        </w:rPr>
        <w:t>kişneseydi</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Türkün</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atı</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Kırılardı</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bir</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ölkenin</w:t>
      </w:r>
      <w:proofErr w:type="spellEnd"/>
      <w:r w:rsidRPr="0085003F">
        <w:rPr>
          <w:rFonts w:ascii="Times New Roman" w:hAnsi="Times New Roman" w:cs="Times New Roman"/>
          <w:b/>
          <w:sz w:val="24"/>
          <w:szCs w:val="24"/>
          <w:lang w:val="en-GB"/>
        </w:rPr>
        <w:t xml:space="preserve"> </w:t>
      </w:r>
      <w:proofErr w:type="spellStart"/>
      <w:r w:rsidRPr="0085003F">
        <w:rPr>
          <w:rFonts w:ascii="Times New Roman" w:hAnsi="Times New Roman" w:cs="Times New Roman"/>
          <w:b/>
          <w:sz w:val="24"/>
          <w:szCs w:val="24"/>
          <w:lang w:val="en-GB"/>
        </w:rPr>
        <w:t>kanadı</w:t>
      </w:r>
      <w:proofErr w:type="spellEnd"/>
      <w:r w:rsidRPr="0085003F">
        <w:rPr>
          <w:rFonts w:ascii="Times New Roman" w:hAnsi="Times New Roman" w:cs="Times New Roman"/>
          <w:b/>
          <w:sz w:val="24"/>
          <w:szCs w:val="24"/>
          <w:lang w:val="en-GB"/>
        </w:rPr>
        <w:t>".</w:t>
      </w:r>
      <w:r w:rsidRPr="0085003F">
        <w:rPr>
          <w:rFonts w:ascii="Times New Roman" w:hAnsi="Times New Roman" w:cs="Times New Roman"/>
          <w:sz w:val="24"/>
          <w:szCs w:val="24"/>
          <w:lang w:val="en-GB"/>
        </w:rPr>
        <w:t xml:space="preserve">  </w:t>
      </w:r>
    </w:p>
    <w:p w:rsidR="0085003F" w:rsidRPr="0085003F" w:rsidRDefault="0085003F" w:rsidP="0085003F">
      <w:pPr>
        <w:autoSpaceDE w:val="0"/>
        <w:autoSpaceDN w:val="0"/>
        <w:adjustRightInd w:val="0"/>
        <w:spacing w:line="240" w:lineRule="auto"/>
        <w:jc w:val="both"/>
        <w:rPr>
          <w:rFonts w:ascii="Times New Roman" w:hAnsi="Times New Roman" w:cs="Times New Roman"/>
          <w:sz w:val="24"/>
          <w:szCs w:val="24"/>
          <w:lang w:val="az-Latn-AZ"/>
        </w:rPr>
      </w:pPr>
      <w:r w:rsidRPr="0085003F">
        <w:rPr>
          <w:rFonts w:ascii="Times New Roman" w:hAnsi="Times New Roman" w:cs="Times New Roman"/>
          <w:sz w:val="24"/>
          <w:szCs w:val="24"/>
          <w:lang w:val="en-GB"/>
        </w:rPr>
        <w:t xml:space="preserve">       </w:t>
      </w:r>
      <w:r w:rsidRPr="0085003F">
        <w:rPr>
          <w:rFonts w:ascii="Times New Roman" w:hAnsi="Times New Roman" w:cs="Times New Roman"/>
          <w:sz w:val="24"/>
          <w:szCs w:val="24"/>
          <w:lang w:val="az-Latn-AZ"/>
        </w:rPr>
        <w:t xml:space="preserve">Türk dünyasında Türkçülük şuurunun gelişmesinde önemli rol oynamış, Hüseyin Cavid ilk şiirlerinden ömrünün sonuna kadar çok sevdiği Turancılık idealı ile yaşamış ve bu düşünceleri edebî eserlerin dili ile Türk dünyasına yansıtmıştır. Cavid yaratıcılığı Umumtürk edebî dilinin XX. yüzyıl Azerbaycan edebiyatındaki tek bir örneği olarak kalmaktadır. Şairin yazdıkları eserler İstanbul lehcesi ile Azerbaycan türkcesi lehcesi arasında bir köprü rolunu oynamıştır. </w:t>
      </w:r>
    </w:p>
    <w:p w:rsidR="0085003F" w:rsidRPr="0085003F" w:rsidRDefault="0085003F" w:rsidP="0085003F">
      <w:pPr>
        <w:autoSpaceDE w:val="0"/>
        <w:autoSpaceDN w:val="0"/>
        <w:adjustRightInd w:val="0"/>
        <w:spacing w:line="240" w:lineRule="auto"/>
        <w:jc w:val="both"/>
        <w:rPr>
          <w:rFonts w:ascii="Times New Roman" w:hAnsi="Times New Roman" w:cs="Times New Roman"/>
          <w:sz w:val="24"/>
          <w:szCs w:val="24"/>
          <w:lang w:val="az-Latn-AZ"/>
        </w:rPr>
      </w:pPr>
      <w:r w:rsidRPr="0085003F">
        <w:rPr>
          <w:rFonts w:ascii="Times New Roman" w:hAnsi="Times New Roman" w:cs="Times New Roman"/>
          <w:sz w:val="24"/>
          <w:szCs w:val="24"/>
          <w:lang w:val="az-Latn-AZ"/>
        </w:rPr>
        <w:t xml:space="preserve">              Cavid Ulu Önder Mustafa Kemal Atatürk’ün </w:t>
      </w:r>
      <w:r w:rsidRPr="0085003F">
        <w:rPr>
          <w:rFonts w:ascii="Times New Roman" w:hAnsi="Times New Roman" w:cs="Times New Roman"/>
          <w:b/>
          <w:sz w:val="24"/>
          <w:szCs w:val="24"/>
          <w:lang w:val="az-Latn-AZ"/>
        </w:rPr>
        <w:t>"Yurtta Sulh, Cihanda Sulh"</w:t>
      </w:r>
      <w:r w:rsidRPr="0085003F">
        <w:rPr>
          <w:rFonts w:ascii="Times New Roman" w:hAnsi="Times New Roman" w:cs="Times New Roman"/>
          <w:sz w:val="24"/>
          <w:szCs w:val="24"/>
          <w:lang w:val="az-Latn-AZ"/>
        </w:rPr>
        <w:t xml:space="preserve"> ifadesinin etkisi altında, vatan sever bir şair gibi vatanının sülh,  barış içinde  yaşaması  dileyinde  bulunduğu, gibi dünyanın da her yerinde insanların barış içinde  yaşamasını istemiştir:</w:t>
      </w:r>
    </w:p>
    <w:p w:rsidR="0085003F" w:rsidRPr="0085003F" w:rsidRDefault="0085003F" w:rsidP="0085003F">
      <w:pPr>
        <w:autoSpaceDE w:val="0"/>
        <w:autoSpaceDN w:val="0"/>
        <w:adjustRightInd w:val="0"/>
        <w:spacing w:line="240" w:lineRule="auto"/>
        <w:jc w:val="both"/>
        <w:rPr>
          <w:rFonts w:ascii="Times New Roman" w:eastAsia="TimesNewRomanPS-ItalicMT" w:hAnsi="Times New Roman" w:cs="Times New Roman"/>
          <w:b/>
          <w:iCs/>
          <w:sz w:val="24"/>
          <w:szCs w:val="24"/>
          <w:lang w:val="en-GB"/>
        </w:rPr>
      </w:pPr>
      <w:proofErr w:type="spellStart"/>
      <w:r w:rsidRPr="0085003F">
        <w:rPr>
          <w:rFonts w:ascii="Times New Roman" w:eastAsia="TimesNewRomanPS-ItalicMT" w:hAnsi="Times New Roman" w:cs="Times New Roman"/>
          <w:b/>
          <w:iCs/>
          <w:sz w:val="24"/>
          <w:szCs w:val="24"/>
          <w:lang w:val="en-GB"/>
        </w:rPr>
        <w:t>Kesse</w:t>
      </w:r>
      <w:proofErr w:type="spellEnd"/>
      <w:r w:rsidRPr="0085003F">
        <w:rPr>
          <w:rFonts w:ascii="Times New Roman" w:eastAsia="TimesNewRomanPS-ItalicMT" w:hAnsi="Times New Roman" w:cs="Times New Roman"/>
          <w:b/>
          <w:iCs/>
          <w:sz w:val="24"/>
          <w:szCs w:val="24"/>
          <w:lang w:val="en-GB"/>
        </w:rPr>
        <w:t xml:space="preserve"> her </w:t>
      </w:r>
      <w:proofErr w:type="spellStart"/>
      <w:r w:rsidRPr="0085003F">
        <w:rPr>
          <w:rFonts w:ascii="Times New Roman" w:eastAsia="TimesNewRomanPS-ItalicMT" w:hAnsi="Times New Roman" w:cs="Times New Roman"/>
          <w:b/>
          <w:iCs/>
          <w:sz w:val="24"/>
          <w:szCs w:val="24"/>
          <w:lang w:val="en-GB"/>
        </w:rPr>
        <w:t>kimse</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cihanda</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kan</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izini</w:t>
      </w:r>
      <w:proofErr w:type="spellEnd"/>
      <w:r w:rsidRPr="0085003F">
        <w:rPr>
          <w:rFonts w:ascii="Times New Roman" w:eastAsia="TimesNewRomanPS-ItalicMT" w:hAnsi="Times New Roman" w:cs="Times New Roman"/>
          <w:b/>
          <w:iCs/>
          <w:sz w:val="24"/>
          <w:szCs w:val="24"/>
          <w:lang w:val="en-GB"/>
        </w:rPr>
        <w:t>,</w:t>
      </w:r>
    </w:p>
    <w:p w:rsidR="0085003F" w:rsidRPr="0085003F" w:rsidRDefault="0085003F" w:rsidP="0085003F">
      <w:pPr>
        <w:widowControl w:val="0"/>
        <w:spacing w:line="240" w:lineRule="auto"/>
        <w:jc w:val="both"/>
        <w:rPr>
          <w:rFonts w:ascii="Times New Roman" w:hAnsi="Times New Roman" w:cs="Times New Roman"/>
          <w:sz w:val="24"/>
          <w:szCs w:val="24"/>
          <w:lang w:val="az-Latn-AZ"/>
        </w:rPr>
      </w:pPr>
      <w:proofErr w:type="spellStart"/>
      <w:r w:rsidRPr="0085003F">
        <w:rPr>
          <w:rFonts w:ascii="Times New Roman" w:eastAsia="TimesNewRomanPS-ItalicMT" w:hAnsi="Times New Roman" w:cs="Times New Roman"/>
          <w:b/>
          <w:iCs/>
          <w:sz w:val="24"/>
          <w:szCs w:val="24"/>
          <w:lang w:val="en-GB"/>
        </w:rPr>
        <w:t>Kurtaran</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dahi</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odur</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yer</w:t>
      </w:r>
      <w:proofErr w:type="spellEnd"/>
      <w:r w:rsidRPr="0085003F">
        <w:rPr>
          <w:rFonts w:ascii="Times New Roman" w:eastAsia="TimesNewRomanPS-ItalicMT" w:hAnsi="Times New Roman" w:cs="Times New Roman"/>
          <w:b/>
          <w:iCs/>
          <w:sz w:val="24"/>
          <w:szCs w:val="24"/>
          <w:lang w:val="en-GB"/>
        </w:rPr>
        <w:t xml:space="preserve"> </w:t>
      </w:r>
      <w:proofErr w:type="spellStart"/>
      <w:r w:rsidRPr="0085003F">
        <w:rPr>
          <w:rFonts w:ascii="Times New Roman" w:eastAsia="TimesNewRomanPS-ItalicMT" w:hAnsi="Times New Roman" w:cs="Times New Roman"/>
          <w:b/>
          <w:iCs/>
          <w:sz w:val="24"/>
          <w:szCs w:val="24"/>
          <w:lang w:val="en-GB"/>
        </w:rPr>
        <w:t>yüzünü</w:t>
      </w:r>
      <w:proofErr w:type="spellEnd"/>
      <w:r w:rsidRPr="0085003F">
        <w:rPr>
          <w:rFonts w:ascii="Times New Roman" w:eastAsia="TimesNewRomanPS-ItalicMT" w:hAnsi="Times New Roman" w:cs="Times New Roman"/>
          <w:b/>
          <w:iCs/>
          <w:sz w:val="24"/>
          <w:szCs w:val="24"/>
          <w:lang w:val="en-GB"/>
        </w:rPr>
        <w:t xml:space="preserve"> (</w:t>
      </w:r>
      <w:r w:rsidRPr="0085003F">
        <w:rPr>
          <w:rFonts w:ascii="Times New Roman" w:hAnsi="Times New Roman" w:cs="Times New Roman"/>
          <w:sz w:val="24"/>
          <w:szCs w:val="24"/>
          <w:lang w:val="az-Latn-AZ"/>
        </w:rPr>
        <w:t>Hüseyn Cavid. Eserleri. 3 cildde:2003:1.,s.</w:t>
      </w:r>
      <w:r w:rsidRPr="0085003F">
        <w:rPr>
          <w:rFonts w:ascii="Times New Roman" w:eastAsia="TimesNewRoman" w:hAnsi="Times New Roman" w:cs="Times New Roman"/>
          <w:sz w:val="24"/>
          <w:szCs w:val="24"/>
          <w:lang w:val="az-Latn-AZ"/>
        </w:rPr>
        <w:t>35).</w:t>
      </w:r>
    </w:p>
    <w:p w:rsidR="0085003F" w:rsidRPr="0085003F" w:rsidRDefault="0085003F" w:rsidP="0085003F">
      <w:pPr>
        <w:rPr>
          <w:lang w:val="az-Latn-AZ"/>
        </w:rPr>
      </w:pPr>
    </w:p>
    <w:sectPr w:rsidR="0085003F" w:rsidRPr="00850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3F"/>
    <w:rsid w:val="00062635"/>
    <w:rsid w:val="0038623E"/>
    <w:rsid w:val="0085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7AD2"/>
  <w15:chartTrackingRefBased/>
  <w15:docId w15:val="{692DC604-7463-4578-B0E2-0BDE67C0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00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2025-08-02T18:46:00Z</dcterms:created>
  <dcterms:modified xsi:type="dcterms:W3CDTF">2025-08-02T18:57:00Z</dcterms:modified>
</cp:coreProperties>
</file>