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F207F" w14:textId="418AEDF1" w:rsidR="005319EA" w:rsidRDefault="00E46334" w:rsidP="00C16C66">
      <w:pPr>
        <w:spacing w:after="120" w:line="264" w:lineRule="auto"/>
        <w:jc w:val="center"/>
        <w:rPr>
          <w:rFonts w:ascii="Times New Roman" w:hAnsi="Times New Roman" w:cs="Times New Roman"/>
          <w:b/>
          <w:bCs/>
          <w:sz w:val="22"/>
          <w:szCs w:val="22"/>
          <w:lang w:val="az-Latn-AZ"/>
        </w:rPr>
      </w:pPr>
      <w:r w:rsidRPr="00C16C66">
        <w:rPr>
          <w:rFonts w:ascii="Times New Roman" w:hAnsi="Times New Roman" w:cs="Times New Roman"/>
          <w:b/>
          <w:bCs/>
          <w:sz w:val="22"/>
          <w:szCs w:val="22"/>
          <w:lang w:val="az-Latn-AZ"/>
        </w:rPr>
        <w:t xml:space="preserve">GENDER MÜNASİBƏTLƏRİNİN DİLÇİLİKDƏ </w:t>
      </w:r>
      <w:r>
        <w:rPr>
          <w:rFonts w:ascii="Times New Roman" w:hAnsi="Times New Roman" w:cs="Times New Roman"/>
          <w:b/>
          <w:bCs/>
          <w:sz w:val="22"/>
          <w:szCs w:val="22"/>
          <w:lang w:val="az-Latn-AZ"/>
        </w:rPr>
        <w:t xml:space="preserve">ARAŞDIRILMASI  </w:t>
      </w:r>
    </w:p>
    <w:p w14:paraId="09D70FCB" w14:textId="0C457282" w:rsidR="00E46334" w:rsidRDefault="00E46334" w:rsidP="00C16C66">
      <w:pPr>
        <w:spacing w:after="120" w:line="264" w:lineRule="auto"/>
        <w:jc w:val="center"/>
        <w:rPr>
          <w:rFonts w:ascii="Times New Roman" w:hAnsi="Times New Roman" w:cs="Times New Roman"/>
          <w:b/>
          <w:sz w:val="22"/>
        </w:rPr>
      </w:pPr>
      <w:r>
        <w:rPr>
          <w:rFonts w:ascii="Times New Roman" w:hAnsi="Times New Roman" w:cs="Times New Roman"/>
          <w:b/>
          <w:sz w:val="22"/>
        </w:rPr>
        <w:t>GENDER İLİŞKİLERİNİN Dİ</w:t>
      </w:r>
      <w:r w:rsidRPr="00E46334">
        <w:rPr>
          <w:rFonts w:ascii="Times New Roman" w:hAnsi="Times New Roman" w:cs="Times New Roman"/>
          <w:b/>
          <w:sz w:val="22"/>
        </w:rPr>
        <w:t>LB</w:t>
      </w:r>
      <w:r>
        <w:rPr>
          <w:rFonts w:ascii="Times New Roman" w:hAnsi="Times New Roman" w:cs="Times New Roman"/>
          <w:b/>
          <w:sz w:val="22"/>
        </w:rPr>
        <w:t xml:space="preserve">İLİMSEL </w:t>
      </w:r>
      <w:r w:rsidRPr="00E46334">
        <w:rPr>
          <w:rFonts w:ascii="Times New Roman" w:hAnsi="Times New Roman" w:cs="Times New Roman"/>
          <w:b/>
          <w:sz w:val="22"/>
        </w:rPr>
        <w:t xml:space="preserve">OLARAK </w:t>
      </w:r>
      <w:r>
        <w:rPr>
          <w:rFonts w:ascii="Times New Roman" w:hAnsi="Times New Roman" w:cs="Times New Roman"/>
          <w:b/>
          <w:sz w:val="22"/>
        </w:rPr>
        <w:t>İNCELENMESİ</w:t>
      </w:r>
    </w:p>
    <w:p w14:paraId="5F468EF6" w14:textId="027C2B03" w:rsidR="00E46334" w:rsidRDefault="00E46334" w:rsidP="00C16C66">
      <w:pPr>
        <w:spacing w:after="120" w:line="264" w:lineRule="auto"/>
        <w:jc w:val="center"/>
        <w:rPr>
          <w:rFonts w:ascii="Times New Roman" w:hAnsi="Times New Roman" w:cs="Times New Roman"/>
          <w:b/>
          <w:sz w:val="22"/>
        </w:rPr>
      </w:pPr>
      <w:r w:rsidRPr="00E46334">
        <w:rPr>
          <w:rFonts w:ascii="Times New Roman" w:hAnsi="Times New Roman" w:cs="Times New Roman"/>
          <w:b/>
          <w:sz w:val="22"/>
        </w:rPr>
        <w:t>THE STUDY OF GENDER RELATIONS IN LINGUISTICS</w:t>
      </w:r>
    </w:p>
    <w:p w14:paraId="4F21B1D7" w14:textId="0968E6CB" w:rsidR="00E46334" w:rsidRDefault="00E46334" w:rsidP="00C16C66">
      <w:pPr>
        <w:spacing w:after="120" w:line="264" w:lineRule="auto"/>
        <w:jc w:val="center"/>
        <w:rPr>
          <w:rFonts w:ascii="Times New Roman" w:hAnsi="Times New Roman" w:cs="Times New Roman"/>
          <w:b/>
          <w:bCs/>
          <w:sz w:val="20"/>
          <w:szCs w:val="22"/>
          <w:lang w:val="az-Latn-AZ"/>
        </w:rPr>
      </w:pPr>
    </w:p>
    <w:p w14:paraId="186ABB9C" w14:textId="51AC1C8C" w:rsidR="00D725ED" w:rsidRDefault="00D725ED" w:rsidP="00C16C66">
      <w:pPr>
        <w:spacing w:after="120" w:line="264" w:lineRule="auto"/>
        <w:jc w:val="center"/>
        <w:rPr>
          <w:rFonts w:ascii="Times New Roman" w:hAnsi="Times New Roman" w:cs="Times New Roman"/>
          <w:b/>
          <w:bCs/>
          <w:sz w:val="20"/>
          <w:szCs w:val="22"/>
          <w:lang w:val="az-Latn-AZ"/>
        </w:rPr>
      </w:pPr>
    </w:p>
    <w:p w14:paraId="51C45CCF" w14:textId="77777777" w:rsidR="00D725ED" w:rsidRPr="006510CB" w:rsidRDefault="00D725ED" w:rsidP="00D725ED">
      <w:pPr>
        <w:spacing w:after="120" w:line="240" w:lineRule="auto"/>
        <w:ind w:right="1418" w:firstLine="720"/>
        <w:rPr>
          <w:rFonts w:ascii="Times New Roman" w:hAnsi="Times New Roman" w:cs="Times New Roman"/>
          <w:lang w:val="en"/>
        </w:rPr>
      </w:pPr>
      <w:r w:rsidRPr="006510CB">
        <w:rPr>
          <w:rFonts w:ascii="Times New Roman" w:hAnsi="Times New Roman" w:cs="Times New Roman"/>
          <w:lang w:val="en"/>
        </w:rPr>
        <w:t>Zeynep Askerova</w:t>
      </w:r>
    </w:p>
    <w:p w14:paraId="75296077" w14:textId="77777777" w:rsidR="00D725ED" w:rsidRPr="006510CB" w:rsidRDefault="00D725ED" w:rsidP="00D725ED">
      <w:pPr>
        <w:spacing w:after="120" w:line="240" w:lineRule="auto"/>
        <w:ind w:right="1418"/>
        <w:rPr>
          <w:rFonts w:ascii="Times New Roman" w:hAnsi="Times New Roman" w:cs="Times New Roman"/>
          <w:lang w:val="en"/>
        </w:rPr>
      </w:pPr>
      <w:r>
        <w:rPr>
          <w:rFonts w:ascii="Times New Roman" w:hAnsi="Times New Roman" w:cs="Times New Roman"/>
          <w:lang w:val="en"/>
        </w:rPr>
        <w:t xml:space="preserve">            Bakü Slav Universitesi, y</w:t>
      </w:r>
      <w:r w:rsidRPr="006510CB">
        <w:rPr>
          <w:rFonts w:ascii="Times New Roman" w:hAnsi="Times New Roman" w:cs="Times New Roman"/>
          <w:lang w:val="en"/>
        </w:rPr>
        <w:t>üksek lisans</w:t>
      </w:r>
    </w:p>
    <w:p w14:paraId="52D00EA2" w14:textId="4F66AB51" w:rsidR="00D725ED" w:rsidRDefault="00D725ED" w:rsidP="00D725ED">
      <w:pPr>
        <w:spacing w:after="120" w:line="264" w:lineRule="auto"/>
        <w:rPr>
          <w:rFonts w:ascii="Times New Roman" w:hAnsi="Times New Roman" w:cs="Times New Roman"/>
          <w:b/>
          <w:bCs/>
          <w:sz w:val="20"/>
          <w:szCs w:val="22"/>
          <w:lang w:val="az-Latn-AZ"/>
        </w:rPr>
      </w:pPr>
      <w:r>
        <w:rPr>
          <w:rFonts w:ascii="Times New Roman" w:hAnsi="Times New Roman" w:cs="Times New Roman"/>
          <w:lang w:val="en"/>
        </w:rPr>
        <w:t xml:space="preserve">            </w:t>
      </w:r>
      <w:hyperlink r:id="rId5" w:history="1">
        <w:r w:rsidRPr="006510CB">
          <w:rPr>
            <w:rStyle w:val="Hyperlink"/>
            <w:rFonts w:ascii="Times New Roman" w:hAnsi="Times New Roman" w:cs="Times New Roman"/>
            <w:lang w:val="en"/>
          </w:rPr>
          <w:t>Asgerov098</w:t>
        </w:r>
        <w:r w:rsidRPr="006510CB">
          <w:rPr>
            <w:rStyle w:val="Hyperlink"/>
            <w:rFonts w:ascii="Times New Roman" w:hAnsi="Times New Roman" w:cs="Times New Roman"/>
            <w:lang w:val="tr-TR"/>
          </w:rPr>
          <w:t>@mail.ru</w:t>
        </w:r>
      </w:hyperlink>
    </w:p>
    <w:p w14:paraId="0F5F3015" w14:textId="77777777" w:rsidR="00D725ED" w:rsidRPr="00E46334" w:rsidRDefault="00D725ED" w:rsidP="00C16C66">
      <w:pPr>
        <w:spacing w:after="120" w:line="264" w:lineRule="auto"/>
        <w:jc w:val="center"/>
        <w:rPr>
          <w:rFonts w:ascii="Times New Roman" w:hAnsi="Times New Roman" w:cs="Times New Roman"/>
          <w:b/>
          <w:bCs/>
          <w:sz w:val="20"/>
          <w:szCs w:val="22"/>
          <w:lang w:val="az-Latn-AZ"/>
        </w:rPr>
      </w:pPr>
    </w:p>
    <w:p w14:paraId="28528D78" w14:textId="77777777" w:rsidR="00EF23DB" w:rsidRPr="00B92E8C" w:rsidRDefault="00EF23DB" w:rsidP="00EF23DB">
      <w:pPr>
        <w:spacing w:after="120" w:line="264" w:lineRule="auto"/>
        <w:ind w:left="720" w:firstLine="720"/>
        <w:jc w:val="both"/>
        <w:rPr>
          <w:rFonts w:ascii="Times New Roman" w:hAnsi="Times New Roman" w:cs="Times New Roman"/>
          <w:sz w:val="22"/>
          <w:szCs w:val="22"/>
          <w:lang w:val="az-Latn-AZ"/>
        </w:rPr>
      </w:pPr>
      <w:r>
        <w:rPr>
          <w:rFonts w:ascii="Times New Roman" w:hAnsi="Times New Roman" w:cs="Times New Roman"/>
          <w:sz w:val="22"/>
          <w:szCs w:val="22"/>
          <w:lang w:val="az-Latn-AZ"/>
        </w:rPr>
        <w:t>Özet:</w:t>
      </w:r>
    </w:p>
    <w:p w14:paraId="0209F077" w14:textId="77777777" w:rsidR="00EF23DB" w:rsidRDefault="00EF23DB" w:rsidP="00EF23DB">
      <w:pPr>
        <w:spacing w:after="120" w:line="264" w:lineRule="auto"/>
        <w:ind w:firstLine="1440"/>
        <w:jc w:val="both"/>
        <w:rPr>
          <w:rFonts w:ascii="Times New Roman" w:hAnsi="Times New Roman" w:cs="Times New Roman"/>
          <w:sz w:val="22"/>
          <w:szCs w:val="22"/>
          <w:lang w:val="tr-TR"/>
        </w:rPr>
      </w:pPr>
      <w:r w:rsidRPr="00B92E8C">
        <w:rPr>
          <w:rFonts w:ascii="Times New Roman" w:hAnsi="Times New Roman" w:cs="Times New Roman"/>
          <w:sz w:val="22"/>
          <w:szCs w:val="22"/>
          <w:lang w:val="tr-TR"/>
        </w:rPr>
        <w:t>Sosyodilbilim, sosyoloji ve dilbilimi birleştiren, iletişim durumlarını ve iletişimsel eylemleri sistematik olarak inceleyen bir bilgi alanıdır. Ayrıca, dil ile toplumun sosyal yapısı arasındaki etkileşimi de ele alarak bu sorunu çözmeyi amaçlar.</w:t>
      </w:r>
      <w:r>
        <w:rPr>
          <w:rFonts w:ascii="Times New Roman" w:hAnsi="Times New Roman" w:cs="Times New Roman"/>
          <w:sz w:val="22"/>
          <w:szCs w:val="22"/>
          <w:lang w:val="tr-TR"/>
        </w:rPr>
        <w:t xml:space="preserve"> </w:t>
      </w:r>
      <w:r w:rsidRPr="00815261">
        <w:rPr>
          <w:rFonts w:ascii="Times New Roman" w:hAnsi="Times New Roman" w:cs="Times New Roman"/>
          <w:sz w:val="22"/>
          <w:szCs w:val="22"/>
          <w:lang w:val="tr-TR"/>
        </w:rPr>
        <w:t xml:space="preserve">Sosyodilbilimciler dilin iç yapısına değil, insanların onu nasıl kullandığına odaklanırlar. </w:t>
      </w:r>
      <w:r>
        <w:rPr>
          <w:rFonts w:ascii="Times New Roman" w:hAnsi="Times New Roman" w:cs="Times New Roman"/>
          <w:sz w:val="22"/>
          <w:szCs w:val="22"/>
          <w:lang w:val="tr-TR"/>
        </w:rPr>
        <w:t xml:space="preserve">Dili etkileyen her faktörü göz önünde bulundururlar. </w:t>
      </w:r>
      <w:r w:rsidRPr="00815261">
        <w:rPr>
          <w:rFonts w:ascii="Times New Roman" w:hAnsi="Times New Roman" w:cs="Times New Roman"/>
          <w:sz w:val="22"/>
          <w:szCs w:val="22"/>
          <w:lang w:val="tr-TR"/>
        </w:rPr>
        <w:t>İki veya üç dilin konuşulduğu toplumlarda, sosyodilbilimciler birkaç dil arasındaki etkileşim mekanizmalarını incelemelidir.</w:t>
      </w:r>
    </w:p>
    <w:p w14:paraId="525ABDBA" w14:textId="1B7DC2B8" w:rsidR="00EF23DB" w:rsidRDefault="00EF23DB" w:rsidP="00EF23DB">
      <w:pPr>
        <w:spacing w:after="120" w:line="264" w:lineRule="auto"/>
        <w:ind w:firstLine="1440"/>
        <w:jc w:val="both"/>
        <w:rPr>
          <w:rFonts w:ascii="Times New Roman" w:hAnsi="Times New Roman" w:cs="Times New Roman"/>
          <w:sz w:val="22"/>
          <w:szCs w:val="22"/>
          <w:lang w:val="tr-TR"/>
        </w:rPr>
      </w:pPr>
      <w:r w:rsidRPr="00815261">
        <w:rPr>
          <w:rFonts w:ascii="Times New Roman" w:hAnsi="Times New Roman" w:cs="Times New Roman"/>
          <w:sz w:val="22"/>
          <w:szCs w:val="22"/>
          <w:lang w:val="tr-TR"/>
        </w:rPr>
        <w:t xml:space="preserve">Toplumda var olan </w:t>
      </w:r>
      <w:r w:rsidR="00BF20A7">
        <w:rPr>
          <w:rFonts w:ascii="Times New Roman" w:hAnsi="Times New Roman" w:cs="Times New Roman"/>
          <w:sz w:val="22"/>
          <w:szCs w:val="22"/>
          <w:lang w:val="tr-TR"/>
        </w:rPr>
        <w:t>gender</w:t>
      </w:r>
      <w:r w:rsidRPr="00815261">
        <w:rPr>
          <w:rFonts w:ascii="Times New Roman" w:hAnsi="Times New Roman" w:cs="Times New Roman"/>
          <w:sz w:val="22"/>
          <w:szCs w:val="22"/>
          <w:lang w:val="tr-TR"/>
        </w:rPr>
        <w:t xml:space="preserve"> ilişkileri, dilbilimde </w:t>
      </w:r>
      <w:r w:rsidR="00BF20A7">
        <w:rPr>
          <w:rFonts w:ascii="Times New Roman" w:hAnsi="Times New Roman" w:cs="Times New Roman"/>
          <w:sz w:val="22"/>
          <w:szCs w:val="22"/>
          <w:lang w:val="tr-TR"/>
        </w:rPr>
        <w:t xml:space="preserve">gender </w:t>
      </w:r>
      <w:r w:rsidRPr="00815261">
        <w:rPr>
          <w:rFonts w:ascii="Times New Roman" w:hAnsi="Times New Roman" w:cs="Times New Roman"/>
          <w:sz w:val="22"/>
          <w:szCs w:val="22"/>
          <w:lang w:val="tr-TR"/>
        </w:rPr>
        <w:t xml:space="preserve">dilbilimi adı altında incelenir. </w:t>
      </w:r>
      <w:r>
        <w:rPr>
          <w:rFonts w:ascii="Times New Roman" w:hAnsi="Times New Roman" w:cs="Times New Roman"/>
          <w:sz w:val="22"/>
          <w:szCs w:val="22"/>
          <w:lang w:val="tr-TR"/>
        </w:rPr>
        <w:t>Gender</w:t>
      </w:r>
      <w:r w:rsidRPr="00815261">
        <w:rPr>
          <w:rFonts w:ascii="Times New Roman" w:hAnsi="Times New Roman" w:cs="Times New Roman"/>
          <w:sz w:val="22"/>
          <w:szCs w:val="22"/>
          <w:lang w:val="tr-TR"/>
        </w:rPr>
        <w:t xml:space="preserve"> dilbiliminin çalışma konusu, dilde </w:t>
      </w:r>
      <w:r>
        <w:rPr>
          <w:rFonts w:ascii="Times New Roman" w:hAnsi="Times New Roman" w:cs="Times New Roman"/>
          <w:sz w:val="22"/>
          <w:szCs w:val="22"/>
          <w:lang w:val="tr-TR"/>
        </w:rPr>
        <w:t>gender</w:t>
      </w:r>
      <w:r w:rsidRPr="00815261">
        <w:rPr>
          <w:rFonts w:ascii="Times New Roman" w:hAnsi="Times New Roman" w:cs="Times New Roman"/>
          <w:sz w:val="22"/>
          <w:szCs w:val="22"/>
          <w:lang w:val="tr-TR"/>
        </w:rPr>
        <w:t xml:space="preserve"> kategorisiyle</w:t>
      </w:r>
      <w:r>
        <w:rPr>
          <w:rFonts w:ascii="Times New Roman" w:hAnsi="Times New Roman" w:cs="Times New Roman"/>
          <w:sz w:val="22"/>
          <w:szCs w:val="22"/>
          <w:lang w:val="tr-TR"/>
        </w:rPr>
        <w:t xml:space="preserve"> – </w:t>
      </w:r>
      <w:r w:rsidR="00BF20A7">
        <w:rPr>
          <w:rFonts w:ascii="Times New Roman" w:hAnsi="Times New Roman" w:cs="Times New Roman"/>
          <w:sz w:val="22"/>
          <w:szCs w:val="22"/>
          <w:lang w:val="tr-TR"/>
        </w:rPr>
        <w:t>erkek-kadın dil ayrımı ile</w:t>
      </w:r>
      <w:r w:rsidRPr="00815261">
        <w:rPr>
          <w:rFonts w:ascii="Times New Roman" w:hAnsi="Times New Roman" w:cs="Times New Roman"/>
          <w:sz w:val="22"/>
          <w:szCs w:val="22"/>
          <w:lang w:val="tr-TR"/>
        </w:rPr>
        <w:t xml:space="preserve"> ilgili</w:t>
      </w:r>
      <w:r>
        <w:rPr>
          <w:rFonts w:ascii="Times New Roman" w:hAnsi="Times New Roman" w:cs="Times New Roman"/>
          <w:sz w:val="22"/>
          <w:szCs w:val="22"/>
          <w:lang w:val="tr-TR"/>
        </w:rPr>
        <w:t xml:space="preserve"> – </w:t>
      </w:r>
      <w:r w:rsidRPr="00815261">
        <w:rPr>
          <w:rFonts w:ascii="Times New Roman" w:hAnsi="Times New Roman" w:cs="Times New Roman"/>
          <w:sz w:val="22"/>
          <w:szCs w:val="22"/>
          <w:lang w:val="tr-TR"/>
        </w:rPr>
        <w:t xml:space="preserve">ortaya çıkan değişkenliktir. Dildeki </w:t>
      </w:r>
      <w:r w:rsidR="00BF20A7">
        <w:rPr>
          <w:rFonts w:ascii="Times New Roman" w:hAnsi="Times New Roman" w:cs="Times New Roman"/>
          <w:sz w:val="22"/>
          <w:szCs w:val="22"/>
          <w:lang w:val="tr-TR"/>
        </w:rPr>
        <w:t>bu</w:t>
      </w:r>
      <w:r w:rsidRPr="00815261">
        <w:rPr>
          <w:rFonts w:ascii="Times New Roman" w:hAnsi="Times New Roman" w:cs="Times New Roman"/>
          <w:sz w:val="22"/>
          <w:szCs w:val="22"/>
          <w:lang w:val="tr-TR"/>
        </w:rPr>
        <w:t xml:space="preserve"> farklılıklar eski çağlardan beri ilgi çekse de, 20. yüzyılın ikinci yarısında sistematik olarak incelenmeye başlanmıştır.</w:t>
      </w:r>
      <w:r>
        <w:rPr>
          <w:rFonts w:ascii="Times New Roman" w:hAnsi="Times New Roman" w:cs="Times New Roman"/>
          <w:sz w:val="22"/>
          <w:szCs w:val="22"/>
          <w:lang w:val="tr-TR"/>
        </w:rPr>
        <w:t xml:space="preserve"> </w:t>
      </w:r>
      <w:r w:rsidRPr="00815261">
        <w:rPr>
          <w:rFonts w:ascii="Times New Roman" w:hAnsi="Times New Roman" w:cs="Times New Roman"/>
          <w:sz w:val="22"/>
          <w:szCs w:val="22"/>
          <w:lang w:val="tr-TR"/>
        </w:rPr>
        <w:t xml:space="preserve">Azerbaycan dilbilimindeki </w:t>
      </w:r>
      <w:r w:rsidR="00BF20A7">
        <w:rPr>
          <w:rFonts w:ascii="Times New Roman" w:hAnsi="Times New Roman" w:cs="Times New Roman"/>
          <w:sz w:val="22"/>
          <w:szCs w:val="22"/>
          <w:lang w:val="tr-TR"/>
        </w:rPr>
        <w:t xml:space="preserve">gender </w:t>
      </w:r>
      <w:r w:rsidRPr="00815261">
        <w:rPr>
          <w:rFonts w:ascii="Times New Roman" w:hAnsi="Times New Roman" w:cs="Times New Roman"/>
          <w:sz w:val="22"/>
          <w:szCs w:val="22"/>
          <w:lang w:val="tr-TR"/>
        </w:rPr>
        <w:t xml:space="preserve">çalışmaları, </w:t>
      </w:r>
      <w:r w:rsidR="00BF20A7">
        <w:rPr>
          <w:rFonts w:ascii="Times New Roman" w:hAnsi="Times New Roman" w:cs="Times New Roman"/>
          <w:sz w:val="22"/>
          <w:szCs w:val="22"/>
          <w:lang w:val="tr-TR"/>
        </w:rPr>
        <w:t>genderin</w:t>
      </w:r>
      <w:r w:rsidRPr="00815261">
        <w:rPr>
          <w:rFonts w:ascii="Times New Roman" w:hAnsi="Times New Roman" w:cs="Times New Roman"/>
          <w:sz w:val="22"/>
          <w:szCs w:val="22"/>
          <w:lang w:val="tr-TR"/>
        </w:rPr>
        <w:t xml:space="preserve"> dilde nasıl ifade edildiğine ve </w:t>
      </w:r>
      <w:r>
        <w:rPr>
          <w:rFonts w:ascii="Times New Roman" w:hAnsi="Times New Roman" w:cs="Times New Roman"/>
          <w:sz w:val="22"/>
          <w:szCs w:val="22"/>
          <w:lang w:val="tr-TR"/>
        </w:rPr>
        <w:t>buna</w:t>
      </w:r>
      <w:r w:rsidRPr="00815261">
        <w:rPr>
          <w:rFonts w:ascii="Times New Roman" w:hAnsi="Times New Roman" w:cs="Times New Roman"/>
          <w:sz w:val="22"/>
          <w:szCs w:val="22"/>
          <w:lang w:val="tr-TR"/>
        </w:rPr>
        <w:t xml:space="preserve"> dayalı dil kullanımının sosyal ve kültürel etkilerine odaklanır. Bu çalışmalar, Azerbaycan dilindeki </w:t>
      </w:r>
      <w:r>
        <w:rPr>
          <w:rFonts w:ascii="Times New Roman" w:hAnsi="Times New Roman" w:cs="Times New Roman"/>
          <w:sz w:val="22"/>
          <w:szCs w:val="22"/>
          <w:lang w:val="tr-TR"/>
        </w:rPr>
        <w:t>genderin</w:t>
      </w:r>
      <w:r w:rsidRPr="00815261">
        <w:rPr>
          <w:rFonts w:ascii="Times New Roman" w:hAnsi="Times New Roman" w:cs="Times New Roman"/>
          <w:sz w:val="22"/>
          <w:szCs w:val="22"/>
          <w:lang w:val="tr-TR"/>
        </w:rPr>
        <w:t xml:space="preserve"> doğasını anlamak için dilin fonetik, sözcüksel ve dilbilgisel düzeylerini inceler.</w:t>
      </w:r>
      <w:r>
        <w:rPr>
          <w:rFonts w:ascii="Times New Roman" w:hAnsi="Times New Roman" w:cs="Times New Roman"/>
          <w:sz w:val="22"/>
          <w:szCs w:val="22"/>
          <w:lang w:val="tr-TR"/>
        </w:rPr>
        <w:t xml:space="preserve"> </w:t>
      </w:r>
      <w:r w:rsidRPr="00815261">
        <w:rPr>
          <w:rFonts w:ascii="Times New Roman" w:hAnsi="Times New Roman" w:cs="Times New Roman"/>
          <w:sz w:val="22"/>
          <w:szCs w:val="22"/>
          <w:lang w:val="tr-TR"/>
        </w:rPr>
        <w:t xml:space="preserve">Azerbaycan dili, dilbilgisi açısından </w:t>
      </w:r>
      <w:r w:rsidR="00BF20A7">
        <w:rPr>
          <w:rFonts w:ascii="Times New Roman" w:hAnsi="Times New Roman" w:cs="Times New Roman"/>
          <w:sz w:val="22"/>
          <w:szCs w:val="22"/>
          <w:lang w:val="tr-TR"/>
        </w:rPr>
        <w:t>bu</w:t>
      </w:r>
      <w:r w:rsidRPr="00815261">
        <w:rPr>
          <w:rFonts w:ascii="Times New Roman" w:hAnsi="Times New Roman" w:cs="Times New Roman"/>
          <w:sz w:val="22"/>
          <w:szCs w:val="22"/>
          <w:lang w:val="tr-TR"/>
        </w:rPr>
        <w:t xml:space="preserve"> ayrımı gözetmeyen diller grubuna dahildir. Dilimiz, </w:t>
      </w:r>
      <w:r w:rsidR="00BF20A7">
        <w:rPr>
          <w:rFonts w:ascii="Times New Roman" w:hAnsi="Times New Roman" w:cs="Times New Roman"/>
          <w:sz w:val="22"/>
          <w:szCs w:val="22"/>
          <w:lang w:val="tr-TR"/>
        </w:rPr>
        <w:t>gender</w:t>
      </w:r>
      <w:r w:rsidRPr="00815261">
        <w:rPr>
          <w:rFonts w:ascii="Times New Roman" w:hAnsi="Times New Roman" w:cs="Times New Roman"/>
          <w:sz w:val="22"/>
          <w:szCs w:val="22"/>
          <w:lang w:val="tr-TR"/>
        </w:rPr>
        <w:t xml:space="preserve"> kavramının farklılaşmasına zemin hazırlayan çeşitli kelime ve ifadeler, deyimsel bileşimler içerir. Bu kelime ve ifadeler, ait oldukları toplumun dil-kültürel unsurlarını yansıtır.</w:t>
      </w:r>
      <w:r>
        <w:rPr>
          <w:rFonts w:ascii="Times New Roman" w:hAnsi="Times New Roman" w:cs="Times New Roman"/>
          <w:sz w:val="22"/>
          <w:szCs w:val="22"/>
          <w:lang w:val="tr-TR"/>
        </w:rPr>
        <w:t xml:space="preserve"> </w:t>
      </w:r>
    </w:p>
    <w:p w14:paraId="7E2D60C3" w14:textId="66B465F6" w:rsidR="00EF23DB" w:rsidRPr="00815261" w:rsidRDefault="00EF23DB" w:rsidP="00EF23DB">
      <w:pPr>
        <w:spacing w:after="120" w:line="264" w:lineRule="auto"/>
        <w:ind w:firstLine="1440"/>
        <w:jc w:val="both"/>
        <w:rPr>
          <w:rFonts w:ascii="Times New Roman" w:hAnsi="Times New Roman" w:cs="Times New Roman"/>
          <w:sz w:val="22"/>
          <w:szCs w:val="22"/>
          <w:lang w:val="tr-TR"/>
        </w:rPr>
      </w:pPr>
      <w:r w:rsidRPr="00815261">
        <w:rPr>
          <w:rFonts w:ascii="Times New Roman" w:hAnsi="Times New Roman" w:cs="Times New Roman"/>
          <w:sz w:val="22"/>
          <w:szCs w:val="22"/>
          <w:lang w:val="tr-TR"/>
        </w:rPr>
        <w:t xml:space="preserve">Dil seviyelerindeki temel fark, sözcük düzeyinde ortaya çıkar. Kadınların konuşmalarında, erkeklerin konuşmalarına göre daha sık deyimler kullanılır. Kadınların ve erkeklerin kullandıkları kelime dağarcığı da farklıdır. </w:t>
      </w:r>
      <w:r w:rsidR="00BF20A7">
        <w:rPr>
          <w:rFonts w:ascii="Times New Roman" w:hAnsi="Times New Roman" w:cs="Times New Roman"/>
          <w:sz w:val="22"/>
          <w:szCs w:val="22"/>
          <w:lang w:val="tr-TR"/>
        </w:rPr>
        <w:t xml:space="preserve">Gender </w:t>
      </w:r>
      <w:r w:rsidRPr="00815261">
        <w:rPr>
          <w:rFonts w:ascii="Times New Roman" w:hAnsi="Times New Roman" w:cs="Times New Roman"/>
          <w:sz w:val="22"/>
          <w:szCs w:val="22"/>
          <w:lang w:val="tr-TR"/>
        </w:rPr>
        <w:t xml:space="preserve">farklılıkları kelime dağarcığı, anlam alanı ve çağrışım dizilerinde kendini gösterir. </w:t>
      </w:r>
    </w:p>
    <w:p w14:paraId="2DE601AA" w14:textId="77777777" w:rsidR="00EF23DB" w:rsidRPr="00B92E8C" w:rsidRDefault="00EF23DB" w:rsidP="00EF23DB">
      <w:pPr>
        <w:spacing w:after="120" w:line="264" w:lineRule="auto"/>
        <w:ind w:firstLine="1440"/>
        <w:jc w:val="both"/>
        <w:rPr>
          <w:rFonts w:ascii="Times New Roman" w:hAnsi="Times New Roman" w:cs="Times New Roman"/>
          <w:sz w:val="22"/>
          <w:szCs w:val="22"/>
          <w:lang w:val="tr-TR"/>
        </w:rPr>
      </w:pPr>
      <w:r>
        <w:rPr>
          <w:rFonts w:ascii="Times New Roman" w:hAnsi="Times New Roman" w:cs="Times New Roman"/>
          <w:sz w:val="22"/>
          <w:szCs w:val="22"/>
          <w:lang w:val="az-Latn-AZ"/>
        </w:rPr>
        <w:t xml:space="preserve">Anahtar kelimeler: </w:t>
      </w:r>
      <w:r w:rsidRPr="00C16C66">
        <w:rPr>
          <w:rFonts w:ascii="Times New Roman" w:hAnsi="Times New Roman" w:cs="Times New Roman"/>
          <w:sz w:val="22"/>
          <w:szCs w:val="22"/>
          <w:lang w:val="tr-TR"/>
        </w:rPr>
        <w:t xml:space="preserve">dilbilim, sosyodilbilim, </w:t>
      </w:r>
      <w:r>
        <w:rPr>
          <w:rFonts w:ascii="Times New Roman" w:hAnsi="Times New Roman" w:cs="Times New Roman"/>
          <w:sz w:val="22"/>
          <w:szCs w:val="22"/>
          <w:lang w:val="tr-TR"/>
        </w:rPr>
        <w:t>gender</w:t>
      </w:r>
      <w:r w:rsidRPr="00C16C66">
        <w:rPr>
          <w:rFonts w:ascii="Times New Roman" w:hAnsi="Times New Roman" w:cs="Times New Roman"/>
          <w:sz w:val="22"/>
          <w:szCs w:val="22"/>
          <w:lang w:val="tr-TR"/>
        </w:rPr>
        <w:t>, konuşma</w:t>
      </w:r>
      <w:r>
        <w:rPr>
          <w:rFonts w:ascii="Times New Roman" w:hAnsi="Times New Roman" w:cs="Times New Roman"/>
          <w:sz w:val="22"/>
          <w:szCs w:val="22"/>
          <w:lang w:val="tr-TR"/>
        </w:rPr>
        <w:t>.</w:t>
      </w:r>
    </w:p>
    <w:p w14:paraId="6BDAB517" w14:textId="77777777" w:rsidR="00EF23DB" w:rsidRDefault="00EF23DB" w:rsidP="00EF23DB">
      <w:pPr>
        <w:spacing w:after="120" w:line="264" w:lineRule="auto"/>
        <w:ind w:firstLine="1440"/>
        <w:jc w:val="both"/>
        <w:rPr>
          <w:rFonts w:ascii="Times New Roman" w:hAnsi="Times New Roman" w:cs="Times New Roman"/>
          <w:sz w:val="22"/>
          <w:szCs w:val="22"/>
          <w:lang w:val="tr-TR"/>
        </w:rPr>
      </w:pPr>
    </w:p>
    <w:p w14:paraId="4062277F" w14:textId="77777777" w:rsidR="00EF23DB" w:rsidRPr="00B92E8C" w:rsidRDefault="00EF23DB" w:rsidP="00EF23DB">
      <w:pPr>
        <w:spacing w:after="120" w:line="264" w:lineRule="auto"/>
        <w:ind w:firstLine="1440"/>
        <w:jc w:val="both"/>
        <w:rPr>
          <w:rFonts w:ascii="Times New Roman" w:hAnsi="Times New Roman" w:cs="Times New Roman"/>
          <w:sz w:val="22"/>
          <w:szCs w:val="22"/>
          <w:lang w:val="tr-TR"/>
        </w:rPr>
      </w:pPr>
    </w:p>
    <w:p w14:paraId="1091FB98" w14:textId="77777777" w:rsidR="00EF23DB" w:rsidRDefault="00EF23DB" w:rsidP="00EF23DB">
      <w:pPr>
        <w:spacing w:after="120" w:line="264" w:lineRule="auto"/>
        <w:ind w:left="720" w:firstLine="720"/>
        <w:jc w:val="both"/>
        <w:rPr>
          <w:rFonts w:ascii="Times New Roman" w:hAnsi="Times New Roman" w:cs="Times New Roman"/>
          <w:sz w:val="22"/>
          <w:szCs w:val="22"/>
          <w:lang w:val="tr-TR"/>
        </w:rPr>
      </w:pPr>
      <w:r>
        <w:rPr>
          <w:rFonts w:ascii="Times New Roman" w:hAnsi="Times New Roman" w:cs="Times New Roman"/>
          <w:sz w:val="22"/>
          <w:szCs w:val="22"/>
          <w:lang w:val="tr-TR"/>
        </w:rPr>
        <w:t>Abstract:</w:t>
      </w:r>
    </w:p>
    <w:p w14:paraId="4B6DC27F" w14:textId="77777777" w:rsidR="00EF23DB" w:rsidRPr="00C11729" w:rsidRDefault="00EF23DB" w:rsidP="00EF23DB">
      <w:pPr>
        <w:spacing w:after="120" w:line="264" w:lineRule="auto"/>
        <w:ind w:firstLine="1440"/>
        <w:jc w:val="both"/>
        <w:rPr>
          <w:rFonts w:ascii="Times New Roman" w:hAnsi="Times New Roman" w:cs="Times New Roman"/>
          <w:sz w:val="22"/>
          <w:szCs w:val="22"/>
        </w:rPr>
      </w:pPr>
      <w:r w:rsidRPr="00C11729">
        <w:rPr>
          <w:rFonts w:ascii="Times New Roman" w:hAnsi="Times New Roman" w:cs="Times New Roman"/>
          <w:sz w:val="22"/>
          <w:szCs w:val="22"/>
          <w:lang w:val="en"/>
        </w:rPr>
        <w:t>Sociolinguistics is a field of study that combines sociology and linguistics, systematically studying communication situations and communicative acts. It also aims to address this issue by addressing the interaction between language and the social structure of society. Sociolinguists focus not on the internal structure of language, but on how people use it. They consider every factor that influences language. In societies where two or three languages are spoken, sociolinguists must examine the mechanisms of interaction between several languages.</w:t>
      </w:r>
    </w:p>
    <w:p w14:paraId="4CCB5887" w14:textId="77777777" w:rsidR="00EF23DB" w:rsidRPr="00C11729" w:rsidRDefault="00EF23DB" w:rsidP="00EF23DB">
      <w:pPr>
        <w:spacing w:after="120" w:line="264" w:lineRule="auto"/>
        <w:ind w:firstLine="720"/>
        <w:jc w:val="both"/>
        <w:rPr>
          <w:rFonts w:ascii="Times New Roman" w:hAnsi="Times New Roman" w:cs="Times New Roman"/>
          <w:sz w:val="22"/>
          <w:szCs w:val="22"/>
        </w:rPr>
      </w:pPr>
      <w:r>
        <w:rPr>
          <w:rFonts w:ascii="Times New Roman" w:hAnsi="Times New Roman" w:cs="Times New Roman"/>
          <w:sz w:val="22"/>
          <w:szCs w:val="22"/>
          <w:lang w:val="en"/>
        </w:rPr>
        <w:lastRenderedPageBreak/>
        <w:t xml:space="preserve"> </w:t>
      </w:r>
      <w:r>
        <w:rPr>
          <w:rFonts w:ascii="Times New Roman" w:hAnsi="Times New Roman" w:cs="Times New Roman"/>
          <w:sz w:val="22"/>
          <w:szCs w:val="22"/>
          <w:lang w:val="en"/>
        </w:rPr>
        <w:tab/>
      </w:r>
      <w:r w:rsidRPr="00C11729">
        <w:rPr>
          <w:rFonts w:ascii="Times New Roman" w:hAnsi="Times New Roman" w:cs="Times New Roman"/>
          <w:sz w:val="22"/>
          <w:szCs w:val="22"/>
          <w:lang w:val="en"/>
        </w:rPr>
        <w:t>Gender relations in society are studied in linguistics under the name of gender linguistics. The topic of study of gender linguistics is the variability that appears in the language with the category of gender - related to gender. Although gender differences in language have attracted attention since ancient times, they began to be systematically studied in the second half of the 20th century. Gender studies in Azerbaijani linguistics focus on how gender is expressed in language and the social and cultural implications of gendered language use. These studies examine the phonetic, lexical and grammatical levels of the language in order to understand the nature of gender in the Azerbaijani language. The Azerbaijani language is included in the group of languages that do not distinguish between genders in terms of grammar. Our language contains various words and expressions, idioms that prepare the ground for the differentiation of the concept of gender. These words and expressions reflect the linguistic and cultural elements of the society they belong to.</w:t>
      </w:r>
    </w:p>
    <w:p w14:paraId="30101D71" w14:textId="77777777" w:rsidR="00EF23DB" w:rsidRPr="00C11729" w:rsidRDefault="00EF23DB" w:rsidP="00EF23DB">
      <w:pPr>
        <w:spacing w:after="120" w:line="264" w:lineRule="auto"/>
        <w:ind w:firstLine="720"/>
        <w:jc w:val="both"/>
        <w:rPr>
          <w:rFonts w:ascii="Times New Roman" w:hAnsi="Times New Roman" w:cs="Times New Roman"/>
          <w:sz w:val="22"/>
          <w:szCs w:val="22"/>
        </w:rPr>
      </w:pPr>
      <w:r>
        <w:rPr>
          <w:rFonts w:ascii="Times New Roman" w:hAnsi="Times New Roman" w:cs="Times New Roman"/>
          <w:sz w:val="22"/>
          <w:szCs w:val="22"/>
          <w:lang w:val="en"/>
        </w:rPr>
        <w:t xml:space="preserve"> </w:t>
      </w:r>
      <w:r>
        <w:rPr>
          <w:rFonts w:ascii="Times New Roman" w:hAnsi="Times New Roman" w:cs="Times New Roman"/>
          <w:sz w:val="22"/>
          <w:szCs w:val="22"/>
          <w:lang w:val="en"/>
        </w:rPr>
        <w:tab/>
      </w:r>
      <w:r w:rsidRPr="00C11729">
        <w:rPr>
          <w:rFonts w:ascii="Times New Roman" w:hAnsi="Times New Roman" w:cs="Times New Roman"/>
          <w:sz w:val="22"/>
          <w:szCs w:val="22"/>
          <w:lang w:val="en"/>
        </w:rPr>
        <w:t xml:space="preserve">The main difference in language levels is manifested at the lexical level. Women's speech uses phraseologisms more often than men's speech. The vocabulary of words used by women and men is also different. Gender differences are manifested in vocabulary, semantic field and associative series. </w:t>
      </w:r>
    </w:p>
    <w:p w14:paraId="75464F31" w14:textId="77777777" w:rsidR="00EF23DB" w:rsidRDefault="00EF23DB" w:rsidP="00EF23DB">
      <w:pPr>
        <w:spacing w:after="120" w:line="264" w:lineRule="auto"/>
        <w:ind w:left="720" w:firstLine="720"/>
        <w:jc w:val="both"/>
        <w:rPr>
          <w:rFonts w:ascii="Times New Roman" w:hAnsi="Times New Roman" w:cs="Times New Roman"/>
          <w:sz w:val="22"/>
          <w:szCs w:val="22"/>
          <w:lang w:val="en"/>
        </w:rPr>
      </w:pPr>
      <w:r>
        <w:rPr>
          <w:rFonts w:ascii="Times New Roman" w:hAnsi="Times New Roman" w:cs="Times New Roman"/>
          <w:sz w:val="22"/>
          <w:szCs w:val="22"/>
          <w:lang w:val="az-Latn-AZ"/>
        </w:rPr>
        <w:t xml:space="preserve">Key words: </w:t>
      </w:r>
      <w:r w:rsidRPr="00C16C66">
        <w:rPr>
          <w:rFonts w:ascii="Times New Roman" w:hAnsi="Times New Roman" w:cs="Times New Roman"/>
          <w:sz w:val="22"/>
          <w:szCs w:val="22"/>
          <w:lang w:val="en"/>
        </w:rPr>
        <w:t>linguistics, sociolinguistics, gender, speech</w:t>
      </w:r>
      <w:r>
        <w:rPr>
          <w:rFonts w:ascii="Times New Roman" w:hAnsi="Times New Roman" w:cs="Times New Roman"/>
          <w:sz w:val="22"/>
          <w:szCs w:val="22"/>
          <w:lang w:val="en"/>
        </w:rPr>
        <w:t>.</w:t>
      </w:r>
    </w:p>
    <w:p w14:paraId="2558EE28" w14:textId="77777777" w:rsidR="00EF23DB" w:rsidRDefault="00EF23DB" w:rsidP="00EF23DB">
      <w:pPr>
        <w:spacing w:after="120" w:line="264" w:lineRule="auto"/>
        <w:ind w:firstLine="1440"/>
        <w:rPr>
          <w:rFonts w:ascii="Times New Roman" w:hAnsi="Times New Roman" w:cs="Times New Roman"/>
          <w:sz w:val="22"/>
          <w:szCs w:val="22"/>
          <w:lang w:val="en"/>
        </w:rPr>
      </w:pPr>
      <w:r>
        <w:rPr>
          <w:rFonts w:ascii="Times New Roman" w:hAnsi="Times New Roman" w:cs="Times New Roman"/>
          <w:sz w:val="22"/>
          <w:szCs w:val="22"/>
          <w:lang w:val="en"/>
        </w:rPr>
        <w:br w:type="page"/>
      </w:r>
    </w:p>
    <w:p w14:paraId="680362BC" w14:textId="4A7CAF74" w:rsidR="00C16C66" w:rsidRDefault="00D01562" w:rsidP="00D01562">
      <w:pPr>
        <w:spacing w:after="120" w:line="264" w:lineRule="auto"/>
        <w:ind w:firstLine="567"/>
        <w:jc w:val="both"/>
        <w:rPr>
          <w:rFonts w:ascii="Times New Roman" w:hAnsi="Times New Roman" w:cs="Times New Roman"/>
          <w:sz w:val="22"/>
          <w:szCs w:val="22"/>
        </w:rPr>
      </w:pPr>
      <w:r>
        <w:rPr>
          <w:rFonts w:ascii="Times New Roman" w:hAnsi="Times New Roman" w:cs="Times New Roman"/>
          <w:sz w:val="22"/>
          <w:szCs w:val="22"/>
        </w:rPr>
        <w:lastRenderedPageBreak/>
        <w:t xml:space="preserve"> </w:t>
      </w:r>
      <w:r>
        <w:rPr>
          <w:rFonts w:ascii="Times New Roman" w:hAnsi="Times New Roman" w:cs="Times New Roman"/>
          <w:sz w:val="22"/>
          <w:szCs w:val="22"/>
        </w:rPr>
        <w:tab/>
        <w:t xml:space="preserve">   </w:t>
      </w:r>
      <w:r w:rsidR="006B2264" w:rsidRPr="006B2264">
        <w:rPr>
          <w:rFonts w:ascii="Times New Roman" w:hAnsi="Times New Roman" w:cs="Times New Roman"/>
          <w:sz w:val="22"/>
          <w:szCs w:val="22"/>
        </w:rPr>
        <w:t>Sosiolinqvistik istiqamətlərlə aparılan tədqiqatlarda ən çox dil və cəmiyyət, dil və etnoqrafiya, etnolinqvistika, dil və mədəniyyət əlaqələri, ikidillilik və çoxdillilik ortamları öyrənilmişdir. Dillərin sosiolinqvistik aspektdə öyrənilməsi xüsusi dil qanunauyğunluqları, onların inkişafı və cəmiyyət üzvləri arasında funksionallaşması, həmçinin də bir sıra sosial faktorların təsir dərəcəsi</w:t>
      </w:r>
      <w:r w:rsidR="006B2264">
        <w:rPr>
          <w:rFonts w:ascii="Times New Roman" w:hAnsi="Times New Roman" w:cs="Times New Roman"/>
          <w:sz w:val="22"/>
          <w:szCs w:val="22"/>
        </w:rPr>
        <w:t xml:space="preserve"> ilə şərtlənir. Sosiolinqvistika</w:t>
      </w:r>
      <w:r w:rsidR="006B2264" w:rsidRPr="006B2264">
        <w:rPr>
          <w:rFonts w:ascii="Times New Roman" w:hAnsi="Times New Roman" w:cs="Times New Roman"/>
          <w:sz w:val="22"/>
          <w:szCs w:val="22"/>
        </w:rPr>
        <w:t xml:space="preserve"> elm</w:t>
      </w:r>
      <w:r w:rsidR="006B2264">
        <w:rPr>
          <w:rFonts w:ascii="Times New Roman" w:hAnsi="Times New Roman" w:cs="Times New Roman"/>
          <w:sz w:val="22"/>
          <w:szCs w:val="22"/>
        </w:rPr>
        <w:t>i</w:t>
      </w:r>
      <w:r w:rsidR="006B2264" w:rsidRPr="006B2264">
        <w:rPr>
          <w:rFonts w:ascii="Times New Roman" w:hAnsi="Times New Roman" w:cs="Times New Roman"/>
          <w:sz w:val="22"/>
          <w:szCs w:val="22"/>
        </w:rPr>
        <w:t xml:space="preserve"> sosiologiya və linqvistikanın birləşdiyi bilik sahəsi olan ünsiyyət situasiyalarını və kommunikativ aktları sistemli şəkildə tədqiq edir. Bundan əlavə, cəmiyyətin sosial quruluşu ilə dilin qarşılıqlı münasibəti bu problemin həllinə istiqamətlənir.</w:t>
      </w:r>
    </w:p>
    <w:p w14:paraId="2910EBDB" w14:textId="4D7215F5" w:rsidR="006B2264" w:rsidRDefault="00D01562" w:rsidP="00D01562">
      <w:pPr>
        <w:spacing w:after="120" w:line="264"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tab/>
        <w:t xml:space="preserve">    </w:t>
      </w:r>
      <w:r w:rsidR="006B2264" w:rsidRPr="006B2264">
        <w:rPr>
          <w:rFonts w:ascii="Times New Roman" w:hAnsi="Times New Roman" w:cs="Times New Roman"/>
          <w:sz w:val="22"/>
          <w:szCs w:val="22"/>
        </w:rPr>
        <w:t>Sosiolinqvistlərin diqqəti dilin daxili quruluşuna deyil, onun insanlar tərəfindən necə istifadə olunmasına yönəlmişdir. Bu zaman dilə təsir edən hər bir faktor nəzərə alınır. İki və ya üç dilin işləndiyi cəmiyyətlərdə sosiolinqvistlər bir neçə dilin qarşılıqlı fəaliyyət mexanizmini tədqiq etməlidir. Sosiolinqvistikanın dil icması, dil situasiyası, sosial-kommunikativ sistem, bilinqvizm, diqlossiya, dil siyasəti kimi bir sıra əsas anlayışları vardır. Bundan başqa, bəzi anlayışlar diçiliyin başqa-başqa sahələrindən, dil norması, nitq fəaliyyəti, nitq aktı, dillərin kontaktı, sosiologiyadan isə cəmiyyətin sosial quruluşu, sosial status, sosial faktor və s. alınmışdır</w:t>
      </w:r>
      <w:r w:rsidR="006B2264">
        <w:rPr>
          <w:rFonts w:ascii="Times New Roman" w:hAnsi="Times New Roman" w:cs="Times New Roman"/>
          <w:sz w:val="22"/>
          <w:szCs w:val="22"/>
        </w:rPr>
        <w:t xml:space="preserve"> (</w:t>
      </w:r>
      <w:r w:rsidR="00AA4453">
        <w:rPr>
          <w:rFonts w:ascii="Times New Roman" w:hAnsi="Times New Roman" w:cs="Times New Roman"/>
          <w:color w:val="000000" w:themeColor="text1"/>
          <w:sz w:val="22"/>
          <w:szCs w:val="22"/>
        </w:rPr>
        <w:t>4</w:t>
      </w:r>
      <w:r w:rsidR="00010A0E" w:rsidRPr="00010A0E">
        <w:rPr>
          <w:rFonts w:ascii="Times New Roman" w:hAnsi="Times New Roman" w:cs="Times New Roman"/>
          <w:color w:val="000000" w:themeColor="text1"/>
          <w:sz w:val="22"/>
          <w:szCs w:val="22"/>
        </w:rPr>
        <w:t>,</w:t>
      </w:r>
      <w:r w:rsidR="006B2264" w:rsidRPr="00010A0E">
        <w:rPr>
          <w:rFonts w:ascii="Times New Roman" w:hAnsi="Times New Roman" w:cs="Times New Roman"/>
          <w:color w:val="000000" w:themeColor="text1"/>
          <w:sz w:val="22"/>
          <w:szCs w:val="22"/>
        </w:rPr>
        <w:t xml:space="preserve"> s. 119</w:t>
      </w:r>
      <w:r w:rsidR="006B2264">
        <w:rPr>
          <w:rFonts w:ascii="Times New Roman" w:hAnsi="Times New Roman" w:cs="Times New Roman"/>
          <w:sz w:val="22"/>
          <w:szCs w:val="22"/>
        </w:rPr>
        <w:t>)</w:t>
      </w:r>
      <w:r w:rsidR="006B2264" w:rsidRPr="006B2264">
        <w:rPr>
          <w:rFonts w:ascii="Times New Roman" w:hAnsi="Times New Roman" w:cs="Times New Roman"/>
          <w:sz w:val="22"/>
          <w:szCs w:val="22"/>
        </w:rPr>
        <w:t>.</w:t>
      </w:r>
    </w:p>
    <w:p w14:paraId="3FF22E9F" w14:textId="06477029" w:rsidR="000F1F92" w:rsidRDefault="00D01562" w:rsidP="00D01562">
      <w:pPr>
        <w:spacing w:after="120" w:line="264"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tab/>
        <w:t xml:space="preserve">    </w:t>
      </w:r>
      <w:r w:rsidR="00526B41" w:rsidRPr="00526B41">
        <w:rPr>
          <w:rFonts w:ascii="Times New Roman" w:hAnsi="Times New Roman" w:cs="Times New Roman"/>
          <w:sz w:val="22"/>
          <w:szCs w:val="22"/>
        </w:rPr>
        <w:t>Dilin və onun daşıy</w:t>
      </w:r>
      <w:r w:rsidR="00BD3EF7">
        <w:rPr>
          <w:rFonts w:ascii="Times New Roman" w:hAnsi="Times New Roman" w:cs="Times New Roman"/>
          <w:sz w:val="22"/>
          <w:szCs w:val="22"/>
        </w:rPr>
        <w:t>ı</w:t>
      </w:r>
      <w:r w:rsidR="00526B41" w:rsidRPr="00526B41">
        <w:rPr>
          <w:rFonts w:ascii="Times New Roman" w:hAnsi="Times New Roman" w:cs="Times New Roman"/>
          <w:sz w:val="22"/>
          <w:szCs w:val="22"/>
        </w:rPr>
        <w:t>cısı olan cinsin arasındakı qarşılıqlı əlaqənin öyrənilməsi 2 dövrə bölünür ki, onların sərhədi XX əsrin 60-cı illəridir</w:t>
      </w:r>
      <w:r w:rsidR="000F1F92">
        <w:rPr>
          <w:rFonts w:ascii="Times New Roman" w:hAnsi="Times New Roman" w:cs="Times New Roman"/>
          <w:sz w:val="22"/>
          <w:szCs w:val="22"/>
        </w:rPr>
        <w:t>:</w:t>
      </w:r>
    </w:p>
    <w:p w14:paraId="3C15BE8F" w14:textId="68EEF6E3" w:rsidR="000F1F92" w:rsidRDefault="00526B41" w:rsidP="00D01562">
      <w:pPr>
        <w:spacing w:after="120" w:line="264" w:lineRule="auto"/>
        <w:ind w:firstLine="567"/>
        <w:jc w:val="both"/>
        <w:rPr>
          <w:rFonts w:ascii="Times New Roman" w:hAnsi="Times New Roman" w:cs="Times New Roman"/>
          <w:sz w:val="22"/>
          <w:szCs w:val="22"/>
        </w:rPr>
      </w:pPr>
      <w:r w:rsidRPr="00526B41">
        <w:rPr>
          <w:rFonts w:ascii="Times New Roman" w:hAnsi="Times New Roman" w:cs="Times New Roman"/>
          <w:sz w:val="22"/>
          <w:szCs w:val="22"/>
        </w:rPr>
        <w:t xml:space="preserve"> 1. Bioloji determinizm – əsasən dağınıq faktorların müşahidələrinə əsaslanan, başqa elmlərlə əlaqəsi olmayan, qeyri-müntəzəm tədqiqatlar</w:t>
      </w:r>
      <w:r w:rsidR="000F1F92">
        <w:rPr>
          <w:rFonts w:ascii="Times New Roman" w:hAnsi="Times New Roman" w:cs="Times New Roman"/>
          <w:sz w:val="22"/>
          <w:szCs w:val="22"/>
        </w:rPr>
        <w:t>;</w:t>
      </w:r>
    </w:p>
    <w:p w14:paraId="4D4F9FF8" w14:textId="11C4473E" w:rsidR="000F1F92" w:rsidRDefault="00526B41" w:rsidP="00D01562">
      <w:pPr>
        <w:spacing w:after="120" w:line="264" w:lineRule="auto"/>
        <w:ind w:firstLine="567"/>
        <w:jc w:val="both"/>
        <w:rPr>
          <w:rFonts w:ascii="Times New Roman" w:hAnsi="Times New Roman" w:cs="Times New Roman"/>
          <w:sz w:val="22"/>
          <w:szCs w:val="22"/>
        </w:rPr>
      </w:pPr>
      <w:r w:rsidRPr="00526B41">
        <w:rPr>
          <w:rFonts w:ascii="Times New Roman" w:hAnsi="Times New Roman" w:cs="Times New Roman"/>
          <w:sz w:val="22"/>
          <w:szCs w:val="22"/>
        </w:rPr>
        <w:t>2. Əsl gender tə</w:t>
      </w:r>
      <w:r w:rsidR="003F4DEF">
        <w:rPr>
          <w:rFonts w:ascii="Times New Roman" w:hAnsi="Times New Roman" w:cs="Times New Roman"/>
          <w:sz w:val="22"/>
          <w:szCs w:val="22"/>
        </w:rPr>
        <w:t>d</w:t>
      </w:r>
      <w:r w:rsidRPr="00526B41">
        <w:rPr>
          <w:rFonts w:ascii="Times New Roman" w:hAnsi="Times New Roman" w:cs="Times New Roman"/>
          <w:sz w:val="22"/>
          <w:szCs w:val="22"/>
        </w:rPr>
        <w:t>qiqatları – 60-cı illərdən başlayaraq geniş miqyaslı tə</w:t>
      </w:r>
      <w:r w:rsidR="000F1F92">
        <w:rPr>
          <w:rFonts w:ascii="Times New Roman" w:hAnsi="Times New Roman" w:cs="Times New Roman"/>
          <w:sz w:val="22"/>
          <w:szCs w:val="22"/>
        </w:rPr>
        <w:t>d</w:t>
      </w:r>
      <w:r w:rsidRPr="00526B41">
        <w:rPr>
          <w:rFonts w:ascii="Times New Roman" w:hAnsi="Times New Roman" w:cs="Times New Roman"/>
          <w:sz w:val="22"/>
          <w:szCs w:val="22"/>
        </w:rPr>
        <w:t>qiqatlar aparılır ki, bu, dilçiliyin praqmatik aspektinə marağın artması, sosial linqvistikanın inkişafı, cəmiyyətdə qadın və kişi rollarının ənənəvi bölgüsündə baş verən dəyişikliklərlə əlaqədardır, bu da linqvistik faktlara yeni işıqda baxmağa və yeni baxımdan şərh etməyə imkan verir</w:t>
      </w:r>
      <w:r>
        <w:rPr>
          <w:rFonts w:ascii="Times New Roman" w:hAnsi="Times New Roman" w:cs="Times New Roman"/>
          <w:sz w:val="22"/>
          <w:szCs w:val="22"/>
        </w:rPr>
        <w:t xml:space="preserve">. </w:t>
      </w:r>
    </w:p>
    <w:p w14:paraId="6FEB25BA" w14:textId="6DF90022" w:rsidR="006B2264" w:rsidRPr="00AC315D" w:rsidRDefault="00D01562" w:rsidP="00D01562">
      <w:pPr>
        <w:spacing w:after="120" w:line="264"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tab/>
      </w:r>
      <w:r w:rsidR="00526B41" w:rsidRPr="00AC315D">
        <w:rPr>
          <w:rFonts w:ascii="Times New Roman" w:hAnsi="Times New Roman" w:cs="Times New Roman"/>
          <w:sz w:val="22"/>
          <w:szCs w:val="22"/>
        </w:rPr>
        <w:t>Bir çox Avropa dillərində qadın obrazına mənfi xüsusiyyətlər aid olunur. Kişiyə aid olan ifadələr qadının referentinə tətbiq ediləndə bu, onun nüfuzunu qaldırır, vəziyyət tərsinə olanda isə kişi cinsinin referenti xeyli alçalmış olur. Dilin feminist tənqidinin, ikinci «diskursiv» istiqaməti əvvəlki qədər genişdir. İkinci istiqamətin nümayəndələrinin diqqəti mətn arasındakı qarşılıqlı münasibətlər strukturunda diskursun bütün xüsuiyyətlərinin öyrənilməsinə cəmləşdirilib. Dilin feminist tənqidinin ikinci istiqamətinin tədqiqatlarını cəmləməklə demək olar ki, onlar nitqi</w:t>
      </w:r>
      <w:r w:rsidR="00CB1ED3">
        <w:rPr>
          <w:rFonts w:ascii="Times New Roman" w:hAnsi="Times New Roman" w:cs="Times New Roman"/>
          <w:sz w:val="22"/>
          <w:szCs w:val="22"/>
        </w:rPr>
        <w:t>,</w:t>
      </w:r>
      <w:r w:rsidR="00526B41" w:rsidRPr="00AC315D">
        <w:rPr>
          <w:rFonts w:ascii="Times New Roman" w:hAnsi="Times New Roman" w:cs="Times New Roman"/>
          <w:sz w:val="22"/>
          <w:szCs w:val="22"/>
        </w:rPr>
        <w:t xml:space="preserve"> davranışı qadın və kişi üslubunda fərqlərlə təsbit edirlər (</w:t>
      </w:r>
      <w:r w:rsidR="009C0886" w:rsidRPr="00010A0E">
        <w:rPr>
          <w:rFonts w:ascii="Times New Roman" w:hAnsi="Times New Roman" w:cs="Times New Roman"/>
          <w:color w:val="000000" w:themeColor="text1"/>
          <w:sz w:val="22"/>
          <w:szCs w:val="22"/>
        </w:rPr>
        <w:t>1, s.</w:t>
      </w:r>
      <w:r w:rsidR="003E10FD">
        <w:rPr>
          <w:rFonts w:ascii="Times New Roman" w:hAnsi="Times New Roman" w:cs="Times New Roman"/>
          <w:color w:val="000000" w:themeColor="text1"/>
          <w:sz w:val="22"/>
          <w:szCs w:val="22"/>
        </w:rPr>
        <w:t xml:space="preserve"> 10</w:t>
      </w:r>
      <w:r w:rsidR="00526B41" w:rsidRPr="00AC315D">
        <w:rPr>
          <w:rFonts w:ascii="Times New Roman" w:hAnsi="Times New Roman" w:cs="Times New Roman"/>
          <w:sz w:val="22"/>
          <w:szCs w:val="22"/>
        </w:rPr>
        <w:t>).</w:t>
      </w:r>
    </w:p>
    <w:p w14:paraId="6CD0F407" w14:textId="7882ECFF" w:rsidR="00F3795E" w:rsidRPr="00AC315D" w:rsidRDefault="00D01562" w:rsidP="00D01562">
      <w:pPr>
        <w:spacing w:after="120" w:line="264"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tab/>
      </w:r>
      <w:r w:rsidR="003F4DEF">
        <w:rPr>
          <w:rFonts w:ascii="Times New Roman" w:hAnsi="Times New Roman" w:cs="Times New Roman"/>
          <w:sz w:val="22"/>
          <w:szCs w:val="22"/>
        </w:rPr>
        <w:t xml:space="preserve">Cəmiyyətdə mövcud olan gender münasibətlərinin nitqdə əks olunması </w:t>
      </w:r>
      <w:r w:rsidR="00F3795E" w:rsidRPr="00AC315D">
        <w:rPr>
          <w:rFonts w:ascii="Times New Roman" w:hAnsi="Times New Roman" w:cs="Times New Roman"/>
          <w:sz w:val="22"/>
          <w:szCs w:val="22"/>
        </w:rPr>
        <w:t xml:space="preserve">gender linqvistikası adı altında öyrənilir. Gender dilçiliyinin tədqiqat obyekti dildə cinslə bağlı meydana gələn variativlik – genderlektlərdir. Dildə gender fərqləri qədim zamanlardan diqqəti çəksə də, sistematik şəkildə XX əsrin II yarısından öyrənilməyə başlanmışdır. </w:t>
      </w:r>
    </w:p>
    <w:p w14:paraId="39CE94B5" w14:textId="5F2D0C4B" w:rsidR="00F3795E" w:rsidRPr="00AC315D" w:rsidRDefault="00D01562" w:rsidP="00D01562">
      <w:pPr>
        <w:spacing w:after="120" w:line="264"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tab/>
      </w:r>
      <w:r w:rsidR="00F3795E" w:rsidRPr="00AC315D">
        <w:rPr>
          <w:rFonts w:ascii="Times New Roman" w:hAnsi="Times New Roman" w:cs="Times New Roman"/>
          <w:sz w:val="22"/>
          <w:szCs w:val="22"/>
        </w:rPr>
        <w:t>Gender dilçiliyi bir neçə istiqamətdə inkişaf edir: sosio</w:t>
      </w:r>
      <w:r w:rsidR="00F47974">
        <w:rPr>
          <w:rFonts w:ascii="Times New Roman" w:hAnsi="Times New Roman" w:cs="Times New Roman"/>
          <w:sz w:val="22"/>
          <w:szCs w:val="22"/>
        </w:rPr>
        <w:t>linqvistik</w:t>
      </w:r>
      <w:r w:rsidR="00F3795E" w:rsidRPr="00AC315D">
        <w:rPr>
          <w:rFonts w:ascii="Times New Roman" w:hAnsi="Times New Roman" w:cs="Times New Roman"/>
          <w:sz w:val="22"/>
          <w:szCs w:val="22"/>
        </w:rPr>
        <w:t xml:space="preserve"> və psixolinqvistik, linqvokulturoloji tədqiqatlar; mədəniyyətlərarası əlaqənin öyrənilməsi (müxtəlif mədəniyyətlərin nümayəndələrinin ünsiyyəti), identik diaqnostika. Gender dilçiliyinin yaranması və intensiv inkişafı </w:t>
      </w:r>
      <w:proofErr w:type="gramStart"/>
      <w:r w:rsidR="00BD3EF7">
        <w:rPr>
          <w:rFonts w:ascii="Times New Roman" w:hAnsi="Times New Roman" w:cs="Times New Roman"/>
          <w:sz w:val="22"/>
          <w:szCs w:val="22"/>
        </w:rPr>
        <w:t xml:space="preserve">XX </w:t>
      </w:r>
      <w:r w:rsidR="00F3795E" w:rsidRPr="00AC315D">
        <w:rPr>
          <w:rFonts w:ascii="Times New Roman" w:hAnsi="Times New Roman" w:cs="Times New Roman"/>
          <w:sz w:val="22"/>
          <w:szCs w:val="22"/>
        </w:rPr>
        <w:t xml:space="preserve"> əsrin</w:t>
      </w:r>
      <w:proofErr w:type="gramEnd"/>
      <w:r w:rsidR="00F3795E" w:rsidRPr="00AC315D">
        <w:rPr>
          <w:rFonts w:ascii="Times New Roman" w:hAnsi="Times New Roman" w:cs="Times New Roman"/>
          <w:sz w:val="22"/>
          <w:szCs w:val="22"/>
        </w:rPr>
        <w:t xml:space="preserve"> son onilliklərində postmodernist fəlsəfənin yayılması və daha əvvəl yalnız bioloji cəhətdən nəzərdən </w:t>
      </w:r>
      <w:r w:rsidR="00BD3EF7">
        <w:rPr>
          <w:rFonts w:ascii="Times New Roman" w:hAnsi="Times New Roman" w:cs="Times New Roman"/>
          <w:sz w:val="22"/>
          <w:szCs w:val="22"/>
        </w:rPr>
        <w:t xml:space="preserve">keçirilən </w:t>
      </w:r>
      <w:r w:rsidR="00F3795E" w:rsidRPr="00AC315D">
        <w:rPr>
          <w:rFonts w:ascii="Times New Roman" w:hAnsi="Times New Roman" w:cs="Times New Roman"/>
          <w:sz w:val="22"/>
          <w:szCs w:val="22"/>
        </w:rPr>
        <w:t>etnik, yaş, cins kateqoriyalarının öyrənilməsinin elmi prinsiplərinin yenidən gözdən keçirilməsi ilə əlaqədar baş vermişdir.</w:t>
      </w:r>
    </w:p>
    <w:p w14:paraId="452BAE75" w14:textId="5199A3AE" w:rsidR="00F3795E" w:rsidRPr="00AC315D" w:rsidRDefault="00D01562" w:rsidP="00D01562">
      <w:pPr>
        <w:spacing w:after="120" w:line="264"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tab/>
      </w:r>
      <w:r w:rsidR="00F3795E" w:rsidRPr="00AC315D">
        <w:rPr>
          <w:rFonts w:ascii="Times New Roman" w:hAnsi="Times New Roman" w:cs="Times New Roman"/>
          <w:sz w:val="22"/>
          <w:szCs w:val="22"/>
        </w:rPr>
        <w:t xml:space="preserve">Gender dilçiliyinin yaranmasında 1960-cı illərin sonları - 1970-ci illərin əvvəllərində yaranan, ABŞ və Almaniyada geniş vüsət almış və dilçilikdə dilin feminist tənqidi kimi ifadə olunan, dildə gender bərabərsizliyinə əsaslanan və onların aradan qaldırılmasına yönəlmiş sosiolinqvistika və feminist icma </w:t>
      </w:r>
      <w:r w:rsidR="00F3795E" w:rsidRPr="00AC315D">
        <w:rPr>
          <w:rFonts w:ascii="Times New Roman" w:hAnsi="Times New Roman" w:cs="Times New Roman"/>
          <w:sz w:val="22"/>
          <w:szCs w:val="22"/>
        </w:rPr>
        <w:lastRenderedPageBreak/>
        <w:t>hərəkatı mühüm rol oynamışdır. Bu, bir sıra ölkələrdə (ABŞ, Almaniya və s.) rəsmi dilin islahına gətirib çıxarmışdır.</w:t>
      </w:r>
    </w:p>
    <w:p w14:paraId="4828B7E9" w14:textId="64FBC473" w:rsidR="000F1F92" w:rsidRDefault="00D01562" w:rsidP="00D01562">
      <w:pPr>
        <w:spacing w:after="120" w:line="264"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tab/>
      </w:r>
      <w:r w:rsidR="00F3795E" w:rsidRPr="00AC315D">
        <w:rPr>
          <w:rFonts w:ascii="Times New Roman" w:hAnsi="Times New Roman" w:cs="Times New Roman"/>
          <w:sz w:val="22"/>
          <w:szCs w:val="22"/>
        </w:rPr>
        <w:t>Tədqiqat nəticəsində əldə olunmuş məlumatlar müxtəlif dil və mədəniyyətlərdə androsentrizmin qeyri-bərabərliyi və gen</w:t>
      </w:r>
      <w:r w:rsidR="00F3795E" w:rsidRPr="00AC315D">
        <w:rPr>
          <w:rFonts w:ascii="Times New Roman" w:hAnsi="Times New Roman" w:cs="Times New Roman"/>
          <w:sz w:val="22"/>
          <w:szCs w:val="22"/>
        </w:rPr>
        <w:softHyphen/>
        <w:t xml:space="preserve">der sözünün ifadəliliyinin müxtəlif dərəcəsini əks etdirir. Genderin təsvirinin koqnitiv-praqmatik və </w:t>
      </w:r>
      <w:r w:rsidR="003F4DEF">
        <w:rPr>
          <w:rFonts w:ascii="Times New Roman" w:hAnsi="Times New Roman" w:cs="Times New Roman"/>
          <w:sz w:val="22"/>
          <w:szCs w:val="22"/>
        </w:rPr>
        <w:t>üslubi</w:t>
      </w:r>
      <w:r w:rsidR="00F3795E" w:rsidRPr="00AC315D">
        <w:rPr>
          <w:rFonts w:ascii="Times New Roman" w:hAnsi="Times New Roman" w:cs="Times New Roman"/>
          <w:sz w:val="22"/>
          <w:szCs w:val="22"/>
        </w:rPr>
        <w:t xml:space="preserve"> modeli təklif olunmuş və dildə gender assimetrikliyinin növləri müəyyənləşdirilmişdir. Ünsiyyətin gender problemi hələ də öyrənilmə mərhələsindədir (</w:t>
      </w:r>
      <w:r w:rsidR="00AA4453">
        <w:rPr>
          <w:rFonts w:ascii="Times New Roman" w:hAnsi="Times New Roman" w:cs="Times New Roman"/>
          <w:sz w:val="22"/>
          <w:szCs w:val="22"/>
        </w:rPr>
        <w:t>5</w:t>
      </w:r>
      <w:r w:rsidR="003E10FD">
        <w:rPr>
          <w:rFonts w:ascii="Times New Roman" w:hAnsi="Times New Roman" w:cs="Times New Roman"/>
          <w:sz w:val="22"/>
          <w:szCs w:val="22"/>
        </w:rPr>
        <w:t>.</w:t>
      </w:r>
      <w:r w:rsidR="00F3795E" w:rsidRPr="00AC315D">
        <w:rPr>
          <w:rFonts w:ascii="Times New Roman" w:hAnsi="Times New Roman" w:cs="Times New Roman"/>
          <w:sz w:val="22"/>
          <w:szCs w:val="22"/>
        </w:rPr>
        <w:t xml:space="preserve">). </w:t>
      </w:r>
    </w:p>
    <w:p w14:paraId="72B3540F" w14:textId="48241774" w:rsidR="003F4DEF" w:rsidRDefault="00D01562" w:rsidP="00D01562">
      <w:pPr>
        <w:spacing w:after="120" w:line="264" w:lineRule="auto"/>
        <w:ind w:firstLine="567"/>
        <w:jc w:val="both"/>
        <w:rPr>
          <w:rFonts w:ascii="Times New Roman" w:hAnsi="Times New Roman" w:cs="Times New Roman"/>
          <w:sz w:val="22"/>
          <w:szCs w:val="22"/>
          <w:lang w:val="az-Latn-AZ"/>
        </w:rPr>
      </w:pPr>
      <w:r>
        <w:rPr>
          <w:rFonts w:ascii="Times New Roman" w:hAnsi="Times New Roman" w:cs="Times New Roman"/>
          <w:sz w:val="22"/>
          <w:szCs w:val="22"/>
          <w:lang w:val="az-Latn-AZ"/>
        </w:rPr>
        <w:t xml:space="preserve"> </w:t>
      </w:r>
      <w:r>
        <w:rPr>
          <w:rFonts w:ascii="Times New Roman" w:hAnsi="Times New Roman" w:cs="Times New Roman"/>
          <w:sz w:val="22"/>
          <w:szCs w:val="22"/>
          <w:lang w:val="az-Latn-AZ"/>
        </w:rPr>
        <w:tab/>
      </w:r>
      <w:r w:rsidR="001B3363" w:rsidRPr="001B3363">
        <w:rPr>
          <w:rFonts w:ascii="Times New Roman" w:hAnsi="Times New Roman" w:cs="Times New Roman"/>
          <w:sz w:val="22"/>
          <w:szCs w:val="22"/>
          <w:lang w:val="az-Latn-AZ"/>
        </w:rPr>
        <w:t>Qrammatik baxımdan cins kateqoriyası olmayan dillərə ingilis dilini, Ural – Altay dil ailəsinə aid bir çox dillə</w:t>
      </w:r>
      <w:r w:rsidR="00BF20A7">
        <w:rPr>
          <w:rFonts w:ascii="Times New Roman" w:hAnsi="Times New Roman" w:cs="Times New Roman"/>
          <w:sz w:val="22"/>
          <w:szCs w:val="22"/>
          <w:lang w:val="az-Latn-AZ"/>
        </w:rPr>
        <w:t>ri, Ç</w:t>
      </w:r>
      <w:r w:rsidR="001B3363" w:rsidRPr="001B3363">
        <w:rPr>
          <w:rFonts w:ascii="Times New Roman" w:hAnsi="Times New Roman" w:cs="Times New Roman"/>
          <w:sz w:val="22"/>
          <w:szCs w:val="22"/>
          <w:lang w:val="az-Latn-AZ"/>
        </w:rPr>
        <w:t>in dilini və</w:t>
      </w:r>
      <w:r w:rsidR="003E10FD">
        <w:rPr>
          <w:rFonts w:ascii="Times New Roman" w:hAnsi="Times New Roman" w:cs="Times New Roman"/>
          <w:sz w:val="22"/>
          <w:szCs w:val="22"/>
          <w:lang w:val="az-Latn-AZ"/>
        </w:rPr>
        <w:t xml:space="preserve"> </w:t>
      </w:r>
      <w:r w:rsidR="001B3363" w:rsidRPr="001B3363">
        <w:rPr>
          <w:rFonts w:ascii="Times New Roman" w:hAnsi="Times New Roman" w:cs="Times New Roman"/>
          <w:sz w:val="22"/>
          <w:szCs w:val="22"/>
          <w:lang w:val="az-Latn-AZ"/>
        </w:rPr>
        <w:t>s</w:t>
      </w:r>
      <w:r w:rsidR="003E10FD">
        <w:rPr>
          <w:rFonts w:ascii="Times New Roman" w:hAnsi="Times New Roman" w:cs="Times New Roman"/>
          <w:sz w:val="22"/>
          <w:szCs w:val="22"/>
          <w:lang w:val="az-Latn-AZ"/>
        </w:rPr>
        <w:t>.</w:t>
      </w:r>
      <w:r w:rsidR="001B3363" w:rsidRPr="001B3363">
        <w:rPr>
          <w:rFonts w:ascii="Times New Roman" w:hAnsi="Times New Roman" w:cs="Times New Roman"/>
          <w:sz w:val="22"/>
          <w:szCs w:val="22"/>
          <w:lang w:val="az-Latn-AZ"/>
        </w:rPr>
        <w:t xml:space="preserve"> aid etmək olar. Lakin qrammatik baxımından cins kateqoriyasının mövcud olmaması o demək deyil ki, bu dillərdə gender fərqləri ifadə olunmur. Hind-Avropa dil ailəsinin german dillərindən biri olan ingilis dili digərlərindən fərqli olaraq sözləri </w:t>
      </w:r>
      <w:r w:rsidR="001B3363" w:rsidRPr="00DC07DE">
        <w:rPr>
          <w:rFonts w:ascii="Times New Roman" w:hAnsi="Times New Roman" w:cs="Times New Roman"/>
          <w:i/>
          <w:sz w:val="22"/>
          <w:szCs w:val="22"/>
          <w:lang w:val="az-Latn-AZ"/>
        </w:rPr>
        <w:t>qadın</w:t>
      </w:r>
      <w:r w:rsidR="001B3363" w:rsidRPr="001B3363">
        <w:rPr>
          <w:rFonts w:ascii="Times New Roman" w:hAnsi="Times New Roman" w:cs="Times New Roman"/>
          <w:sz w:val="22"/>
          <w:szCs w:val="22"/>
          <w:lang w:val="az-Latn-AZ"/>
        </w:rPr>
        <w:t xml:space="preserve"> və </w:t>
      </w:r>
      <w:r w:rsidR="001B3363" w:rsidRPr="00DC07DE">
        <w:rPr>
          <w:rFonts w:ascii="Times New Roman" w:hAnsi="Times New Roman" w:cs="Times New Roman"/>
          <w:i/>
          <w:sz w:val="22"/>
          <w:szCs w:val="22"/>
          <w:lang w:val="az-Latn-AZ"/>
        </w:rPr>
        <w:t>kişi</w:t>
      </w:r>
      <w:r w:rsidR="001B3363" w:rsidRPr="001B3363">
        <w:rPr>
          <w:rFonts w:ascii="Times New Roman" w:hAnsi="Times New Roman" w:cs="Times New Roman"/>
          <w:sz w:val="22"/>
          <w:szCs w:val="22"/>
          <w:lang w:val="az-Latn-AZ"/>
        </w:rPr>
        <w:t xml:space="preserve"> formasında ayırma xüsusiyyətini itirmişdir. Lakin əvəzliklərdə bu xüsusiyyət özünü göstərir: </w:t>
      </w:r>
      <w:r w:rsidR="00CB1ED3" w:rsidRPr="00DC07DE">
        <w:rPr>
          <w:rFonts w:ascii="Times New Roman" w:hAnsi="Times New Roman" w:cs="Times New Roman"/>
          <w:i/>
          <w:sz w:val="22"/>
          <w:szCs w:val="22"/>
          <w:lang w:val="az-Latn-AZ"/>
        </w:rPr>
        <w:t>h</w:t>
      </w:r>
      <w:r w:rsidR="001B3363" w:rsidRPr="00DC07DE">
        <w:rPr>
          <w:rFonts w:ascii="Times New Roman" w:hAnsi="Times New Roman" w:cs="Times New Roman"/>
          <w:i/>
          <w:sz w:val="22"/>
          <w:szCs w:val="22"/>
          <w:lang w:val="az-Latn-AZ"/>
        </w:rPr>
        <w:t>e (o – kişi)</w:t>
      </w:r>
      <w:r w:rsidR="001B3363" w:rsidRPr="001B3363">
        <w:rPr>
          <w:rFonts w:ascii="Times New Roman" w:hAnsi="Times New Roman" w:cs="Times New Roman"/>
          <w:sz w:val="22"/>
          <w:szCs w:val="22"/>
          <w:lang w:val="az-Latn-AZ"/>
        </w:rPr>
        <w:t xml:space="preserve">, </w:t>
      </w:r>
      <w:r w:rsidR="00CB1ED3" w:rsidRPr="00DC07DE">
        <w:rPr>
          <w:rFonts w:ascii="Times New Roman" w:hAnsi="Times New Roman" w:cs="Times New Roman"/>
          <w:i/>
          <w:sz w:val="22"/>
          <w:szCs w:val="22"/>
          <w:lang w:val="az-Latn-AZ"/>
        </w:rPr>
        <w:t>s</w:t>
      </w:r>
      <w:r w:rsidR="001B3363" w:rsidRPr="00DC07DE">
        <w:rPr>
          <w:rFonts w:ascii="Times New Roman" w:hAnsi="Times New Roman" w:cs="Times New Roman"/>
          <w:i/>
          <w:sz w:val="22"/>
          <w:szCs w:val="22"/>
          <w:lang w:val="az-Latn-AZ"/>
        </w:rPr>
        <w:t>he (o – qadın)</w:t>
      </w:r>
      <w:r w:rsidR="001B3363" w:rsidRPr="001B3363">
        <w:rPr>
          <w:rFonts w:ascii="Times New Roman" w:hAnsi="Times New Roman" w:cs="Times New Roman"/>
          <w:sz w:val="22"/>
          <w:szCs w:val="22"/>
          <w:lang w:val="az-Latn-AZ"/>
        </w:rPr>
        <w:t>.</w:t>
      </w:r>
    </w:p>
    <w:p w14:paraId="24E06848" w14:textId="52767DD6" w:rsidR="001B3363" w:rsidRPr="00085BB3" w:rsidRDefault="00D01562" w:rsidP="00D01562">
      <w:pPr>
        <w:spacing w:after="120" w:line="264" w:lineRule="auto"/>
        <w:ind w:firstLine="567"/>
        <w:jc w:val="both"/>
        <w:rPr>
          <w:rFonts w:ascii="Times New Roman" w:hAnsi="Times New Roman" w:cs="Times New Roman"/>
          <w:sz w:val="20"/>
          <w:szCs w:val="20"/>
          <w:lang w:val="az-Latn-AZ"/>
        </w:rPr>
      </w:pPr>
      <w:r>
        <w:rPr>
          <w:rFonts w:ascii="Times New Roman" w:hAnsi="Times New Roman" w:cs="Times New Roman"/>
          <w:sz w:val="22"/>
          <w:szCs w:val="22"/>
          <w:lang w:val="az-Latn-AZ"/>
        </w:rPr>
        <w:t xml:space="preserve"> </w:t>
      </w:r>
      <w:r>
        <w:rPr>
          <w:rFonts w:ascii="Times New Roman" w:hAnsi="Times New Roman" w:cs="Times New Roman"/>
          <w:sz w:val="22"/>
          <w:szCs w:val="22"/>
          <w:lang w:val="az-Latn-AZ"/>
        </w:rPr>
        <w:tab/>
      </w:r>
      <w:r w:rsidR="001B3363" w:rsidRPr="00726AEF">
        <w:rPr>
          <w:rFonts w:ascii="Times New Roman" w:hAnsi="Times New Roman" w:cs="Times New Roman"/>
          <w:sz w:val="22"/>
          <w:szCs w:val="22"/>
          <w:lang w:val="az-Latn-AZ"/>
        </w:rPr>
        <w:t xml:space="preserve">Gender </w:t>
      </w:r>
      <w:r w:rsidR="00726AEF" w:rsidRPr="00726AEF">
        <w:rPr>
          <w:rFonts w:ascii="Times New Roman" w:hAnsi="Times New Roman" w:cs="Times New Roman"/>
          <w:sz w:val="22"/>
          <w:szCs w:val="22"/>
          <w:lang w:val="az-Latn-AZ"/>
        </w:rPr>
        <w:t xml:space="preserve">dilçiliyinin sosiolonqvistikadan ayrılması onun </w:t>
      </w:r>
      <w:r w:rsidR="00726AEF">
        <w:rPr>
          <w:rFonts w:ascii="Times New Roman" w:hAnsi="Times New Roman" w:cs="Times New Roman"/>
          <w:sz w:val="22"/>
          <w:szCs w:val="22"/>
          <w:lang w:val="az-Latn-AZ"/>
        </w:rPr>
        <w:t>məhz cəmiyyətdə kişi və qadına olan münasibətlərin necə olması və onların dildə necə əks olunması ilə bağlıdır.</w:t>
      </w:r>
      <w:r w:rsidR="001B3363" w:rsidRPr="003F4DEF">
        <w:rPr>
          <w:rFonts w:ascii="Times New Roman" w:hAnsi="Times New Roman" w:cs="Times New Roman"/>
          <w:color w:val="FF0000"/>
          <w:sz w:val="22"/>
          <w:szCs w:val="22"/>
          <w:lang w:val="az-Latn-AZ"/>
        </w:rPr>
        <w:t xml:space="preserve"> </w:t>
      </w:r>
      <w:r w:rsidR="001B3363" w:rsidRPr="009C0886">
        <w:rPr>
          <w:rFonts w:ascii="Times New Roman" w:hAnsi="Times New Roman" w:cs="Times New Roman"/>
          <w:sz w:val="22"/>
          <w:szCs w:val="22"/>
          <w:lang w:val="az-Latn-AZ"/>
        </w:rPr>
        <w:t>Müasir zamanda gender sözünə həm də sosial anlamlar yüklənmiş və bu, kişi və qadın nümayəndələrinin fizioloji xüsusiyyətləri ilə deyil, onların cəmiyyətdə oynadıqları rolları, tutduqları mövqe, sahib olduqları hüquqlar və icra etdikləri vəzifələr ilə müəyyən olunur. Bu kateqoriya bəzi dillərdə iki (qadın və kişi), bəzi dillərdə 3</w:t>
      </w:r>
      <w:r w:rsidR="00085BB3">
        <w:rPr>
          <w:rFonts w:ascii="Times New Roman" w:hAnsi="Times New Roman" w:cs="Times New Roman"/>
          <w:sz w:val="22"/>
          <w:szCs w:val="22"/>
          <w:lang w:val="az-Latn-AZ"/>
        </w:rPr>
        <w:t xml:space="preserve"> </w:t>
      </w:r>
      <w:r w:rsidR="001B3363" w:rsidRPr="009C0886">
        <w:rPr>
          <w:rFonts w:ascii="Times New Roman" w:hAnsi="Times New Roman" w:cs="Times New Roman"/>
          <w:sz w:val="22"/>
          <w:szCs w:val="22"/>
          <w:lang w:val="az-Latn-AZ"/>
        </w:rPr>
        <w:t xml:space="preserve">(qadın, kişi və orta cins) qrupa bölünür. Cins kateqoriyasının bu və ya digər formada dildə mövcudluğunun həmin dil daşıyıcılarının təfəkkürünə təsiri uzun zaman elmi araşdırmaların tədqiqat obyekti olmuşdur. Bu məqsədlə adı çəkilən kateqoriyanın həm mövcud olduğu, həm də olmadığı dillərin daşıyıcıları çoxsaylı tədqiqatlara cəlb edilmişlər. Bəziləri bunu sadəcə canlı və cansız varlıqların fiziki xüsusiyyətləri ilə əlaqəndirsədə, digərləri gender bərabərsizliyi, cəmiyyətdə qadınlara qarşı ayrı-seçkilik və onların alçaldılması kimi ciddi məsələlər ilə əlaqələndirirlər. </w:t>
      </w:r>
      <w:r w:rsidR="00085BB3" w:rsidRPr="00085BB3">
        <w:rPr>
          <w:rFonts w:ascii="Times New Roman" w:hAnsi="Times New Roman" w:cs="Times New Roman"/>
          <w:sz w:val="22"/>
          <w:szCs w:val="22"/>
          <w:lang w:val="az-Latn-AZ"/>
        </w:rPr>
        <w:t>XX əsrin 60-70-ci illərində feminist dilçiliyin yaranması ilə gender tədqiqatları daha geniş vüsət aldı. Kişi və</w:t>
      </w:r>
      <w:r w:rsidR="00041CE6">
        <w:rPr>
          <w:rFonts w:ascii="Times New Roman" w:hAnsi="Times New Roman" w:cs="Times New Roman"/>
          <w:sz w:val="22"/>
          <w:szCs w:val="22"/>
          <w:lang w:val="az-Latn-AZ"/>
        </w:rPr>
        <w:t xml:space="preserve"> qadın nitqinin</w:t>
      </w:r>
      <w:r w:rsidR="00085BB3" w:rsidRPr="00085BB3">
        <w:rPr>
          <w:rFonts w:ascii="Times New Roman" w:hAnsi="Times New Roman" w:cs="Times New Roman"/>
          <w:sz w:val="22"/>
          <w:szCs w:val="22"/>
          <w:lang w:val="az-Latn-AZ"/>
        </w:rPr>
        <w:t xml:space="preserve"> müəyyən xüsusiyyətləri</w:t>
      </w:r>
      <w:r w:rsidR="00041CE6">
        <w:rPr>
          <w:rFonts w:ascii="Times New Roman" w:hAnsi="Times New Roman" w:cs="Times New Roman"/>
          <w:sz w:val="22"/>
          <w:szCs w:val="22"/>
          <w:lang w:val="az-Latn-AZ"/>
        </w:rPr>
        <w:t>nin</w:t>
      </w:r>
      <w:r w:rsidR="00085BB3" w:rsidRPr="00085BB3">
        <w:rPr>
          <w:rFonts w:ascii="Times New Roman" w:hAnsi="Times New Roman" w:cs="Times New Roman"/>
          <w:sz w:val="22"/>
          <w:szCs w:val="22"/>
          <w:lang w:val="az-Latn-AZ"/>
        </w:rPr>
        <w:t xml:space="preserve"> ortaya çıxarılmasında dünya dilçiliyində C.Qremel-Plestin, L.Puşun, E.Qroşkon, A.Nilsen, R.Lakoff, R. Vardauf və b</w:t>
      </w:r>
      <w:r w:rsidR="003F4DEF">
        <w:rPr>
          <w:rFonts w:ascii="Times New Roman" w:hAnsi="Times New Roman" w:cs="Times New Roman"/>
          <w:sz w:val="22"/>
          <w:szCs w:val="22"/>
          <w:lang w:val="az-Latn-AZ"/>
        </w:rPr>
        <w:t>aşqalarını</w:t>
      </w:r>
      <w:r w:rsidR="00085BB3" w:rsidRPr="00085BB3">
        <w:rPr>
          <w:rFonts w:ascii="Times New Roman" w:hAnsi="Times New Roman" w:cs="Times New Roman"/>
          <w:sz w:val="22"/>
          <w:szCs w:val="22"/>
          <w:lang w:val="az-Latn-AZ"/>
        </w:rPr>
        <w:t xml:space="preserve"> </w:t>
      </w:r>
      <w:r w:rsidR="00041CE6">
        <w:rPr>
          <w:rFonts w:ascii="Times New Roman" w:hAnsi="Times New Roman" w:cs="Times New Roman"/>
          <w:sz w:val="22"/>
          <w:szCs w:val="22"/>
          <w:lang w:val="az-Latn-AZ"/>
        </w:rPr>
        <w:t xml:space="preserve">misal </w:t>
      </w:r>
      <w:r w:rsidR="00085BB3" w:rsidRPr="00085BB3">
        <w:rPr>
          <w:rFonts w:ascii="Times New Roman" w:hAnsi="Times New Roman" w:cs="Times New Roman"/>
          <w:sz w:val="22"/>
          <w:szCs w:val="22"/>
          <w:lang w:val="az-Latn-AZ"/>
        </w:rPr>
        <w:t>göstərmək olar.</w:t>
      </w:r>
    </w:p>
    <w:p w14:paraId="582E850E" w14:textId="366201A4" w:rsidR="00AC315D" w:rsidRPr="009C0886" w:rsidRDefault="00D01562" w:rsidP="00D01562">
      <w:pPr>
        <w:spacing w:after="120" w:line="264" w:lineRule="auto"/>
        <w:ind w:firstLine="567"/>
        <w:jc w:val="both"/>
        <w:rPr>
          <w:rFonts w:ascii="Times New Roman" w:hAnsi="Times New Roman" w:cs="Times New Roman"/>
          <w:sz w:val="22"/>
          <w:szCs w:val="22"/>
          <w:lang w:val="az-Latn-AZ"/>
        </w:rPr>
      </w:pPr>
      <w:r>
        <w:rPr>
          <w:rFonts w:ascii="Times New Roman" w:hAnsi="Times New Roman" w:cs="Times New Roman"/>
          <w:sz w:val="22"/>
          <w:szCs w:val="22"/>
          <w:lang w:val="az-Latn-AZ"/>
        </w:rPr>
        <w:t xml:space="preserve"> </w:t>
      </w:r>
      <w:r>
        <w:rPr>
          <w:rFonts w:ascii="Times New Roman" w:hAnsi="Times New Roman" w:cs="Times New Roman"/>
          <w:sz w:val="22"/>
          <w:szCs w:val="22"/>
          <w:lang w:val="az-Latn-AZ"/>
        </w:rPr>
        <w:tab/>
      </w:r>
      <w:r w:rsidR="00AC315D" w:rsidRPr="001B3363">
        <w:rPr>
          <w:rFonts w:ascii="Times New Roman" w:hAnsi="Times New Roman" w:cs="Times New Roman"/>
          <w:sz w:val="22"/>
          <w:szCs w:val="22"/>
          <w:lang w:val="az-Latn-AZ"/>
        </w:rPr>
        <w:t xml:space="preserve">Azərbaycan dilçiliyində gender tədqiqatları genderin dildə necə ifadə olunduğuna, həmçinin gender dilin istifadəsinin sosial və mədəni təsirlərinə diqqət yetirir. </w:t>
      </w:r>
      <w:r w:rsidR="00AC315D" w:rsidRPr="009C0886">
        <w:rPr>
          <w:rFonts w:ascii="Times New Roman" w:hAnsi="Times New Roman" w:cs="Times New Roman"/>
          <w:sz w:val="22"/>
          <w:szCs w:val="22"/>
          <w:lang w:val="az-Latn-AZ"/>
        </w:rPr>
        <w:t xml:space="preserve">Bu tədqiqatlar genderin Azərbaycan dilində mahiyyətini anlamaq üçün dilin fonetik, leksik, qrammatik səviyyələrini araşdırır. </w:t>
      </w:r>
    </w:p>
    <w:p w14:paraId="23C7F10D" w14:textId="12CC009D" w:rsidR="00D24EDC" w:rsidRDefault="00D01562" w:rsidP="00D01562">
      <w:pPr>
        <w:spacing w:after="120" w:line="264" w:lineRule="auto"/>
        <w:ind w:firstLine="567"/>
        <w:jc w:val="both"/>
        <w:rPr>
          <w:rFonts w:ascii="Times New Roman" w:hAnsi="Times New Roman" w:cs="Times New Roman"/>
          <w:sz w:val="22"/>
          <w:szCs w:val="22"/>
          <w:lang w:val="az-Latn-AZ"/>
        </w:rPr>
      </w:pPr>
      <w:r>
        <w:rPr>
          <w:rFonts w:ascii="Times New Roman" w:hAnsi="Times New Roman" w:cs="Times New Roman"/>
          <w:sz w:val="22"/>
          <w:szCs w:val="22"/>
          <w:lang w:val="az-Latn-AZ"/>
        </w:rPr>
        <w:t xml:space="preserve"> </w:t>
      </w:r>
      <w:r>
        <w:rPr>
          <w:rFonts w:ascii="Times New Roman" w:hAnsi="Times New Roman" w:cs="Times New Roman"/>
          <w:sz w:val="22"/>
          <w:szCs w:val="22"/>
          <w:lang w:val="az-Latn-AZ"/>
        </w:rPr>
        <w:tab/>
      </w:r>
      <w:r w:rsidR="00F47974" w:rsidRPr="009C0886">
        <w:rPr>
          <w:rFonts w:ascii="Times New Roman" w:hAnsi="Times New Roman" w:cs="Times New Roman"/>
          <w:sz w:val="22"/>
          <w:szCs w:val="22"/>
          <w:lang w:val="az-Latn-AZ"/>
        </w:rPr>
        <w:t>Q</w:t>
      </w:r>
      <w:r w:rsidR="00AC315D" w:rsidRPr="009C0886">
        <w:rPr>
          <w:rFonts w:ascii="Times New Roman" w:hAnsi="Times New Roman" w:cs="Times New Roman"/>
          <w:sz w:val="22"/>
          <w:szCs w:val="22"/>
          <w:lang w:val="az-Latn-AZ"/>
        </w:rPr>
        <w:t xml:space="preserve">rammatik cəhətdən Azərbaycan dili cins kateqoriyası olmayan dillər qrupuna daxildir. </w:t>
      </w:r>
      <w:r w:rsidR="00D24EDC" w:rsidRPr="00D24EDC">
        <w:rPr>
          <w:rFonts w:ascii="Times New Roman" w:hAnsi="Times New Roman" w:cs="Times New Roman"/>
          <w:sz w:val="22"/>
          <w:szCs w:val="22"/>
          <w:lang w:val="az-Latn-AZ"/>
        </w:rPr>
        <w:t xml:space="preserve">Dilimizdə müxtəlif söz və ifadələr, frazeoloji birləşmələr vardır ki, məhz gender anlayışının fərqləndirilməsinə zəmin yaradır. Bu söz və ifadələr aid olduğu cəmiyyətin linqvokulturoloji elementlərini özündə əks etdirir. Dillərin əksəriyyətində kişi cinsinə daha </w:t>
      </w:r>
      <w:r w:rsidR="00BF20A7">
        <w:rPr>
          <w:rFonts w:ascii="Times New Roman" w:hAnsi="Times New Roman" w:cs="Times New Roman"/>
          <w:sz w:val="22"/>
          <w:szCs w:val="22"/>
          <w:lang w:val="az-Latn-AZ"/>
        </w:rPr>
        <w:t xml:space="preserve">çox </w:t>
      </w:r>
      <w:r w:rsidR="00D24EDC" w:rsidRPr="00D24EDC">
        <w:rPr>
          <w:rFonts w:ascii="Times New Roman" w:hAnsi="Times New Roman" w:cs="Times New Roman"/>
          <w:sz w:val="22"/>
          <w:szCs w:val="22"/>
          <w:lang w:val="az-Latn-AZ"/>
        </w:rPr>
        <w:t xml:space="preserve">üstünlük verilir. Məsələn, elə, dilimizdə </w:t>
      </w:r>
      <w:r w:rsidR="00BF20A7">
        <w:rPr>
          <w:rFonts w:ascii="Times New Roman" w:hAnsi="Times New Roman" w:cs="Times New Roman"/>
          <w:sz w:val="22"/>
          <w:szCs w:val="22"/>
          <w:lang w:val="az-Latn-AZ"/>
        </w:rPr>
        <w:t>“</w:t>
      </w:r>
      <w:r w:rsidR="00D24EDC" w:rsidRPr="00BF20A7">
        <w:rPr>
          <w:rFonts w:ascii="Times New Roman" w:hAnsi="Times New Roman" w:cs="Times New Roman"/>
          <w:i/>
          <w:sz w:val="22"/>
          <w:szCs w:val="22"/>
          <w:lang w:val="az-Latn-AZ"/>
        </w:rPr>
        <w:t>adam</w:t>
      </w:r>
      <w:r w:rsidR="00BF20A7">
        <w:rPr>
          <w:rFonts w:ascii="Times New Roman" w:hAnsi="Times New Roman" w:cs="Times New Roman"/>
          <w:i/>
          <w:sz w:val="22"/>
          <w:szCs w:val="22"/>
          <w:lang w:val="az-Latn-AZ"/>
        </w:rPr>
        <w:t>”</w:t>
      </w:r>
      <w:r w:rsidR="00D24EDC" w:rsidRPr="00D24EDC">
        <w:rPr>
          <w:rFonts w:ascii="Times New Roman" w:hAnsi="Times New Roman" w:cs="Times New Roman"/>
          <w:sz w:val="22"/>
          <w:szCs w:val="22"/>
          <w:lang w:val="az-Latn-AZ"/>
        </w:rPr>
        <w:t xml:space="preserve"> sözü </w:t>
      </w:r>
      <w:r w:rsidR="00BF20A7">
        <w:rPr>
          <w:rFonts w:ascii="Times New Roman" w:hAnsi="Times New Roman" w:cs="Times New Roman"/>
          <w:sz w:val="22"/>
          <w:szCs w:val="22"/>
          <w:lang w:val="az-Latn-AZ"/>
        </w:rPr>
        <w:t>“</w:t>
      </w:r>
      <w:r w:rsidR="00D24EDC" w:rsidRPr="00BF20A7">
        <w:rPr>
          <w:rFonts w:ascii="Times New Roman" w:hAnsi="Times New Roman" w:cs="Times New Roman"/>
          <w:i/>
          <w:sz w:val="22"/>
          <w:szCs w:val="22"/>
          <w:lang w:val="az-Latn-AZ"/>
        </w:rPr>
        <w:t>kişi</w:t>
      </w:r>
      <w:r w:rsidR="00BF20A7">
        <w:rPr>
          <w:rFonts w:ascii="Times New Roman" w:hAnsi="Times New Roman" w:cs="Times New Roman"/>
          <w:i/>
          <w:sz w:val="22"/>
          <w:szCs w:val="22"/>
          <w:lang w:val="az-Latn-AZ"/>
        </w:rPr>
        <w:t>”</w:t>
      </w:r>
      <w:r w:rsidR="00D24EDC" w:rsidRPr="00D24EDC">
        <w:rPr>
          <w:rFonts w:ascii="Times New Roman" w:hAnsi="Times New Roman" w:cs="Times New Roman"/>
          <w:sz w:val="22"/>
          <w:szCs w:val="22"/>
          <w:lang w:val="az-Latn-AZ"/>
        </w:rPr>
        <w:t xml:space="preserve"> sözünə bərabər tutulur</w:t>
      </w:r>
      <w:r w:rsidR="00D24EDC">
        <w:rPr>
          <w:rFonts w:ascii="Times New Roman" w:hAnsi="Times New Roman" w:cs="Times New Roman"/>
          <w:sz w:val="22"/>
          <w:szCs w:val="22"/>
          <w:lang w:val="az-Latn-AZ"/>
        </w:rPr>
        <w:t>.</w:t>
      </w:r>
      <w:r w:rsidR="00D24EDC" w:rsidRPr="00D24EDC">
        <w:rPr>
          <w:rFonts w:ascii="Times New Roman" w:hAnsi="Times New Roman" w:cs="Times New Roman"/>
          <w:sz w:val="22"/>
          <w:szCs w:val="22"/>
          <w:lang w:val="az-Latn-AZ"/>
        </w:rPr>
        <w:t xml:space="preserve"> </w:t>
      </w:r>
      <w:r w:rsidR="00D24EDC">
        <w:rPr>
          <w:rFonts w:ascii="Times New Roman" w:hAnsi="Times New Roman" w:cs="Times New Roman"/>
          <w:sz w:val="22"/>
          <w:szCs w:val="22"/>
          <w:lang w:val="az-Latn-AZ"/>
        </w:rPr>
        <w:t xml:space="preserve">Bu xüsusiyyət dilimizdə </w:t>
      </w:r>
      <w:r w:rsidR="00D24EDC" w:rsidRPr="00D24EDC">
        <w:rPr>
          <w:rFonts w:ascii="Times New Roman" w:hAnsi="Times New Roman" w:cs="Times New Roman"/>
          <w:sz w:val="22"/>
          <w:szCs w:val="22"/>
          <w:lang w:val="az-Latn-AZ"/>
        </w:rPr>
        <w:t>olduğu kimi</w:t>
      </w:r>
      <w:r w:rsidR="00D24EDC">
        <w:rPr>
          <w:rFonts w:ascii="Times New Roman" w:hAnsi="Times New Roman" w:cs="Times New Roman"/>
          <w:sz w:val="22"/>
          <w:szCs w:val="22"/>
          <w:lang w:val="az-Latn-AZ"/>
        </w:rPr>
        <w:t>, eyni zamanda ingilis və fars dilində də eyni mənanı ifadə edir.</w:t>
      </w:r>
      <w:r w:rsidR="00D24EDC" w:rsidRPr="00D24EDC">
        <w:rPr>
          <w:rFonts w:ascii="Times New Roman" w:hAnsi="Times New Roman" w:cs="Times New Roman"/>
          <w:sz w:val="22"/>
          <w:szCs w:val="22"/>
          <w:lang w:val="az-Latn-AZ"/>
        </w:rPr>
        <w:t xml:space="preserve"> Bundan başqa, kişilərə verilən adlar məğrurluq, cəsarət, əzmkarlıq ifadə etdiyi halda, qadınlara verilən adlar, nəzakət, zəriflik ifadə edir: </w:t>
      </w:r>
      <w:r w:rsidR="00D24EDC" w:rsidRPr="00BF20A7">
        <w:rPr>
          <w:rFonts w:ascii="Times New Roman" w:hAnsi="Times New Roman" w:cs="Times New Roman"/>
          <w:i/>
          <w:sz w:val="22"/>
          <w:szCs w:val="22"/>
          <w:lang w:val="az-Latn-AZ"/>
        </w:rPr>
        <w:t>Cəsarət, Qalib, Şahin, Yalçın, İntiqam, İftixar – Zərifə, Məlahət, Mehriban, Bahar, Nərgiz, Nilufər</w:t>
      </w:r>
      <w:r w:rsidR="00D24EDC" w:rsidRPr="00D24EDC">
        <w:rPr>
          <w:rFonts w:ascii="Times New Roman" w:hAnsi="Times New Roman" w:cs="Times New Roman"/>
          <w:sz w:val="22"/>
          <w:szCs w:val="22"/>
          <w:lang w:val="az-Latn-AZ"/>
        </w:rPr>
        <w:t xml:space="preserve"> və s. Azərbaycan dilində ərəb-fars mənşəli bəzi adları fonetik quruluşuna görə də cinsi qruplara ayırmaq mümkündür. Sonluğuna “ə”, “a” şəkilçisi artırılmaqla düzəldilən qadın adları da kişi adlarından törəmə olduğunun sübutudur: </w:t>
      </w:r>
      <w:r w:rsidR="00041CE6" w:rsidRPr="00BF20A7">
        <w:rPr>
          <w:rFonts w:ascii="Times New Roman" w:hAnsi="Times New Roman" w:cs="Times New Roman"/>
          <w:i/>
          <w:sz w:val="22"/>
          <w:szCs w:val="22"/>
          <w:lang w:val="az-Latn-AZ"/>
        </w:rPr>
        <w:t>S</w:t>
      </w:r>
      <w:r w:rsidR="00D24EDC" w:rsidRPr="00BF20A7">
        <w:rPr>
          <w:rFonts w:ascii="Times New Roman" w:hAnsi="Times New Roman" w:cs="Times New Roman"/>
          <w:i/>
          <w:sz w:val="22"/>
          <w:szCs w:val="22"/>
          <w:lang w:val="az-Latn-AZ"/>
        </w:rPr>
        <w:t>ahi</w:t>
      </w:r>
      <w:r w:rsidR="00041CE6" w:rsidRPr="00BF20A7">
        <w:rPr>
          <w:rFonts w:ascii="Times New Roman" w:hAnsi="Times New Roman" w:cs="Times New Roman"/>
          <w:i/>
          <w:sz w:val="22"/>
          <w:szCs w:val="22"/>
          <w:lang w:val="az-Latn-AZ"/>
        </w:rPr>
        <w:t>l</w:t>
      </w:r>
      <w:r w:rsidR="00D24EDC" w:rsidRPr="00BF20A7">
        <w:rPr>
          <w:rFonts w:ascii="Times New Roman" w:hAnsi="Times New Roman" w:cs="Times New Roman"/>
          <w:i/>
          <w:sz w:val="22"/>
          <w:szCs w:val="22"/>
          <w:lang w:val="az-Latn-AZ"/>
        </w:rPr>
        <w:t>-</w:t>
      </w:r>
      <w:r w:rsidR="00041CE6" w:rsidRPr="00BF20A7">
        <w:rPr>
          <w:rFonts w:ascii="Times New Roman" w:hAnsi="Times New Roman" w:cs="Times New Roman"/>
          <w:i/>
          <w:sz w:val="22"/>
          <w:szCs w:val="22"/>
          <w:lang w:val="az-Latn-AZ"/>
        </w:rPr>
        <w:t>Sahil</w:t>
      </w:r>
      <w:r w:rsidR="00D24EDC" w:rsidRPr="00BF20A7">
        <w:rPr>
          <w:rFonts w:ascii="Times New Roman" w:hAnsi="Times New Roman" w:cs="Times New Roman"/>
          <w:i/>
          <w:sz w:val="22"/>
          <w:szCs w:val="22"/>
          <w:lang w:val="az-Latn-AZ"/>
        </w:rPr>
        <w:t xml:space="preserve">ə, </w:t>
      </w:r>
      <w:r w:rsidR="00041CE6" w:rsidRPr="00BF20A7">
        <w:rPr>
          <w:rFonts w:ascii="Times New Roman" w:hAnsi="Times New Roman" w:cs="Times New Roman"/>
          <w:i/>
          <w:sz w:val="22"/>
          <w:szCs w:val="22"/>
          <w:lang w:val="az-Latn-AZ"/>
        </w:rPr>
        <w:t>İlqar-İlqarə</w:t>
      </w:r>
      <w:r w:rsidR="00D24EDC" w:rsidRPr="00BF20A7">
        <w:rPr>
          <w:rFonts w:ascii="Times New Roman" w:hAnsi="Times New Roman" w:cs="Times New Roman"/>
          <w:i/>
          <w:sz w:val="22"/>
          <w:szCs w:val="22"/>
          <w:lang w:val="az-Latn-AZ"/>
        </w:rPr>
        <w:t xml:space="preserve">, </w:t>
      </w:r>
      <w:r w:rsidR="00041CE6" w:rsidRPr="00BF20A7">
        <w:rPr>
          <w:rFonts w:ascii="Times New Roman" w:hAnsi="Times New Roman" w:cs="Times New Roman"/>
          <w:i/>
          <w:sz w:val="22"/>
          <w:szCs w:val="22"/>
          <w:lang w:val="az-Latn-AZ"/>
        </w:rPr>
        <w:t xml:space="preserve">Mahir-Mahirə, </w:t>
      </w:r>
      <w:r w:rsidR="00D24EDC" w:rsidRPr="00BF20A7">
        <w:rPr>
          <w:rFonts w:ascii="Times New Roman" w:hAnsi="Times New Roman" w:cs="Times New Roman"/>
          <w:i/>
          <w:sz w:val="22"/>
          <w:szCs w:val="22"/>
          <w:lang w:val="az-Latn-AZ"/>
        </w:rPr>
        <w:t xml:space="preserve">Elmir-Elmira, </w:t>
      </w:r>
      <w:r w:rsidR="00041CE6" w:rsidRPr="00BF20A7">
        <w:rPr>
          <w:rFonts w:ascii="Times New Roman" w:hAnsi="Times New Roman" w:cs="Times New Roman"/>
          <w:i/>
          <w:sz w:val="22"/>
          <w:szCs w:val="22"/>
          <w:lang w:val="az-Latn-AZ"/>
        </w:rPr>
        <w:t>Elnur</w:t>
      </w:r>
      <w:r w:rsidR="00D24EDC" w:rsidRPr="00BF20A7">
        <w:rPr>
          <w:rFonts w:ascii="Times New Roman" w:hAnsi="Times New Roman" w:cs="Times New Roman"/>
          <w:i/>
          <w:sz w:val="22"/>
          <w:szCs w:val="22"/>
          <w:lang w:val="az-Latn-AZ"/>
        </w:rPr>
        <w:t>-</w:t>
      </w:r>
      <w:r w:rsidR="00041CE6" w:rsidRPr="00BF20A7">
        <w:rPr>
          <w:rFonts w:ascii="Times New Roman" w:hAnsi="Times New Roman" w:cs="Times New Roman"/>
          <w:i/>
          <w:sz w:val="22"/>
          <w:szCs w:val="22"/>
          <w:lang w:val="az-Latn-AZ"/>
        </w:rPr>
        <w:t>Elnur</w:t>
      </w:r>
      <w:r w:rsidR="00D24EDC" w:rsidRPr="00BF20A7">
        <w:rPr>
          <w:rFonts w:ascii="Times New Roman" w:hAnsi="Times New Roman" w:cs="Times New Roman"/>
          <w:i/>
          <w:sz w:val="22"/>
          <w:szCs w:val="22"/>
          <w:lang w:val="az-Latn-AZ"/>
        </w:rPr>
        <w:t>ə, Fərid-Fəridə, Samir-Samirə</w:t>
      </w:r>
      <w:r w:rsidR="00D24EDC" w:rsidRPr="00D24EDC">
        <w:rPr>
          <w:rFonts w:ascii="Times New Roman" w:hAnsi="Times New Roman" w:cs="Times New Roman"/>
          <w:sz w:val="22"/>
          <w:szCs w:val="22"/>
          <w:lang w:val="az-Latn-AZ"/>
        </w:rPr>
        <w:t xml:space="preserve"> və s. </w:t>
      </w:r>
    </w:p>
    <w:p w14:paraId="5EC78187" w14:textId="43E92361" w:rsidR="00AC315D" w:rsidRPr="009C0886" w:rsidRDefault="00D01562" w:rsidP="00D01562">
      <w:pPr>
        <w:spacing w:after="120" w:line="264" w:lineRule="auto"/>
        <w:ind w:firstLine="567"/>
        <w:jc w:val="both"/>
        <w:rPr>
          <w:rFonts w:ascii="Times New Roman" w:hAnsi="Times New Roman" w:cs="Times New Roman"/>
          <w:sz w:val="22"/>
          <w:szCs w:val="22"/>
          <w:lang w:val="az-Latn-AZ"/>
        </w:rPr>
      </w:pPr>
      <w:r>
        <w:rPr>
          <w:rFonts w:ascii="Times New Roman" w:hAnsi="Times New Roman" w:cs="Times New Roman"/>
          <w:sz w:val="22"/>
          <w:szCs w:val="22"/>
          <w:lang w:val="az-Latn-AZ"/>
        </w:rPr>
        <w:t xml:space="preserve"> </w:t>
      </w:r>
      <w:r>
        <w:rPr>
          <w:rFonts w:ascii="Times New Roman" w:hAnsi="Times New Roman" w:cs="Times New Roman"/>
          <w:sz w:val="22"/>
          <w:szCs w:val="22"/>
          <w:lang w:val="az-Latn-AZ"/>
        </w:rPr>
        <w:tab/>
      </w:r>
      <w:r w:rsidR="00AC315D" w:rsidRPr="00D24EDC">
        <w:rPr>
          <w:rFonts w:ascii="Times New Roman" w:hAnsi="Times New Roman" w:cs="Times New Roman"/>
          <w:sz w:val="22"/>
          <w:szCs w:val="22"/>
          <w:lang w:val="az-Latn-AZ"/>
        </w:rPr>
        <w:t>Dilimizdə cins</w:t>
      </w:r>
      <w:r w:rsidR="00726AEF">
        <w:rPr>
          <w:rFonts w:ascii="Times New Roman" w:hAnsi="Times New Roman" w:cs="Times New Roman"/>
          <w:sz w:val="22"/>
          <w:szCs w:val="22"/>
          <w:lang w:val="az-Latn-AZ"/>
        </w:rPr>
        <w:t xml:space="preserve"> kateqoriyası</w:t>
      </w:r>
      <w:r w:rsidR="00AC315D" w:rsidRPr="00D24EDC">
        <w:rPr>
          <w:rFonts w:ascii="Times New Roman" w:hAnsi="Times New Roman" w:cs="Times New Roman"/>
          <w:sz w:val="22"/>
          <w:szCs w:val="22"/>
          <w:lang w:val="az-Latn-AZ"/>
        </w:rPr>
        <w:t xml:space="preserve"> özünü daha çox leksik səviyyədə göstərir. Azərbaycan dilçiliyində gender linqvistikası bir sıra məqalələrdə və dissertasiyalarda tədqiqata cəlb olunmuşdur.</w:t>
      </w:r>
      <w:r w:rsidR="00AC315D" w:rsidRPr="009C0886">
        <w:rPr>
          <w:rFonts w:ascii="Times New Roman" w:hAnsi="Times New Roman" w:cs="Times New Roman"/>
          <w:sz w:val="22"/>
          <w:szCs w:val="22"/>
          <w:lang w:val="az-Latn-AZ"/>
        </w:rPr>
        <w:t xml:space="preserve"> Bunların arasında tədqiqatçı Anar Fərəcovun “Dilin sosial diferensiallaşması” mövzulu dissertasiyası xüsusən diqqəti </w:t>
      </w:r>
      <w:r w:rsidR="00F47974" w:rsidRPr="009C0886">
        <w:rPr>
          <w:rFonts w:ascii="Times New Roman" w:hAnsi="Times New Roman" w:cs="Times New Roman"/>
          <w:sz w:val="22"/>
          <w:szCs w:val="22"/>
          <w:lang w:val="az-Latn-AZ"/>
        </w:rPr>
        <w:t>cəlb edir</w:t>
      </w:r>
      <w:r w:rsidR="00AC315D" w:rsidRPr="009C0886">
        <w:rPr>
          <w:rFonts w:ascii="Times New Roman" w:hAnsi="Times New Roman" w:cs="Times New Roman"/>
          <w:sz w:val="22"/>
          <w:szCs w:val="22"/>
          <w:lang w:val="az-Latn-AZ"/>
        </w:rPr>
        <w:t xml:space="preserve">. O, burada dil və gender probleminin tarixini araşdırmış, kişi və qadın dilinin fərqlərini üzə çıxarmaq üçün aşağıdakı istiqamətləri təklif etmişdir: </w:t>
      </w:r>
    </w:p>
    <w:p w14:paraId="26C1066B" w14:textId="77777777" w:rsidR="00AC315D" w:rsidRPr="009C0886" w:rsidRDefault="00AC315D" w:rsidP="00D01562">
      <w:pPr>
        <w:spacing w:after="120" w:line="264" w:lineRule="auto"/>
        <w:ind w:firstLine="567"/>
        <w:jc w:val="both"/>
        <w:rPr>
          <w:rFonts w:ascii="Times New Roman" w:hAnsi="Times New Roman" w:cs="Times New Roman"/>
          <w:sz w:val="22"/>
          <w:szCs w:val="22"/>
          <w:lang w:val="az-Latn-AZ"/>
        </w:rPr>
      </w:pPr>
      <w:r w:rsidRPr="009C0886">
        <w:rPr>
          <w:rFonts w:ascii="Times New Roman" w:hAnsi="Times New Roman" w:cs="Times New Roman"/>
          <w:sz w:val="22"/>
          <w:szCs w:val="22"/>
          <w:lang w:val="az-Latn-AZ"/>
        </w:rPr>
        <w:lastRenderedPageBreak/>
        <w:t xml:space="preserve">1. “milli xüsusiyyətlərin kişi və qadın dilində yaratdığı fərqli xüsusiyyətlər; </w:t>
      </w:r>
    </w:p>
    <w:p w14:paraId="561FF057" w14:textId="77777777" w:rsidR="00AC315D" w:rsidRPr="009C0886" w:rsidRDefault="00AC315D" w:rsidP="00D01562">
      <w:pPr>
        <w:spacing w:after="120" w:line="264" w:lineRule="auto"/>
        <w:ind w:firstLine="567"/>
        <w:jc w:val="both"/>
        <w:rPr>
          <w:rFonts w:ascii="Times New Roman" w:hAnsi="Times New Roman" w:cs="Times New Roman"/>
          <w:sz w:val="22"/>
          <w:szCs w:val="22"/>
          <w:lang w:val="az-Latn-AZ"/>
        </w:rPr>
      </w:pPr>
      <w:r w:rsidRPr="009C0886">
        <w:rPr>
          <w:rFonts w:ascii="Times New Roman" w:hAnsi="Times New Roman" w:cs="Times New Roman"/>
          <w:sz w:val="22"/>
          <w:szCs w:val="22"/>
          <w:lang w:val="az-Latn-AZ"/>
        </w:rPr>
        <w:t xml:space="preserve">2. kişi və qadın psixologiyası fərqlərinin dildə ifadə xüsusiyyətləri; </w:t>
      </w:r>
    </w:p>
    <w:p w14:paraId="104F5902" w14:textId="40E7A088" w:rsidR="00AC315D" w:rsidRPr="009C0886" w:rsidRDefault="00AC315D" w:rsidP="00D01562">
      <w:pPr>
        <w:spacing w:after="120" w:line="264" w:lineRule="auto"/>
        <w:ind w:firstLine="567"/>
        <w:jc w:val="both"/>
        <w:rPr>
          <w:rFonts w:ascii="Times New Roman" w:hAnsi="Times New Roman" w:cs="Times New Roman"/>
          <w:sz w:val="22"/>
          <w:szCs w:val="22"/>
          <w:lang w:val="az-Latn-AZ"/>
        </w:rPr>
      </w:pPr>
      <w:r w:rsidRPr="009C0886">
        <w:rPr>
          <w:rFonts w:ascii="Times New Roman" w:hAnsi="Times New Roman" w:cs="Times New Roman"/>
          <w:sz w:val="22"/>
          <w:szCs w:val="22"/>
          <w:lang w:val="az-Latn-AZ"/>
        </w:rPr>
        <w:t xml:space="preserve">3. bədən dilindən cinslərin fərqli istifadə xüsusiyyətləri;  </w:t>
      </w:r>
    </w:p>
    <w:p w14:paraId="2E37E7C3" w14:textId="2B2E492A" w:rsidR="0090272D" w:rsidRDefault="00AC315D" w:rsidP="00D01562">
      <w:pPr>
        <w:spacing w:after="120" w:line="264" w:lineRule="auto"/>
        <w:ind w:firstLine="567"/>
        <w:jc w:val="both"/>
        <w:rPr>
          <w:rFonts w:ascii="Times New Roman" w:hAnsi="Times New Roman" w:cs="Times New Roman"/>
          <w:color w:val="000000" w:themeColor="text1"/>
          <w:sz w:val="22"/>
          <w:szCs w:val="22"/>
          <w:lang w:val="az-Latn-AZ"/>
        </w:rPr>
      </w:pPr>
      <w:r w:rsidRPr="009C0886">
        <w:rPr>
          <w:rFonts w:ascii="Times New Roman" w:hAnsi="Times New Roman" w:cs="Times New Roman"/>
          <w:sz w:val="22"/>
          <w:szCs w:val="22"/>
          <w:lang w:val="az-Latn-AZ"/>
        </w:rPr>
        <w:t xml:space="preserve">4. kişi və qadın danışıq tərzinin dil səviyyələri üzrə fərqli xüsusiyyətləri.” </w:t>
      </w:r>
      <w:r w:rsidR="009025CD" w:rsidRPr="009C0886">
        <w:rPr>
          <w:rFonts w:ascii="Times New Roman" w:hAnsi="Times New Roman" w:cs="Times New Roman"/>
          <w:sz w:val="22"/>
          <w:szCs w:val="22"/>
          <w:lang w:val="az-Latn-AZ"/>
        </w:rPr>
        <w:t>(</w:t>
      </w:r>
      <w:r w:rsidR="00AA4453">
        <w:rPr>
          <w:rFonts w:ascii="Times New Roman" w:hAnsi="Times New Roman" w:cs="Times New Roman"/>
          <w:color w:val="000000" w:themeColor="text1"/>
          <w:sz w:val="22"/>
          <w:szCs w:val="22"/>
          <w:lang w:val="az-Latn-AZ"/>
        </w:rPr>
        <w:t>3</w:t>
      </w:r>
      <w:r w:rsidR="00010A0E" w:rsidRPr="00010A0E">
        <w:rPr>
          <w:rFonts w:ascii="Times New Roman" w:hAnsi="Times New Roman" w:cs="Times New Roman"/>
          <w:color w:val="000000" w:themeColor="text1"/>
          <w:sz w:val="22"/>
          <w:szCs w:val="22"/>
          <w:lang w:val="az-Latn-AZ"/>
        </w:rPr>
        <w:t xml:space="preserve">, </w:t>
      </w:r>
      <w:r w:rsidRPr="00010A0E">
        <w:rPr>
          <w:rFonts w:ascii="Times New Roman" w:hAnsi="Times New Roman" w:cs="Times New Roman"/>
          <w:color w:val="000000" w:themeColor="text1"/>
          <w:sz w:val="22"/>
          <w:szCs w:val="22"/>
          <w:lang w:val="az-Latn-AZ"/>
        </w:rPr>
        <w:t>s</w:t>
      </w:r>
      <w:r w:rsidR="009025CD" w:rsidRPr="00010A0E">
        <w:rPr>
          <w:rFonts w:ascii="Times New Roman" w:hAnsi="Times New Roman" w:cs="Times New Roman"/>
          <w:color w:val="000000" w:themeColor="text1"/>
          <w:sz w:val="22"/>
          <w:szCs w:val="22"/>
          <w:lang w:val="az-Latn-AZ"/>
        </w:rPr>
        <w:t xml:space="preserve"> </w:t>
      </w:r>
      <w:r w:rsidRPr="00010A0E">
        <w:rPr>
          <w:rFonts w:ascii="Times New Roman" w:hAnsi="Times New Roman" w:cs="Times New Roman"/>
          <w:color w:val="000000" w:themeColor="text1"/>
          <w:sz w:val="22"/>
          <w:szCs w:val="22"/>
          <w:lang w:val="az-Latn-AZ"/>
        </w:rPr>
        <w:t>97</w:t>
      </w:r>
      <w:r w:rsidR="009025CD" w:rsidRPr="00010A0E">
        <w:rPr>
          <w:rFonts w:ascii="Times New Roman" w:hAnsi="Times New Roman" w:cs="Times New Roman"/>
          <w:color w:val="000000" w:themeColor="text1"/>
          <w:sz w:val="22"/>
          <w:szCs w:val="22"/>
          <w:lang w:val="az-Latn-AZ"/>
        </w:rPr>
        <w:t>).</w:t>
      </w:r>
      <w:r w:rsidR="0090272D">
        <w:rPr>
          <w:rFonts w:ascii="Times New Roman" w:hAnsi="Times New Roman" w:cs="Times New Roman"/>
          <w:color w:val="000000" w:themeColor="text1"/>
          <w:sz w:val="22"/>
          <w:szCs w:val="22"/>
          <w:lang w:val="az-Latn-AZ"/>
        </w:rPr>
        <w:t xml:space="preserve"> </w:t>
      </w:r>
    </w:p>
    <w:p w14:paraId="27E2CE8B" w14:textId="0624B08E" w:rsidR="0066055D" w:rsidRPr="00010A0E" w:rsidRDefault="00D01562" w:rsidP="00D01562">
      <w:pPr>
        <w:spacing w:after="120" w:line="264" w:lineRule="auto"/>
        <w:ind w:firstLine="567"/>
        <w:jc w:val="both"/>
        <w:rPr>
          <w:rFonts w:ascii="Times New Roman" w:hAnsi="Times New Roman" w:cs="Times New Roman"/>
          <w:color w:val="000000" w:themeColor="text1"/>
          <w:sz w:val="22"/>
          <w:szCs w:val="22"/>
          <w:lang w:val="az-Latn-AZ"/>
        </w:rPr>
      </w:pPr>
      <w:r>
        <w:rPr>
          <w:rFonts w:ascii="Times New Roman" w:hAnsi="Times New Roman" w:cs="Times New Roman"/>
          <w:color w:val="000000" w:themeColor="text1"/>
          <w:sz w:val="22"/>
          <w:szCs w:val="22"/>
          <w:lang w:val="az-Latn-AZ"/>
        </w:rPr>
        <w:t xml:space="preserve"> </w:t>
      </w:r>
      <w:r>
        <w:rPr>
          <w:rFonts w:ascii="Times New Roman" w:hAnsi="Times New Roman" w:cs="Times New Roman"/>
          <w:color w:val="000000" w:themeColor="text1"/>
          <w:sz w:val="22"/>
          <w:szCs w:val="22"/>
          <w:lang w:val="az-Latn-AZ"/>
        </w:rPr>
        <w:tab/>
      </w:r>
      <w:r w:rsidR="0090272D">
        <w:rPr>
          <w:rFonts w:ascii="Times New Roman" w:hAnsi="Times New Roman" w:cs="Times New Roman"/>
          <w:color w:val="000000" w:themeColor="text1"/>
          <w:sz w:val="22"/>
          <w:szCs w:val="22"/>
          <w:lang w:val="az-Latn-AZ"/>
        </w:rPr>
        <w:t>Dildə “</w:t>
      </w:r>
      <w:r w:rsidR="0090272D" w:rsidRPr="00BF20A7">
        <w:rPr>
          <w:rFonts w:ascii="Times New Roman" w:hAnsi="Times New Roman" w:cs="Times New Roman"/>
          <w:i/>
          <w:color w:val="000000" w:themeColor="text1"/>
          <w:sz w:val="22"/>
          <w:szCs w:val="22"/>
          <w:lang w:val="az-Latn-AZ"/>
        </w:rPr>
        <w:t>kişi dili</w:t>
      </w:r>
      <w:r w:rsidR="0090272D">
        <w:rPr>
          <w:rFonts w:ascii="Times New Roman" w:hAnsi="Times New Roman" w:cs="Times New Roman"/>
          <w:color w:val="000000" w:themeColor="text1"/>
          <w:sz w:val="22"/>
          <w:szCs w:val="22"/>
          <w:lang w:val="az-Latn-AZ"/>
        </w:rPr>
        <w:t>”, “</w:t>
      </w:r>
      <w:r w:rsidR="0090272D" w:rsidRPr="00BF20A7">
        <w:rPr>
          <w:rFonts w:ascii="Times New Roman" w:hAnsi="Times New Roman" w:cs="Times New Roman"/>
          <w:i/>
          <w:color w:val="000000" w:themeColor="text1"/>
          <w:sz w:val="22"/>
          <w:szCs w:val="22"/>
          <w:lang w:val="az-Latn-AZ"/>
        </w:rPr>
        <w:t>qadın dili</w:t>
      </w:r>
      <w:r w:rsidR="0090272D">
        <w:rPr>
          <w:rFonts w:ascii="Times New Roman" w:hAnsi="Times New Roman" w:cs="Times New Roman"/>
          <w:color w:val="000000" w:themeColor="text1"/>
          <w:sz w:val="22"/>
          <w:szCs w:val="22"/>
          <w:lang w:val="az-Latn-AZ"/>
        </w:rPr>
        <w:t>” ifadələri işlənsədə, ayrılıqda “</w:t>
      </w:r>
      <w:r w:rsidR="0090272D" w:rsidRPr="00BF20A7">
        <w:rPr>
          <w:rFonts w:ascii="Times New Roman" w:hAnsi="Times New Roman" w:cs="Times New Roman"/>
          <w:i/>
          <w:color w:val="000000" w:themeColor="text1"/>
          <w:sz w:val="22"/>
          <w:szCs w:val="22"/>
          <w:lang w:val="az-Latn-AZ"/>
        </w:rPr>
        <w:t>kişi və qadın dili</w:t>
      </w:r>
      <w:r w:rsidR="0090272D">
        <w:rPr>
          <w:rFonts w:ascii="Times New Roman" w:hAnsi="Times New Roman" w:cs="Times New Roman"/>
          <w:color w:val="000000" w:themeColor="text1"/>
          <w:sz w:val="22"/>
          <w:szCs w:val="22"/>
          <w:lang w:val="az-Latn-AZ"/>
        </w:rPr>
        <w:t>” deyə anlayış yoxdur. Bu ifadələr şərti olaraq işlənə bilər. Həqiqətdə “kişi və qadın nitqi” anlayışı vardır. Dil eynidir, lakin bu dildən hamımız fərqli şəkildə istifadə edirik. Və beləliklə hər kəsin özünəməxsus nitqi yaranmış olur.</w:t>
      </w:r>
    </w:p>
    <w:p w14:paraId="1D06ECDB" w14:textId="0440C80C" w:rsidR="00E540AC" w:rsidRPr="009C0886" w:rsidRDefault="00D01562" w:rsidP="00D01562">
      <w:pPr>
        <w:spacing w:after="120" w:line="264" w:lineRule="auto"/>
        <w:ind w:firstLine="567"/>
        <w:jc w:val="both"/>
        <w:rPr>
          <w:rFonts w:ascii="Times New Roman" w:hAnsi="Times New Roman" w:cs="Times New Roman"/>
          <w:sz w:val="22"/>
          <w:szCs w:val="22"/>
          <w:lang w:val="az-Latn-AZ"/>
        </w:rPr>
      </w:pPr>
      <w:r>
        <w:rPr>
          <w:rFonts w:ascii="Times New Roman" w:hAnsi="Times New Roman" w:cs="Times New Roman"/>
          <w:b/>
          <w:bCs/>
          <w:sz w:val="22"/>
          <w:szCs w:val="22"/>
          <w:lang w:val="az-Latn-AZ"/>
        </w:rPr>
        <w:t xml:space="preserve"> </w:t>
      </w:r>
      <w:r>
        <w:rPr>
          <w:rFonts w:ascii="Times New Roman" w:hAnsi="Times New Roman" w:cs="Times New Roman"/>
          <w:b/>
          <w:bCs/>
          <w:sz w:val="22"/>
          <w:szCs w:val="22"/>
          <w:lang w:val="az-Latn-AZ"/>
        </w:rPr>
        <w:tab/>
      </w:r>
      <w:r w:rsidR="0066055D" w:rsidRPr="003E10FD">
        <w:rPr>
          <w:rFonts w:ascii="Times New Roman" w:hAnsi="Times New Roman" w:cs="Times New Roman"/>
          <w:b/>
          <w:bCs/>
          <w:sz w:val="22"/>
          <w:szCs w:val="22"/>
          <w:lang w:val="az-Latn-AZ"/>
        </w:rPr>
        <w:t xml:space="preserve">Fonetik </w:t>
      </w:r>
      <w:r w:rsidR="0066055D" w:rsidRPr="009C0886">
        <w:rPr>
          <w:rFonts w:ascii="Times New Roman" w:hAnsi="Times New Roman" w:cs="Times New Roman"/>
          <w:sz w:val="22"/>
          <w:szCs w:val="22"/>
          <w:lang w:val="az-Latn-AZ"/>
        </w:rPr>
        <w:t>səviyyədə əsas nəzərəçarpacaq fərq budur ki, qadınların nitqində saitlər çox uzanır, kişilərin nitqində isə bunun əksi müşahidə olunur. "...onun (kişinin) nitqi istər ton, istərsə də söz ifadəsinə görə də sərt, təmkinli, az melodik olmalıdır ki, təsir qüvvəsi olsun. Qadınlar isə nitqində nəinki qəşəng, mənalı danışmağa, həm də melodik bəzəməyə çalışır, həmçinin məzmundan asılı olaraq, gülüş və kədər elementlərindən, müxtəlif prosodik vasitələrdən - temp, fasilə, vurğu, intensivlik və s. istifadə edirlər"</w:t>
      </w:r>
      <w:r w:rsidR="00AA4453">
        <w:rPr>
          <w:rFonts w:ascii="Times New Roman" w:hAnsi="Times New Roman" w:cs="Times New Roman"/>
          <w:sz w:val="22"/>
          <w:szCs w:val="22"/>
          <w:lang w:val="az-Latn-AZ"/>
        </w:rPr>
        <w:t xml:space="preserve"> (2. </w:t>
      </w:r>
      <w:r w:rsidR="00AA4453" w:rsidRPr="00AA4453">
        <w:rPr>
          <w:rFonts w:ascii="Times New Roman" w:hAnsi="Times New Roman" w:cs="Times New Roman"/>
          <w:sz w:val="22"/>
          <w:lang w:val="az-Latn-AZ"/>
        </w:rPr>
        <w:t>s.143</w:t>
      </w:r>
      <w:r w:rsidR="00AA4453">
        <w:rPr>
          <w:rFonts w:ascii="Times New Roman" w:hAnsi="Times New Roman" w:cs="Times New Roman"/>
          <w:sz w:val="22"/>
          <w:szCs w:val="22"/>
          <w:lang w:val="az-Latn-AZ"/>
        </w:rPr>
        <w:t>)</w:t>
      </w:r>
      <w:r w:rsidR="0066055D" w:rsidRPr="009C0886">
        <w:rPr>
          <w:rFonts w:ascii="Times New Roman" w:hAnsi="Times New Roman" w:cs="Times New Roman"/>
          <w:sz w:val="22"/>
          <w:szCs w:val="22"/>
          <w:lang w:val="az-Latn-AZ"/>
        </w:rPr>
        <w:t xml:space="preserve">.  </w:t>
      </w:r>
    </w:p>
    <w:p w14:paraId="4DCAF345" w14:textId="08187240" w:rsidR="0066055D" w:rsidRPr="009C0886" w:rsidRDefault="00D01562" w:rsidP="00D01562">
      <w:pPr>
        <w:spacing w:after="120" w:line="264" w:lineRule="auto"/>
        <w:ind w:firstLine="567"/>
        <w:jc w:val="both"/>
        <w:rPr>
          <w:rFonts w:ascii="Times New Roman" w:hAnsi="Times New Roman" w:cs="Times New Roman"/>
          <w:sz w:val="22"/>
          <w:szCs w:val="22"/>
          <w:lang w:val="az-Latn-AZ"/>
        </w:rPr>
      </w:pPr>
      <w:r>
        <w:rPr>
          <w:rFonts w:ascii="Times New Roman" w:hAnsi="Times New Roman" w:cs="Times New Roman"/>
          <w:sz w:val="22"/>
          <w:szCs w:val="22"/>
          <w:lang w:val="az-Latn-AZ"/>
        </w:rPr>
        <w:t xml:space="preserve"> </w:t>
      </w:r>
      <w:r>
        <w:rPr>
          <w:rFonts w:ascii="Times New Roman" w:hAnsi="Times New Roman" w:cs="Times New Roman"/>
          <w:sz w:val="22"/>
          <w:szCs w:val="22"/>
          <w:lang w:val="az-Latn-AZ"/>
        </w:rPr>
        <w:tab/>
      </w:r>
      <w:r w:rsidR="0066055D" w:rsidRPr="009C0886">
        <w:rPr>
          <w:rFonts w:ascii="Times New Roman" w:hAnsi="Times New Roman" w:cs="Times New Roman"/>
          <w:sz w:val="22"/>
          <w:szCs w:val="22"/>
          <w:lang w:val="az-Latn-AZ"/>
        </w:rPr>
        <w:t xml:space="preserve">Dil səviyyələri üzrə əsas fərq </w:t>
      </w:r>
      <w:r w:rsidR="0066055D" w:rsidRPr="003E10FD">
        <w:rPr>
          <w:rFonts w:ascii="Times New Roman" w:hAnsi="Times New Roman" w:cs="Times New Roman"/>
          <w:b/>
          <w:bCs/>
          <w:sz w:val="22"/>
          <w:szCs w:val="22"/>
          <w:lang w:val="az-Latn-AZ"/>
        </w:rPr>
        <w:t>leksik səviyyədə</w:t>
      </w:r>
      <w:r w:rsidR="0066055D" w:rsidRPr="009C0886">
        <w:rPr>
          <w:rFonts w:ascii="Times New Roman" w:hAnsi="Times New Roman" w:cs="Times New Roman"/>
          <w:sz w:val="22"/>
          <w:szCs w:val="22"/>
          <w:lang w:val="az-Latn-AZ"/>
        </w:rPr>
        <w:t xml:space="preserve"> özünü göstərir. Qadınların nitqində kişilərin nitqinə nisbətən frazeologizmlərdən çox istifadə olunur. Qadınların və kişilərin işlətdiyi sözlərin lüğət tərkibi də fərqlidir</w:t>
      </w:r>
      <w:r w:rsidR="004822FA" w:rsidRPr="009C0886">
        <w:rPr>
          <w:rFonts w:ascii="Times New Roman" w:hAnsi="Times New Roman" w:cs="Times New Roman"/>
          <w:sz w:val="22"/>
          <w:szCs w:val="22"/>
          <w:lang w:val="az-Latn-AZ"/>
        </w:rPr>
        <w:t xml:space="preserve">. </w:t>
      </w:r>
      <w:r w:rsidR="0066055D" w:rsidRPr="009C0886">
        <w:rPr>
          <w:rFonts w:ascii="Times New Roman" w:hAnsi="Times New Roman" w:cs="Times New Roman"/>
          <w:sz w:val="22"/>
          <w:szCs w:val="22"/>
          <w:lang w:val="az-Latn-AZ"/>
        </w:rPr>
        <w:t xml:space="preserve">Gender fərqləri lüğət tərkibi, semantik sahə və assosiativ cərgələrində büruzə verir. Qadınlar öz daxili aləmlərinə qapıldıqlarından onların nitqində hiss və emosiyaları təsvir edən sözlərə daha çox rast gəlinir, onlar insanın emosional-psixoloji vəziyyətini ifadə edən feillərdən istifadə edirlər. Lüğət tərkibinə nəzər yetirdikdə qadınlar əsasən kiçiltmə bildirən isimlər, rəng bildirən sifətlər, məcazi mənalı, mücərrəd anlayışlı sözlərdən istifadə edirlər. Qadınların leksikası əsasən ailə-məişət, yemək, təmizlik, hiss və duyğuları gözəl ifadə edəcək sözlərlə zəngindir. </w:t>
      </w:r>
      <w:r w:rsidR="004822FA" w:rsidRPr="009C0886">
        <w:rPr>
          <w:rFonts w:ascii="Times New Roman" w:hAnsi="Times New Roman" w:cs="Times New Roman"/>
          <w:sz w:val="22"/>
          <w:szCs w:val="22"/>
          <w:lang w:val="az-Latn-AZ"/>
        </w:rPr>
        <w:t xml:space="preserve">Kişilərin nitqində isə </w:t>
      </w:r>
      <w:r w:rsidR="003E10FD">
        <w:rPr>
          <w:rFonts w:ascii="Times New Roman" w:hAnsi="Times New Roman" w:cs="Times New Roman"/>
          <w:sz w:val="22"/>
          <w:szCs w:val="22"/>
          <w:lang w:val="az-Latn-AZ"/>
        </w:rPr>
        <w:t>daha çox texniki, avtomatlaşdırılmış sistemlər, qurğular, alətlər</w:t>
      </w:r>
      <w:r w:rsidR="00085BB3">
        <w:rPr>
          <w:rFonts w:ascii="Times New Roman" w:hAnsi="Times New Roman" w:cs="Times New Roman"/>
          <w:sz w:val="22"/>
          <w:szCs w:val="22"/>
          <w:lang w:val="az-Latn-AZ"/>
        </w:rPr>
        <w:t>,</w:t>
      </w:r>
      <w:r w:rsidR="00085BB3" w:rsidRPr="00085BB3">
        <w:rPr>
          <w:rFonts w:ascii="Times New Roman" w:hAnsi="Times New Roman" w:cs="Times New Roman"/>
          <w:lang w:val="az-Latn-AZ"/>
        </w:rPr>
        <w:t xml:space="preserve"> </w:t>
      </w:r>
      <w:r w:rsidR="00085BB3" w:rsidRPr="00085BB3">
        <w:rPr>
          <w:rFonts w:ascii="Times New Roman" w:hAnsi="Times New Roman" w:cs="Times New Roman"/>
          <w:sz w:val="22"/>
          <w:szCs w:val="22"/>
          <w:lang w:val="az-Latn-AZ"/>
        </w:rPr>
        <w:t xml:space="preserve">siyasi və idman haqqında </w:t>
      </w:r>
      <w:r w:rsidR="003E10FD">
        <w:rPr>
          <w:rFonts w:ascii="Times New Roman" w:hAnsi="Times New Roman" w:cs="Times New Roman"/>
          <w:sz w:val="22"/>
          <w:szCs w:val="22"/>
          <w:lang w:val="az-Latn-AZ"/>
        </w:rPr>
        <w:t>sözlər üstünlük təşkil edir.</w:t>
      </w:r>
    </w:p>
    <w:p w14:paraId="5E63E5F4" w14:textId="201A2666" w:rsidR="0066055D" w:rsidRPr="009C0886" w:rsidRDefault="00D01562" w:rsidP="00D01562">
      <w:pPr>
        <w:spacing w:after="120" w:line="264" w:lineRule="auto"/>
        <w:ind w:firstLine="720"/>
        <w:jc w:val="both"/>
        <w:rPr>
          <w:rFonts w:ascii="Times New Roman" w:hAnsi="Times New Roman" w:cs="Times New Roman"/>
          <w:sz w:val="22"/>
          <w:szCs w:val="22"/>
          <w:lang w:val="az-Latn-AZ"/>
        </w:rPr>
      </w:pPr>
      <w:r>
        <w:rPr>
          <w:rFonts w:ascii="Times New Roman" w:hAnsi="Times New Roman" w:cs="Times New Roman"/>
          <w:sz w:val="22"/>
          <w:szCs w:val="22"/>
          <w:lang w:val="az-Latn-AZ"/>
        </w:rPr>
        <w:t xml:space="preserve">  </w:t>
      </w:r>
      <w:r w:rsidR="0066055D" w:rsidRPr="009C0886">
        <w:rPr>
          <w:rFonts w:ascii="Times New Roman" w:hAnsi="Times New Roman" w:cs="Times New Roman"/>
          <w:sz w:val="22"/>
          <w:szCs w:val="22"/>
          <w:lang w:val="az-Latn-AZ"/>
        </w:rPr>
        <w:t xml:space="preserve">Kişi və qadın nitqinin </w:t>
      </w:r>
      <w:r w:rsidR="0066055D" w:rsidRPr="00D24EDC">
        <w:rPr>
          <w:rFonts w:ascii="Times New Roman" w:hAnsi="Times New Roman" w:cs="Times New Roman"/>
          <w:b/>
          <w:bCs/>
          <w:sz w:val="22"/>
          <w:szCs w:val="22"/>
          <w:lang w:val="az-Latn-AZ"/>
        </w:rPr>
        <w:t>qrammatik səviyyədə</w:t>
      </w:r>
      <w:r w:rsidR="0066055D" w:rsidRPr="009C0886">
        <w:rPr>
          <w:rFonts w:ascii="Times New Roman" w:hAnsi="Times New Roman" w:cs="Times New Roman"/>
          <w:sz w:val="22"/>
          <w:szCs w:val="22"/>
          <w:lang w:val="az-Latn-AZ"/>
        </w:rPr>
        <w:t xml:space="preserve"> aşağıdakı xüsusiyyətləri</w:t>
      </w:r>
      <w:r w:rsidR="003E10FD">
        <w:rPr>
          <w:rFonts w:ascii="Times New Roman" w:hAnsi="Times New Roman" w:cs="Times New Roman"/>
          <w:sz w:val="22"/>
          <w:szCs w:val="22"/>
          <w:lang w:val="az-Latn-AZ"/>
        </w:rPr>
        <w:t>ni</w:t>
      </w:r>
      <w:r w:rsidR="0066055D" w:rsidRPr="009C0886">
        <w:rPr>
          <w:rFonts w:ascii="Times New Roman" w:hAnsi="Times New Roman" w:cs="Times New Roman"/>
          <w:sz w:val="22"/>
          <w:szCs w:val="22"/>
          <w:lang w:val="az-Latn-AZ"/>
        </w:rPr>
        <w:t xml:space="preserve"> qeyd edə bilərik: </w:t>
      </w:r>
    </w:p>
    <w:p w14:paraId="08BED5D3" w14:textId="77777777" w:rsidR="0066055D" w:rsidRPr="009C0886" w:rsidRDefault="0066055D" w:rsidP="00D01562">
      <w:pPr>
        <w:spacing w:after="120" w:line="264" w:lineRule="auto"/>
        <w:ind w:firstLine="567"/>
        <w:jc w:val="both"/>
        <w:rPr>
          <w:rFonts w:ascii="Times New Roman" w:hAnsi="Times New Roman" w:cs="Times New Roman"/>
          <w:sz w:val="22"/>
          <w:szCs w:val="22"/>
          <w:lang w:val="az-Latn-AZ"/>
        </w:rPr>
      </w:pPr>
      <w:r w:rsidRPr="009C0886">
        <w:rPr>
          <w:rFonts w:ascii="Times New Roman" w:hAnsi="Times New Roman" w:cs="Times New Roman"/>
          <w:sz w:val="22"/>
          <w:szCs w:val="22"/>
          <w:lang w:val="az-Latn-AZ"/>
        </w:rPr>
        <w:t xml:space="preserve">1. Kişilər əmr cümlələrinə, qadınlar isə sual cümlələrinə üstünlük verirlər. </w:t>
      </w:r>
    </w:p>
    <w:p w14:paraId="3C7EB2DD" w14:textId="192E4A5A" w:rsidR="0066055D" w:rsidRPr="009C0886" w:rsidRDefault="0066055D" w:rsidP="00D01562">
      <w:pPr>
        <w:spacing w:after="120" w:line="264" w:lineRule="auto"/>
        <w:ind w:firstLine="567"/>
        <w:jc w:val="both"/>
        <w:rPr>
          <w:rFonts w:ascii="Times New Roman" w:hAnsi="Times New Roman" w:cs="Times New Roman"/>
          <w:sz w:val="22"/>
          <w:szCs w:val="22"/>
          <w:lang w:val="az-Latn-AZ"/>
        </w:rPr>
      </w:pPr>
      <w:r w:rsidRPr="009C0886">
        <w:rPr>
          <w:rFonts w:ascii="Times New Roman" w:hAnsi="Times New Roman" w:cs="Times New Roman"/>
          <w:sz w:val="22"/>
          <w:szCs w:val="22"/>
          <w:lang w:val="az-Latn-AZ"/>
        </w:rPr>
        <w:t>2. Kişilərin istifadə etdiyi cümlələrdə daha çox II şəxsə müraciət varsa, qadınlar I şəxs olan cümlələrə, yəni özlərinə müraciətdən istifadə edirlə</w:t>
      </w:r>
      <w:r w:rsidR="0061505C">
        <w:rPr>
          <w:rFonts w:ascii="Times New Roman" w:hAnsi="Times New Roman" w:cs="Times New Roman"/>
          <w:sz w:val="22"/>
          <w:szCs w:val="22"/>
          <w:lang w:val="az-Latn-AZ"/>
        </w:rPr>
        <w:t>r.</w:t>
      </w:r>
    </w:p>
    <w:p w14:paraId="28E4626F" w14:textId="77777777" w:rsidR="001B031B" w:rsidRPr="009C0886" w:rsidRDefault="0066055D" w:rsidP="00D01562">
      <w:pPr>
        <w:spacing w:after="120" w:line="264" w:lineRule="auto"/>
        <w:ind w:firstLine="567"/>
        <w:jc w:val="both"/>
        <w:rPr>
          <w:rFonts w:ascii="Times New Roman" w:hAnsi="Times New Roman" w:cs="Times New Roman"/>
          <w:sz w:val="22"/>
          <w:szCs w:val="22"/>
          <w:lang w:val="az-Latn-AZ"/>
        </w:rPr>
      </w:pPr>
      <w:r w:rsidRPr="009C0886">
        <w:rPr>
          <w:rFonts w:ascii="Times New Roman" w:hAnsi="Times New Roman" w:cs="Times New Roman"/>
          <w:sz w:val="22"/>
          <w:szCs w:val="22"/>
          <w:lang w:val="az-Latn-AZ"/>
        </w:rPr>
        <w:t>3. Norma pozuntuları kişilərin nitqində əsasən müşahidə olunur.</w:t>
      </w:r>
    </w:p>
    <w:p w14:paraId="2E6F9CFA" w14:textId="77777777" w:rsidR="0090272D" w:rsidRDefault="0066055D" w:rsidP="00D01562">
      <w:pPr>
        <w:spacing w:after="120" w:line="264" w:lineRule="auto"/>
        <w:ind w:firstLine="567"/>
        <w:jc w:val="both"/>
        <w:rPr>
          <w:rFonts w:ascii="Times New Roman" w:hAnsi="Times New Roman" w:cs="Times New Roman"/>
          <w:sz w:val="22"/>
          <w:szCs w:val="22"/>
          <w:lang w:val="az-Latn-AZ"/>
        </w:rPr>
      </w:pPr>
      <w:r w:rsidRPr="009C0886">
        <w:rPr>
          <w:rFonts w:ascii="Times New Roman" w:hAnsi="Times New Roman" w:cs="Times New Roman"/>
          <w:sz w:val="22"/>
          <w:szCs w:val="22"/>
          <w:lang w:val="az-Latn-AZ"/>
        </w:rPr>
        <w:t xml:space="preserve">4. Qadınlar kişilərə nisbətən sözlərin sayının çox olduğu cümlələrə üstünlük verirlər. </w:t>
      </w:r>
    </w:p>
    <w:p w14:paraId="2EAB0C19" w14:textId="7B8E0F71" w:rsidR="003E07D9" w:rsidRPr="006768A0" w:rsidRDefault="00D01562" w:rsidP="00D01562">
      <w:pPr>
        <w:spacing w:after="120" w:line="264" w:lineRule="auto"/>
        <w:ind w:firstLine="567"/>
        <w:jc w:val="both"/>
        <w:rPr>
          <w:rFonts w:ascii="Times New Roman" w:hAnsi="Times New Roman" w:cs="Times New Roman"/>
          <w:sz w:val="22"/>
          <w:szCs w:val="22"/>
          <w:lang w:val="az-Latn-AZ"/>
        </w:rPr>
      </w:pPr>
      <w:r>
        <w:rPr>
          <w:rFonts w:ascii="Times New Roman" w:hAnsi="Times New Roman" w:cs="Times New Roman"/>
          <w:sz w:val="22"/>
          <w:lang w:val="az-Latn-AZ"/>
        </w:rPr>
        <w:t xml:space="preserve"> </w:t>
      </w:r>
      <w:r>
        <w:rPr>
          <w:rFonts w:ascii="Times New Roman" w:hAnsi="Times New Roman" w:cs="Times New Roman"/>
          <w:sz w:val="22"/>
          <w:lang w:val="az-Latn-AZ"/>
        </w:rPr>
        <w:tab/>
      </w:r>
      <w:r w:rsidR="0061505C" w:rsidRPr="0061505C">
        <w:rPr>
          <w:rFonts w:ascii="Times New Roman" w:hAnsi="Times New Roman" w:cs="Times New Roman"/>
          <w:sz w:val="22"/>
          <w:lang w:val="az-Latn-AZ"/>
        </w:rPr>
        <w:t>Fərqli dillər və mədəniyyətlərə xas olan androsentrizm dərəcəsinin ifadə formaları həmin millətin mədəniyyəti və mentalitetindən asılı olaraq, güclü formadan zəifə qədər dəyişir. Bu da öz növbəsində, fərqli dillərin və mədəniyyətlərin özünəməxsus olan münasibət, norma və davranış nümunələri əsasında formalaşan kişi və qadın linqvokulturologiyasının mövcudluğunu sübut edir.</w:t>
      </w:r>
      <w:r w:rsidR="0061505C">
        <w:rPr>
          <w:rFonts w:ascii="Times New Roman" w:hAnsi="Times New Roman" w:cs="Times New Roman"/>
          <w:sz w:val="22"/>
          <w:lang w:val="az-Latn-AZ"/>
        </w:rPr>
        <w:t xml:space="preserve"> </w:t>
      </w:r>
      <w:r w:rsidR="0061505C">
        <w:rPr>
          <w:rFonts w:ascii="Times New Roman" w:hAnsi="Times New Roman" w:cs="Times New Roman"/>
          <w:sz w:val="22"/>
          <w:szCs w:val="22"/>
          <w:lang w:val="az-Latn-AZ"/>
        </w:rPr>
        <w:t>A</w:t>
      </w:r>
      <w:r w:rsidR="0061505C" w:rsidRPr="007A6969">
        <w:rPr>
          <w:rFonts w:ascii="Times New Roman" w:hAnsi="Times New Roman" w:cs="Times New Roman"/>
          <w:sz w:val="22"/>
          <w:szCs w:val="22"/>
          <w:lang w:val="az-Latn-AZ"/>
        </w:rPr>
        <w:t>zərbaycan dilində</w:t>
      </w:r>
      <w:r w:rsidR="0061505C">
        <w:rPr>
          <w:rFonts w:ascii="Times New Roman" w:hAnsi="Times New Roman" w:cs="Times New Roman"/>
          <w:sz w:val="22"/>
          <w:szCs w:val="22"/>
          <w:lang w:val="az-Latn-AZ"/>
        </w:rPr>
        <w:t xml:space="preserve"> </w:t>
      </w:r>
      <w:r w:rsidR="0061505C" w:rsidRPr="00010A0E">
        <w:rPr>
          <w:rFonts w:ascii="Times New Roman" w:hAnsi="Times New Roman" w:cs="Times New Roman"/>
          <w:sz w:val="22"/>
          <w:szCs w:val="22"/>
          <w:lang w:val="az-Latn-AZ"/>
        </w:rPr>
        <w:t>s</w:t>
      </w:r>
      <w:r w:rsidR="0061505C">
        <w:rPr>
          <w:rFonts w:ascii="Times New Roman" w:hAnsi="Times New Roman" w:cs="Times New Roman"/>
          <w:sz w:val="22"/>
          <w:szCs w:val="22"/>
          <w:lang w:val="az-Latn-AZ"/>
        </w:rPr>
        <w:t xml:space="preserve">oyadlar kişi adlarından yaranır. Dilimizdə qadın adlarından yaranan soyadlara, qadın adından yaranan </w:t>
      </w:r>
      <w:r w:rsidR="00600130">
        <w:rPr>
          <w:rFonts w:ascii="Times New Roman" w:hAnsi="Times New Roman" w:cs="Times New Roman"/>
          <w:sz w:val="22"/>
          <w:szCs w:val="22"/>
          <w:lang w:val="az-Latn-AZ"/>
        </w:rPr>
        <w:t xml:space="preserve">kişi şəxs </w:t>
      </w:r>
      <w:r w:rsidR="0061505C">
        <w:rPr>
          <w:rFonts w:ascii="Times New Roman" w:hAnsi="Times New Roman" w:cs="Times New Roman"/>
          <w:sz w:val="22"/>
          <w:szCs w:val="22"/>
          <w:lang w:val="az-Latn-AZ"/>
        </w:rPr>
        <w:t>adlar</w:t>
      </w:r>
      <w:r w:rsidR="00600130">
        <w:rPr>
          <w:rFonts w:ascii="Times New Roman" w:hAnsi="Times New Roman" w:cs="Times New Roman"/>
          <w:sz w:val="22"/>
          <w:szCs w:val="22"/>
          <w:lang w:val="az-Latn-AZ"/>
        </w:rPr>
        <w:t>ın</w:t>
      </w:r>
      <w:r w:rsidR="0061505C">
        <w:rPr>
          <w:rFonts w:ascii="Times New Roman" w:hAnsi="Times New Roman" w:cs="Times New Roman"/>
          <w:sz w:val="22"/>
          <w:szCs w:val="22"/>
          <w:lang w:val="az-Latn-AZ"/>
        </w:rPr>
        <w:t xml:space="preserve">a rast gəlmək mümkün deyil. Çünki, cəmiyyətdə əsas rolun </w:t>
      </w:r>
      <w:r w:rsidR="0061505C" w:rsidRPr="0061505C">
        <w:rPr>
          <w:rFonts w:ascii="Times New Roman" w:hAnsi="Times New Roman" w:cs="Times New Roman"/>
          <w:sz w:val="22"/>
          <w:lang w:val="az-Latn-AZ"/>
        </w:rPr>
        <w:t>androsentrizm</w:t>
      </w:r>
      <w:r w:rsidR="0061505C">
        <w:rPr>
          <w:rFonts w:ascii="Times New Roman" w:hAnsi="Times New Roman" w:cs="Times New Roman"/>
          <w:sz w:val="22"/>
          <w:lang w:val="az-Latn-AZ"/>
        </w:rPr>
        <w:t>ə məxsus oldu</w:t>
      </w:r>
      <w:r w:rsidR="007C1CB9">
        <w:rPr>
          <w:rFonts w:ascii="Times New Roman" w:hAnsi="Times New Roman" w:cs="Times New Roman"/>
          <w:sz w:val="22"/>
          <w:lang w:val="az-Latn-AZ"/>
        </w:rPr>
        <w:t>ğunu nəzərə alaraq, soyadlar kişi adları əsasında yaranır. S</w:t>
      </w:r>
      <w:r w:rsidR="007A6969">
        <w:rPr>
          <w:rFonts w:ascii="Times New Roman" w:hAnsi="Times New Roman" w:cs="Times New Roman"/>
          <w:sz w:val="22"/>
          <w:szCs w:val="22"/>
          <w:lang w:val="az-Latn-AZ"/>
        </w:rPr>
        <w:t>o</w:t>
      </w:r>
      <w:r w:rsidR="001B031B" w:rsidRPr="00010A0E">
        <w:rPr>
          <w:rFonts w:ascii="Times New Roman" w:hAnsi="Times New Roman" w:cs="Times New Roman"/>
          <w:sz w:val="22"/>
          <w:szCs w:val="22"/>
          <w:lang w:val="az-Latn-AZ"/>
        </w:rPr>
        <w:t>yadların</w:t>
      </w:r>
      <w:r w:rsidR="00414E56" w:rsidRPr="00010A0E">
        <w:rPr>
          <w:rFonts w:ascii="Times New Roman" w:hAnsi="Times New Roman" w:cs="Times New Roman"/>
          <w:sz w:val="22"/>
          <w:szCs w:val="22"/>
          <w:lang w:val="az-Latn-AZ"/>
        </w:rPr>
        <w:t>ın</w:t>
      </w:r>
      <w:r w:rsidR="006768A0" w:rsidRPr="00010A0E">
        <w:rPr>
          <w:rFonts w:ascii="Times New Roman" w:hAnsi="Times New Roman" w:cs="Times New Roman"/>
          <w:sz w:val="22"/>
          <w:szCs w:val="22"/>
          <w:lang w:val="az-Latn-AZ"/>
        </w:rPr>
        <w:t xml:space="preserve"> yaranmasını </w:t>
      </w:r>
      <w:r w:rsidR="006768A0" w:rsidRPr="007A6969">
        <w:rPr>
          <w:rFonts w:ascii="Times New Roman" w:hAnsi="Times New Roman" w:cs="Times New Roman"/>
          <w:b/>
          <w:bCs/>
          <w:sz w:val="22"/>
          <w:szCs w:val="22"/>
          <w:lang w:val="az-Latn-AZ"/>
        </w:rPr>
        <w:t>morfoloji səviyyədə</w:t>
      </w:r>
      <w:r w:rsidR="006768A0" w:rsidRPr="00010A0E">
        <w:rPr>
          <w:rFonts w:ascii="Times New Roman" w:hAnsi="Times New Roman" w:cs="Times New Roman"/>
          <w:sz w:val="22"/>
          <w:szCs w:val="22"/>
          <w:lang w:val="az-Latn-AZ"/>
        </w:rPr>
        <w:t xml:space="preserve"> qiymətləndirə bilərik</w:t>
      </w:r>
      <w:r w:rsidR="0061505C">
        <w:rPr>
          <w:rFonts w:ascii="Times New Roman" w:hAnsi="Times New Roman" w:cs="Times New Roman"/>
          <w:sz w:val="22"/>
          <w:szCs w:val="22"/>
          <w:lang w:val="az-Latn-AZ"/>
        </w:rPr>
        <w:t xml:space="preserve">. </w:t>
      </w:r>
      <w:r w:rsidR="007C1CB9">
        <w:rPr>
          <w:rFonts w:ascii="Times New Roman" w:hAnsi="Times New Roman" w:cs="Times New Roman"/>
          <w:sz w:val="22"/>
          <w:szCs w:val="22"/>
          <w:lang w:val="az-Latn-AZ"/>
        </w:rPr>
        <w:t xml:space="preserve">Belə ki, soyadları </w:t>
      </w:r>
      <w:r w:rsidR="006768A0" w:rsidRPr="00010A0E">
        <w:rPr>
          <w:rFonts w:ascii="Times New Roman" w:hAnsi="Times New Roman" w:cs="Times New Roman"/>
          <w:sz w:val="22"/>
          <w:szCs w:val="22"/>
          <w:lang w:val="az-Latn-AZ"/>
        </w:rPr>
        <w:t xml:space="preserve">-lı, -li, lu, -lü; -ı, -i, -u, -ü; </w:t>
      </w:r>
      <w:r w:rsidR="001B031B" w:rsidRPr="00010A0E">
        <w:rPr>
          <w:rFonts w:ascii="Times New Roman" w:hAnsi="Times New Roman" w:cs="Times New Roman"/>
          <w:sz w:val="22"/>
          <w:szCs w:val="22"/>
          <w:lang w:val="az-Latn-AZ"/>
        </w:rPr>
        <w:t>-ov, -</w:t>
      </w:r>
      <w:r w:rsidR="00414E56" w:rsidRPr="00010A0E">
        <w:rPr>
          <w:rFonts w:ascii="Times New Roman" w:hAnsi="Times New Roman" w:cs="Times New Roman"/>
          <w:sz w:val="22"/>
          <w:szCs w:val="22"/>
          <w:lang w:val="az-Latn-AZ"/>
        </w:rPr>
        <w:t>o</w:t>
      </w:r>
      <w:r w:rsidR="007C1CB9">
        <w:rPr>
          <w:rFonts w:ascii="Times New Roman" w:hAnsi="Times New Roman" w:cs="Times New Roman"/>
          <w:sz w:val="22"/>
          <w:szCs w:val="22"/>
          <w:lang w:val="az-Latn-AZ"/>
        </w:rPr>
        <w:t>va, -ev, -eva şəkilçilərinin adlara qoşulması əsasında yaranır.</w:t>
      </w:r>
      <w:r w:rsidR="001B031B" w:rsidRPr="00010A0E">
        <w:rPr>
          <w:rFonts w:ascii="Times New Roman" w:hAnsi="Times New Roman" w:cs="Times New Roman"/>
          <w:sz w:val="22"/>
          <w:szCs w:val="22"/>
          <w:lang w:val="az-Latn-AZ"/>
        </w:rPr>
        <w:t xml:space="preserve"> </w:t>
      </w:r>
      <w:r w:rsidR="001B031B" w:rsidRPr="003F4DEF">
        <w:rPr>
          <w:rFonts w:ascii="Times New Roman" w:hAnsi="Times New Roman" w:cs="Times New Roman"/>
          <w:sz w:val="22"/>
          <w:szCs w:val="22"/>
          <w:lang w:val="az-Latn-AZ"/>
        </w:rPr>
        <w:t>Soyadların</w:t>
      </w:r>
      <w:r w:rsidR="007C1CB9">
        <w:rPr>
          <w:rFonts w:ascii="Times New Roman" w:hAnsi="Times New Roman" w:cs="Times New Roman"/>
          <w:sz w:val="22"/>
          <w:szCs w:val="22"/>
          <w:lang w:val="az-Latn-AZ"/>
        </w:rPr>
        <w:t>ın</w:t>
      </w:r>
      <w:r w:rsidR="001B031B" w:rsidRPr="003F4DEF">
        <w:rPr>
          <w:rFonts w:ascii="Times New Roman" w:hAnsi="Times New Roman" w:cs="Times New Roman"/>
          <w:sz w:val="22"/>
          <w:szCs w:val="22"/>
          <w:lang w:val="az-Latn-AZ"/>
        </w:rPr>
        <w:t xml:space="preserve"> yaranması həm leksik, həm morfoloji </w:t>
      </w:r>
      <w:r w:rsidR="003E07D9" w:rsidRPr="003F4DEF">
        <w:rPr>
          <w:rFonts w:ascii="Times New Roman" w:hAnsi="Times New Roman" w:cs="Times New Roman"/>
          <w:sz w:val="22"/>
          <w:szCs w:val="22"/>
          <w:lang w:val="az-Latn-AZ"/>
        </w:rPr>
        <w:t>səviyyəyə uyğun gəlir.</w:t>
      </w:r>
      <w:r w:rsidR="007F73A0" w:rsidRPr="003F4DEF">
        <w:rPr>
          <w:rFonts w:ascii="Times New Roman" w:hAnsi="Times New Roman" w:cs="Times New Roman"/>
          <w:sz w:val="22"/>
          <w:szCs w:val="22"/>
          <w:lang w:val="az-Latn-AZ"/>
        </w:rPr>
        <w:t xml:space="preserve"> </w:t>
      </w:r>
    </w:p>
    <w:p w14:paraId="020C0B86" w14:textId="797D9B42" w:rsidR="007F73A0" w:rsidRPr="003F4DEF" w:rsidRDefault="00D01562" w:rsidP="00D01562">
      <w:pPr>
        <w:spacing w:after="120" w:line="264" w:lineRule="auto"/>
        <w:ind w:firstLine="567"/>
        <w:jc w:val="both"/>
        <w:rPr>
          <w:rFonts w:ascii="Times New Roman" w:hAnsi="Times New Roman" w:cs="Times New Roman"/>
          <w:sz w:val="22"/>
          <w:szCs w:val="22"/>
          <w:lang w:val="az-Latn-AZ"/>
        </w:rPr>
      </w:pPr>
      <w:r>
        <w:rPr>
          <w:rFonts w:ascii="Times New Roman" w:hAnsi="Times New Roman" w:cs="Times New Roman"/>
          <w:sz w:val="22"/>
          <w:szCs w:val="22"/>
          <w:lang w:val="az-Latn-AZ"/>
        </w:rPr>
        <w:t xml:space="preserve"> </w:t>
      </w:r>
      <w:r>
        <w:rPr>
          <w:rFonts w:ascii="Times New Roman" w:hAnsi="Times New Roman" w:cs="Times New Roman"/>
          <w:sz w:val="22"/>
          <w:szCs w:val="22"/>
          <w:lang w:val="az-Latn-AZ"/>
        </w:rPr>
        <w:tab/>
      </w:r>
      <w:r w:rsidR="007A6969">
        <w:rPr>
          <w:rFonts w:ascii="Times New Roman" w:hAnsi="Times New Roman" w:cs="Times New Roman"/>
          <w:sz w:val="22"/>
          <w:szCs w:val="22"/>
          <w:lang w:val="az-Latn-AZ"/>
        </w:rPr>
        <w:t>Frazeoloji səviyyədə gender xüsusiyyətləri f</w:t>
      </w:r>
      <w:r w:rsidR="007F73A0" w:rsidRPr="007A6969">
        <w:rPr>
          <w:rFonts w:ascii="Times New Roman" w:hAnsi="Times New Roman" w:cs="Times New Roman"/>
          <w:sz w:val="22"/>
          <w:szCs w:val="22"/>
          <w:lang w:val="az-Latn-AZ"/>
        </w:rPr>
        <w:t xml:space="preserve">razeoloji birləşmələrdə, dil vahidlərinin qrammatik və semantik xüsusiyyətlərində </w:t>
      </w:r>
      <w:r w:rsidR="00041CE6">
        <w:rPr>
          <w:rFonts w:ascii="Times New Roman" w:hAnsi="Times New Roman" w:cs="Times New Roman"/>
          <w:sz w:val="22"/>
          <w:szCs w:val="22"/>
          <w:lang w:val="az-Latn-AZ"/>
        </w:rPr>
        <w:t>genderə</w:t>
      </w:r>
      <w:r w:rsidR="007F73A0" w:rsidRPr="007A6969">
        <w:rPr>
          <w:rFonts w:ascii="Times New Roman" w:hAnsi="Times New Roman" w:cs="Times New Roman"/>
          <w:sz w:val="22"/>
          <w:szCs w:val="22"/>
          <w:lang w:val="az-Latn-AZ"/>
        </w:rPr>
        <w:t xml:space="preserve"> uyğun olaraq özünü göstərir. </w:t>
      </w:r>
      <w:r w:rsidR="007F73A0" w:rsidRPr="003F4DEF">
        <w:rPr>
          <w:rFonts w:ascii="Times New Roman" w:hAnsi="Times New Roman" w:cs="Times New Roman"/>
          <w:sz w:val="22"/>
          <w:szCs w:val="22"/>
          <w:lang w:val="az-Latn-AZ"/>
        </w:rPr>
        <w:t>Bu, ifadələrin kişi, qadın və ya hər iki cinsə aid olmasını bildirən məna çalarları ilə ortaya çıxır. Frazeologizmlərdə gender, əsasən, iki istiqamətdə təzahür edir: </w:t>
      </w:r>
    </w:p>
    <w:p w14:paraId="2322BA45" w14:textId="77777777" w:rsidR="007F73A0" w:rsidRPr="003F4DEF" w:rsidRDefault="007F73A0" w:rsidP="00D01562">
      <w:pPr>
        <w:spacing w:after="120" w:line="264" w:lineRule="auto"/>
        <w:ind w:firstLine="567"/>
        <w:jc w:val="both"/>
        <w:rPr>
          <w:rFonts w:ascii="Times New Roman" w:hAnsi="Times New Roman" w:cs="Times New Roman"/>
          <w:sz w:val="22"/>
          <w:szCs w:val="22"/>
          <w:lang w:val="az-Latn-AZ"/>
        </w:rPr>
      </w:pPr>
      <w:r w:rsidRPr="003F4DEF">
        <w:rPr>
          <w:rFonts w:ascii="Times New Roman" w:hAnsi="Times New Roman" w:cs="Times New Roman"/>
          <w:b/>
          <w:bCs/>
          <w:sz w:val="22"/>
          <w:szCs w:val="22"/>
          <w:lang w:val="az-Latn-AZ"/>
        </w:rPr>
        <w:lastRenderedPageBreak/>
        <w:t>1. Leksik-semantik səviyyədə:</w:t>
      </w:r>
    </w:p>
    <w:p w14:paraId="0650B174" w14:textId="680A26F7" w:rsidR="007F73A0" w:rsidRPr="003F4DEF" w:rsidRDefault="00D01562" w:rsidP="00D01562">
      <w:pPr>
        <w:spacing w:after="120" w:line="264" w:lineRule="auto"/>
        <w:ind w:firstLine="567"/>
        <w:jc w:val="both"/>
        <w:rPr>
          <w:rFonts w:ascii="Times New Roman" w:hAnsi="Times New Roman" w:cs="Times New Roman"/>
          <w:sz w:val="22"/>
          <w:szCs w:val="22"/>
          <w:lang w:val="az-Latn-AZ"/>
        </w:rPr>
      </w:pPr>
      <w:r>
        <w:rPr>
          <w:rFonts w:ascii="Times New Roman" w:hAnsi="Times New Roman" w:cs="Times New Roman"/>
          <w:sz w:val="22"/>
          <w:szCs w:val="22"/>
          <w:lang w:val="az-Latn-AZ"/>
        </w:rPr>
        <w:t xml:space="preserve"> </w:t>
      </w:r>
      <w:r>
        <w:rPr>
          <w:rFonts w:ascii="Times New Roman" w:hAnsi="Times New Roman" w:cs="Times New Roman"/>
          <w:sz w:val="22"/>
          <w:szCs w:val="22"/>
          <w:lang w:val="az-Latn-AZ"/>
        </w:rPr>
        <w:tab/>
      </w:r>
      <w:r w:rsidR="007F73A0" w:rsidRPr="003F4DEF">
        <w:rPr>
          <w:rFonts w:ascii="Times New Roman" w:hAnsi="Times New Roman" w:cs="Times New Roman"/>
          <w:sz w:val="22"/>
          <w:szCs w:val="22"/>
          <w:lang w:val="az-Latn-AZ"/>
        </w:rPr>
        <w:t>Bəzi frazeoloji birləşmələr konkret olaraq bir cinsə aid olan sözləri ehtiva edir və onların mənaları da həmin cinslə bağlı olur. </w:t>
      </w:r>
      <w:r w:rsidR="002671AE" w:rsidRPr="003F4DEF">
        <w:rPr>
          <w:rFonts w:ascii="Times New Roman" w:hAnsi="Times New Roman" w:cs="Times New Roman"/>
          <w:sz w:val="22"/>
          <w:szCs w:val="22"/>
          <w:lang w:val="az-Latn-AZ"/>
        </w:rPr>
        <w:t xml:space="preserve">Frazeoloji birləşmələrdə variantlılıq mümkün haldır və bu özünü gender frazeologizmində də göstərir. </w:t>
      </w:r>
      <w:r w:rsidR="007F73A0" w:rsidRPr="003F4DEF">
        <w:rPr>
          <w:rFonts w:ascii="Times New Roman" w:hAnsi="Times New Roman" w:cs="Times New Roman"/>
          <w:sz w:val="22"/>
          <w:szCs w:val="22"/>
          <w:lang w:val="az-Latn-AZ"/>
        </w:rPr>
        <w:t>Məsələn, "</w:t>
      </w:r>
      <w:r w:rsidR="007F73A0" w:rsidRPr="00600130">
        <w:rPr>
          <w:rFonts w:ascii="Times New Roman" w:hAnsi="Times New Roman" w:cs="Times New Roman"/>
          <w:i/>
          <w:sz w:val="22"/>
          <w:szCs w:val="22"/>
          <w:lang w:val="az-Latn-AZ"/>
        </w:rPr>
        <w:t>kişi kimi</w:t>
      </w:r>
      <w:r w:rsidR="007F73A0" w:rsidRPr="003F4DEF">
        <w:rPr>
          <w:rFonts w:ascii="Times New Roman" w:hAnsi="Times New Roman" w:cs="Times New Roman"/>
          <w:sz w:val="22"/>
          <w:szCs w:val="22"/>
          <w:lang w:val="az-Latn-AZ"/>
        </w:rPr>
        <w:t>" ifadəsi kişilərə xas olan güc, cəsarət kimi xüsusiyyətləri,</w:t>
      </w:r>
      <w:r w:rsidR="002671AE" w:rsidRPr="003F4DEF">
        <w:rPr>
          <w:lang w:val="az-Latn-AZ"/>
        </w:rPr>
        <w:t xml:space="preserve"> </w:t>
      </w:r>
      <w:r w:rsidR="00E46334">
        <w:rPr>
          <w:lang w:val="az-Latn-AZ"/>
        </w:rPr>
        <w:t>“</w:t>
      </w:r>
      <w:r w:rsidR="002671AE" w:rsidRPr="00600130">
        <w:rPr>
          <w:rFonts w:ascii="Times New Roman" w:hAnsi="Times New Roman" w:cs="Times New Roman"/>
          <w:i/>
          <w:sz w:val="22"/>
          <w:szCs w:val="22"/>
          <w:lang w:val="az-Latn-AZ"/>
        </w:rPr>
        <w:t>ata ocağı</w:t>
      </w:r>
      <w:r w:rsidR="00E46334">
        <w:rPr>
          <w:rFonts w:ascii="Times New Roman" w:hAnsi="Times New Roman" w:cs="Times New Roman"/>
          <w:sz w:val="22"/>
          <w:szCs w:val="22"/>
          <w:lang w:val="az-Latn-AZ"/>
        </w:rPr>
        <w:t>”</w:t>
      </w:r>
      <w:r w:rsidR="002671AE" w:rsidRPr="003F4DEF">
        <w:rPr>
          <w:rFonts w:ascii="Times New Roman" w:hAnsi="Times New Roman" w:cs="Times New Roman"/>
          <w:sz w:val="22"/>
          <w:szCs w:val="22"/>
          <w:lang w:val="az-Latn-AZ"/>
        </w:rPr>
        <w:t xml:space="preserve"> frazeoloj birləşmə</w:t>
      </w:r>
      <w:r w:rsidR="00E46334">
        <w:rPr>
          <w:rFonts w:ascii="Times New Roman" w:hAnsi="Times New Roman" w:cs="Times New Roman"/>
          <w:sz w:val="22"/>
          <w:szCs w:val="22"/>
          <w:lang w:val="az-Latn-AZ"/>
        </w:rPr>
        <w:t>s</w:t>
      </w:r>
      <w:r w:rsidR="002671AE" w:rsidRPr="003F4DEF">
        <w:rPr>
          <w:rFonts w:ascii="Times New Roman" w:hAnsi="Times New Roman" w:cs="Times New Roman"/>
          <w:sz w:val="22"/>
          <w:szCs w:val="22"/>
          <w:lang w:val="az-Latn-AZ"/>
        </w:rPr>
        <w:t>ində isə cins əlaməti kişini ifadə edir. Motivləşmə kişinin evdəki üstün, hakim mövqeyi ilə izahını tap</w:t>
      </w:r>
      <w:r w:rsidR="00E46334">
        <w:rPr>
          <w:rFonts w:ascii="Times New Roman" w:hAnsi="Times New Roman" w:cs="Times New Roman"/>
          <w:sz w:val="22"/>
          <w:szCs w:val="22"/>
          <w:lang w:val="az-Latn-AZ"/>
        </w:rPr>
        <w:t>ı</w:t>
      </w:r>
      <w:r w:rsidR="002671AE" w:rsidRPr="003F4DEF">
        <w:rPr>
          <w:rFonts w:ascii="Times New Roman" w:hAnsi="Times New Roman" w:cs="Times New Roman"/>
          <w:sz w:val="22"/>
          <w:szCs w:val="22"/>
          <w:lang w:val="az-Latn-AZ"/>
        </w:rPr>
        <w:t>r.</w:t>
      </w:r>
      <w:r w:rsidR="007F73A0" w:rsidRPr="003F4DEF">
        <w:rPr>
          <w:rFonts w:ascii="Times New Roman" w:hAnsi="Times New Roman" w:cs="Times New Roman"/>
          <w:sz w:val="22"/>
          <w:szCs w:val="22"/>
          <w:lang w:val="az-Latn-AZ"/>
        </w:rPr>
        <w:t xml:space="preserve"> "</w:t>
      </w:r>
      <w:r w:rsidR="002671AE" w:rsidRPr="00600130">
        <w:rPr>
          <w:rFonts w:ascii="Times New Roman" w:hAnsi="Times New Roman" w:cs="Times New Roman"/>
          <w:i/>
          <w:sz w:val="22"/>
          <w:szCs w:val="22"/>
          <w:lang w:val="az-Latn-AZ"/>
        </w:rPr>
        <w:t>Q</w:t>
      </w:r>
      <w:r w:rsidR="007F73A0" w:rsidRPr="00600130">
        <w:rPr>
          <w:rFonts w:ascii="Times New Roman" w:hAnsi="Times New Roman" w:cs="Times New Roman"/>
          <w:i/>
          <w:sz w:val="22"/>
          <w:szCs w:val="22"/>
          <w:lang w:val="az-Latn-AZ"/>
        </w:rPr>
        <w:t>adın nazı</w:t>
      </w:r>
      <w:r w:rsidR="007F73A0" w:rsidRPr="003F4DEF">
        <w:rPr>
          <w:rFonts w:ascii="Times New Roman" w:hAnsi="Times New Roman" w:cs="Times New Roman"/>
          <w:sz w:val="22"/>
          <w:szCs w:val="22"/>
          <w:lang w:val="az-Latn-AZ"/>
        </w:rPr>
        <w:t>" ifadəsi isə qadınlara xas olan naz-qəmzəni ifadə edir.</w:t>
      </w:r>
      <w:r>
        <w:rPr>
          <w:rFonts w:ascii="Times New Roman" w:hAnsi="Times New Roman" w:cs="Times New Roman"/>
          <w:sz w:val="22"/>
          <w:szCs w:val="22"/>
          <w:lang w:val="az-Latn-AZ"/>
        </w:rPr>
        <w:t xml:space="preserve"> </w:t>
      </w:r>
      <w:r w:rsidRPr="00D01562">
        <w:rPr>
          <w:rFonts w:ascii="Times New Roman" w:hAnsi="Times New Roman" w:cs="Times New Roman"/>
          <w:sz w:val="22"/>
          <w:szCs w:val="22"/>
          <w:lang w:val="az-Latn-AZ"/>
        </w:rPr>
        <w:t xml:space="preserve"> </w:t>
      </w:r>
      <w:r w:rsidRPr="003F4DEF">
        <w:rPr>
          <w:rFonts w:ascii="Times New Roman" w:hAnsi="Times New Roman" w:cs="Times New Roman"/>
          <w:sz w:val="22"/>
          <w:szCs w:val="22"/>
          <w:lang w:val="az-Latn-AZ"/>
        </w:rPr>
        <w:t>Frazeoloji birləşmələrin cümlədəki rolu da genderlə əlaqəli ola bilər. Məsələn, "</w:t>
      </w:r>
      <w:r w:rsidRPr="00600130">
        <w:rPr>
          <w:rFonts w:ascii="Times New Roman" w:hAnsi="Times New Roman" w:cs="Times New Roman"/>
          <w:i/>
          <w:sz w:val="22"/>
          <w:szCs w:val="22"/>
          <w:lang w:val="az-Latn-AZ"/>
        </w:rPr>
        <w:t>ata ocağı</w:t>
      </w:r>
      <w:r w:rsidRPr="003F4DEF">
        <w:rPr>
          <w:rFonts w:ascii="Times New Roman" w:hAnsi="Times New Roman" w:cs="Times New Roman"/>
          <w:sz w:val="22"/>
          <w:szCs w:val="22"/>
          <w:lang w:val="az-Latn-AZ"/>
        </w:rPr>
        <w:t>" və ya "</w:t>
      </w:r>
      <w:r w:rsidRPr="00600130">
        <w:rPr>
          <w:rFonts w:ascii="Times New Roman" w:hAnsi="Times New Roman" w:cs="Times New Roman"/>
          <w:i/>
          <w:sz w:val="22"/>
          <w:szCs w:val="22"/>
          <w:lang w:val="az-Latn-AZ"/>
        </w:rPr>
        <w:t>baba</w:t>
      </w:r>
      <w:r w:rsidRPr="003F4DEF">
        <w:rPr>
          <w:rFonts w:ascii="Times New Roman" w:hAnsi="Times New Roman" w:cs="Times New Roman"/>
          <w:sz w:val="22"/>
          <w:szCs w:val="22"/>
          <w:lang w:val="az-Latn-AZ"/>
        </w:rPr>
        <w:t xml:space="preserve"> </w:t>
      </w:r>
      <w:r w:rsidRPr="00600130">
        <w:rPr>
          <w:rFonts w:ascii="Times New Roman" w:hAnsi="Times New Roman" w:cs="Times New Roman"/>
          <w:i/>
          <w:sz w:val="22"/>
          <w:szCs w:val="22"/>
          <w:lang w:val="az-Latn-AZ"/>
        </w:rPr>
        <w:t>ocağı</w:t>
      </w:r>
      <w:r w:rsidRPr="003F4DEF">
        <w:rPr>
          <w:rFonts w:ascii="Times New Roman" w:hAnsi="Times New Roman" w:cs="Times New Roman"/>
          <w:sz w:val="22"/>
          <w:szCs w:val="22"/>
          <w:lang w:val="az-Latn-AZ"/>
        </w:rPr>
        <w:t>" kimi birləşmələr, evdəki kişinin rolunu və ya hakimiyyətini vurğulaya bilər. “</w:t>
      </w:r>
      <w:r w:rsidRPr="00600130">
        <w:rPr>
          <w:rFonts w:ascii="Times New Roman" w:hAnsi="Times New Roman" w:cs="Times New Roman"/>
          <w:i/>
          <w:sz w:val="22"/>
          <w:szCs w:val="22"/>
          <w:lang w:val="az-Latn-AZ"/>
        </w:rPr>
        <w:t>Ana vətən</w:t>
      </w:r>
      <w:r w:rsidRPr="003F4DEF">
        <w:rPr>
          <w:rFonts w:ascii="Times New Roman" w:hAnsi="Times New Roman" w:cs="Times New Roman"/>
          <w:sz w:val="22"/>
          <w:szCs w:val="22"/>
          <w:lang w:val="az-Latn-AZ"/>
        </w:rPr>
        <w:t>”, “</w:t>
      </w:r>
      <w:r w:rsidRPr="00600130">
        <w:rPr>
          <w:rFonts w:ascii="Times New Roman" w:hAnsi="Times New Roman" w:cs="Times New Roman"/>
          <w:i/>
          <w:sz w:val="22"/>
          <w:szCs w:val="22"/>
          <w:lang w:val="az-Latn-AZ"/>
        </w:rPr>
        <w:t>ana</w:t>
      </w:r>
      <w:r w:rsidRPr="003F4DEF">
        <w:rPr>
          <w:rFonts w:ascii="Times New Roman" w:hAnsi="Times New Roman" w:cs="Times New Roman"/>
          <w:sz w:val="22"/>
          <w:szCs w:val="22"/>
          <w:lang w:val="az-Latn-AZ"/>
        </w:rPr>
        <w:t xml:space="preserve"> </w:t>
      </w:r>
      <w:r w:rsidRPr="00600130">
        <w:rPr>
          <w:rFonts w:ascii="Times New Roman" w:hAnsi="Times New Roman" w:cs="Times New Roman"/>
          <w:i/>
          <w:sz w:val="22"/>
          <w:szCs w:val="22"/>
          <w:lang w:val="az-Latn-AZ"/>
        </w:rPr>
        <w:t>yurdu</w:t>
      </w:r>
      <w:r w:rsidRPr="003F4DEF">
        <w:rPr>
          <w:rFonts w:ascii="Times New Roman" w:hAnsi="Times New Roman" w:cs="Times New Roman"/>
          <w:sz w:val="22"/>
          <w:szCs w:val="22"/>
          <w:lang w:val="az-Latn-AZ"/>
        </w:rPr>
        <w:t>”, “</w:t>
      </w:r>
      <w:r w:rsidRPr="00600130">
        <w:rPr>
          <w:rFonts w:ascii="Times New Roman" w:hAnsi="Times New Roman" w:cs="Times New Roman"/>
          <w:i/>
          <w:sz w:val="22"/>
          <w:szCs w:val="22"/>
          <w:lang w:val="az-Latn-AZ"/>
        </w:rPr>
        <w:t>ana</w:t>
      </w:r>
      <w:r w:rsidRPr="003F4DEF">
        <w:rPr>
          <w:rFonts w:ascii="Times New Roman" w:hAnsi="Times New Roman" w:cs="Times New Roman"/>
          <w:sz w:val="22"/>
          <w:szCs w:val="22"/>
          <w:lang w:val="az-Latn-AZ"/>
        </w:rPr>
        <w:t xml:space="preserve"> </w:t>
      </w:r>
      <w:r w:rsidRPr="00600130">
        <w:rPr>
          <w:rFonts w:ascii="Times New Roman" w:hAnsi="Times New Roman" w:cs="Times New Roman"/>
          <w:i/>
          <w:sz w:val="22"/>
          <w:szCs w:val="22"/>
          <w:lang w:val="az-Latn-AZ"/>
        </w:rPr>
        <w:t>torpaq</w:t>
      </w:r>
      <w:r w:rsidRPr="003F4DEF">
        <w:rPr>
          <w:rFonts w:ascii="Times New Roman" w:hAnsi="Times New Roman" w:cs="Times New Roman"/>
          <w:sz w:val="22"/>
          <w:szCs w:val="22"/>
          <w:lang w:val="az-Latn-AZ"/>
        </w:rPr>
        <w:t>”, “</w:t>
      </w:r>
      <w:r w:rsidRPr="00600130">
        <w:rPr>
          <w:rFonts w:ascii="Times New Roman" w:hAnsi="Times New Roman" w:cs="Times New Roman"/>
          <w:i/>
          <w:sz w:val="22"/>
          <w:szCs w:val="22"/>
          <w:lang w:val="az-Latn-AZ"/>
        </w:rPr>
        <w:t>ana</w:t>
      </w:r>
      <w:r w:rsidRPr="003F4DEF">
        <w:rPr>
          <w:rFonts w:ascii="Times New Roman" w:hAnsi="Times New Roman" w:cs="Times New Roman"/>
          <w:sz w:val="22"/>
          <w:szCs w:val="22"/>
          <w:lang w:val="az-Latn-AZ"/>
        </w:rPr>
        <w:t xml:space="preserve"> </w:t>
      </w:r>
      <w:r w:rsidRPr="00600130">
        <w:rPr>
          <w:rFonts w:ascii="Times New Roman" w:hAnsi="Times New Roman" w:cs="Times New Roman"/>
          <w:i/>
          <w:sz w:val="22"/>
          <w:szCs w:val="22"/>
          <w:lang w:val="az-Latn-AZ"/>
        </w:rPr>
        <w:t>qucağı</w:t>
      </w:r>
      <w:r w:rsidRPr="003F4DEF">
        <w:rPr>
          <w:rFonts w:ascii="Times New Roman" w:hAnsi="Times New Roman" w:cs="Times New Roman"/>
          <w:sz w:val="22"/>
          <w:szCs w:val="22"/>
          <w:lang w:val="az-Latn-AZ"/>
        </w:rPr>
        <w:t>” ifadələrində isə ana müqəddəsliyi, doğmalığı öz əksini tapır. Eyni zamanda, “</w:t>
      </w:r>
      <w:r w:rsidRPr="00600130">
        <w:rPr>
          <w:rFonts w:ascii="Times New Roman" w:hAnsi="Times New Roman" w:cs="Times New Roman"/>
          <w:i/>
          <w:sz w:val="22"/>
          <w:szCs w:val="22"/>
          <w:lang w:val="az-Latn-AZ"/>
        </w:rPr>
        <w:t>ana</w:t>
      </w:r>
      <w:r w:rsidRPr="003F4DEF">
        <w:rPr>
          <w:rFonts w:ascii="Times New Roman" w:hAnsi="Times New Roman" w:cs="Times New Roman"/>
          <w:sz w:val="22"/>
          <w:szCs w:val="22"/>
          <w:lang w:val="az-Latn-AZ"/>
        </w:rPr>
        <w:t>” sözü bağlı olan if</w:t>
      </w:r>
      <w:r>
        <w:rPr>
          <w:rFonts w:ascii="Times New Roman" w:hAnsi="Times New Roman" w:cs="Times New Roman"/>
          <w:sz w:val="22"/>
          <w:szCs w:val="22"/>
          <w:lang w:val="az-Latn-AZ"/>
        </w:rPr>
        <w:t>qad</w:t>
      </w:r>
      <w:r w:rsidRPr="003F4DEF">
        <w:rPr>
          <w:rFonts w:ascii="Times New Roman" w:hAnsi="Times New Roman" w:cs="Times New Roman"/>
          <w:sz w:val="22"/>
          <w:szCs w:val="22"/>
          <w:lang w:val="az-Latn-AZ"/>
        </w:rPr>
        <w:t xml:space="preserve">adələr “əsas, vacib” mənalarını ifadə edir: </w:t>
      </w:r>
      <w:r>
        <w:rPr>
          <w:rFonts w:ascii="Times New Roman" w:hAnsi="Times New Roman" w:cs="Times New Roman"/>
          <w:sz w:val="22"/>
          <w:szCs w:val="22"/>
          <w:lang w:val="az-Latn-AZ"/>
        </w:rPr>
        <w:t>“</w:t>
      </w:r>
      <w:r w:rsidRPr="00600130">
        <w:rPr>
          <w:rFonts w:ascii="Times New Roman" w:hAnsi="Times New Roman" w:cs="Times New Roman"/>
          <w:i/>
          <w:sz w:val="22"/>
          <w:szCs w:val="22"/>
          <w:lang w:val="az-Latn-AZ"/>
        </w:rPr>
        <w:t>ana xətt, ana yemək</w:t>
      </w:r>
      <w:r>
        <w:rPr>
          <w:rFonts w:ascii="Times New Roman" w:hAnsi="Times New Roman" w:cs="Times New Roman"/>
          <w:i/>
          <w:sz w:val="22"/>
          <w:szCs w:val="22"/>
          <w:lang w:val="az-Latn-AZ"/>
        </w:rPr>
        <w:t>”</w:t>
      </w:r>
      <w:r w:rsidRPr="003F4DEF">
        <w:rPr>
          <w:rFonts w:ascii="Times New Roman" w:hAnsi="Times New Roman" w:cs="Times New Roman"/>
          <w:sz w:val="22"/>
          <w:szCs w:val="22"/>
          <w:lang w:val="az-Latn-AZ"/>
        </w:rPr>
        <w:t>.</w:t>
      </w:r>
    </w:p>
    <w:p w14:paraId="60B46516" w14:textId="77777777" w:rsidR="007F73A0" w:rsidRPr="003F4DEF" w:rsidRDefault="007F73A0" w:rsidP="00D01562">
      <w:pPr>
        <w:spacing w:after="120" w:line="264" w:lineRule="auto"/>
        <w:ind w:firstLine="567"/>
        <w:jc w:val="both"/>
        <w:rPr>
          <w:rFonts w:ascii="Times New Roman" w:hAnsi="Times New Roman" w:cs="Times New Roman"/>
          <w:sz w:val="22"/>
          <w:szCs w:val="22"/>
          <w:lang w:val="az-Latn-AZ"/>
        </w:rPr>
      </w:pPr>
      <w:r w:rsidRPr="003F4DEF">
        <w:rPr>
          <w:rFonts w:ascii="Times New Roman" w:hAnsi="Times New Roman" w:cs="Times New Roman"/>
          <w:b/>
          <w:bCs/>
          <w:sz w:val="22"/>
          <w:szCs w:val="22"/>
          <w:lang w:val="az-Latn-AZ"/>
        </w:rPr>
        <w:t>2. Sintaktik səviyyədə:</w:t>
      </w:r>
    </w:p>
    <w:p w14:paraId="513A4752" w14:textId="36D54368" w:rsidR="007F73A0" w:rsidRDefault="00D01562" w:rsidP="00E165A1">
      <w:pPr>
        <w:shd w:val="clear" w:color="auto" w:fill="FFFFFF"/>
        <w:spacing w:after="120" w:line="264" w:lineRule="auto"/>
        <w:ind w:firstLine="567"/>
        <w:jc w:val="both"/>
        <w:rPr>
          <w:rFonts w:ascii="Times New Roman" w:hAnsi="Times New Roman" w:cs="Times New Roman"/>
          <w:sz w:val="22"/>
          <w:szCs w:val="22"/>
          <w:lang w:val="az-Latn-AZ"/>
        </w:rPr>
      </w:pPr>
      <w:r>
        <w:rPr>
          <w:rFonts w:ascii="Times New Roman" w:hAnsi="Times New Roman" w:cs="Times New Roman"/>
          <w:sz w:val="22"/>
          <w:szCs w:val="22"/>
          <w:lang w:val="az-Latn-AZ"/>
        </w:rPr>
        <w:t xml:space="preserve"> </w:t>
      </w:r>
      <w:r>
        <w:rPr>
          <w:rFonts w:ascii="Times New Roman" w:hAnsi="Times New Roman" w:cs="Times New Roman"/>
          <w:sz w:val="22"/>
          <w:szCs w:val="22"/>
          <w:lang w:val="az-Latn-AZ"/>
        </w:rPr>
        <w:tab/>
      </w:r>
      <w:r w:rsidR="007F73A0" w:rsidRPr="003F4DEF">
        <w:rPr>
          <w:rFonts w:ascii="Times New Roman" w:hAnsi="Times New Roman" w:cs="Times New Roman"/>
          <w:sz w:val="22"/>
          <w:szCs w:val="22"/>
          <w:lang w:val="az-Latn-AZ"/>
        </w:rPr>
        <w:t xml:space="preserve">Frazeoloji birləşmələrdə gender məsələsi, həm də cəmiyyətdəki gender stereotipləri ilə əlaqəli ola bilər. Bəzən dil, cəmiyyətdəki gender rollarını əks etdirir və bu da </w:t>
      </w:r>
      <w:r w:rsidR="00E74D53">
        <w:rPr>
          <w:rFonts w:ascii="Times New Roman" w:hAnsi="Times New Roman" w:cs="Times New Roman"/>
          <w:sz w:val="22"/>
          <w:szCs w:val="22"/>
          <w:lang w:val="az-Latn-AZ"/>
        </w:rPr>
        <w:t xml:space="preserve">dilçilikdə </w:t>
      </w:r>
      <w:r w:rsidR="007F73A0" w:rsidRPr="003F4DEF">
        <w:rPr>
          <w:rFonts w:ascii="Times New Roman" w:hAnsi="Times New Roman" w:cs="Times New Roman"/>
          <w:sz w:val="22"/>
          <w:szCs w:val="22"/>
          <w:lang w:val="az-Latn-AZ"/>
        </w:rPr>
        <w:t>özünü göstərir</w:t>
      </w:r>
      <w:r w:rsidR="00E74D53">
        <w:rPr>
          <w:rFonts w:ascii="Times New Roman" w:hAnsi="Times New Roman" w:cs="Times New Roman"/>
          <w:sz w:val="22"/>
          <w:szCs w:val="22"/>
          <w:lang w:val="az-Latn-AZ"/>
        </w:rPr>
        <w:t xml:space="preserve">: </w:t>
      </w:r>
      <w:r w:rsidR="00E74D53" w:rsidRPr="00E74D53">
        <w:rPr>
          <w:rFonts w:ascii="Times New Roman" w:hAnsi="Times New Roman" w:cs="Times New Roman"/>
          <w:i/>
          <w:color w:val="333333"/>
          <w:sz w:val="22"/>
          <w:szCs w:val="21"/>
          <w:shd w:val="clear" w:color="auto" w:fill="FFFFFF"/>
          <w:lang w:val="az-Latn-AZ"/>
        </w:rPr>
        <w:t>Ağıllı qadın kişiyə dedikləri hər sözə şəkər qatır və kişinin dedikləri hər sözdən duzu yığışdırır;</w:t>
      </w:r>
      <w:r w:rsidR="00E74D53" w:rsidRPr="00E74D53">
        <w:rPr>
          <w:rFonts w:ascii="Times New Roman" w:hAnsi="Times New Roman" w:cs="Times New Roman"/>
          <w:i/>
          <w:color w:val="333333"/>
          <w:sz w:val="22"/>
          <w:szCs w:val="21"/>
          <w:lang w:val="az-Latn-AZ"/>
        </w:rPr>
        <w:t xml:space="preserve"> </w:t>
      </w:r>
      <w:r w:rsidR="00E74D53" w:rsidRPr="00E74D53">
        <w:rPr>
          <w:rFonts w:ascii="Times New Roman" w:eastAsia="Times New Roman" w:hAnsi="Times New Roman" w:cs="Times New Roman"/>
          <w:i/>
          <w:color w:val="333333"/>
          <w:kern w:val="0"/>
          <w:sz w:val="22"/>
          <w:szCs w:val="21"/>
          <w:lang w:val="az-Latn-AZ"/>
          <w14:ligatures w14:val="none"/>
        </w:rPr>
        <w:t xml:space="preserve">Qadın kişini vəzir də edər, rəzil də; </w:t>
      </w:r>
      <w:r w:rsidR="00E74D53" w:rsidRPr="00E74D53">
        <w:rPr>
          <w:rFonts w:ascii="Times New Roman" w:hAnsi="Times New Roman" w:cs="Times New Roman"/>
          <w:i/>
          <w:color w:val="333333"/>
          <w:sz w:val="22"/>
          <w:szCs w:val="21"/>
          <w:shd w:val="clear" w:color="auto" w:fill="FFFFFF"/>
          <w:lang w:val="az-Latn-AZ"/>
        </w:rPr>
        <w:t>Qadına bəzəkdir paltar, ağacındır bəzəyi yapraq; Yaxşı qadın ömür balı, yaman qadın can zuvalı</w:t>
      </w:r>
      <w:r w:rsidR="00E74D53" w:rsidRPr="00E74D53">
        <w:rPr>
          <w:rFonts w:ascii="Times New Roman" w:hAnsi="Times New Roman" w:cs="Times New Roman"/>
          <w:color w:val="333333"/>
          <w:sz w:val="22"/>
          <w:szCs w:val="21"/>
          <w:shd w:val="clear" w:color="auto" w:fill="FFFFFF"/>
          <w:lang w:val="az-Latn-AZ"/>
        </w:rPr>
        <w:t xml:space="preserve"> (6.); </w:t>
      </w:r>
      <w:r w:rsidR="00E74D53" w:rsidRPr="00E74D53">
        <w:rPr>
          <w:rFonts w:ascii="Times New Roman" w:hAnsi="Times New Roman" w:cs="Times New Roman"/>
          <w:i/>
          <w:color w:val="333333"/>
          <w:sz w:val="22"/>
          <w:szCs w:val="21"/>
          <w:shd w:val="clear" w:color="auto" w:fill="FFFFFF"/>
          <w:lang w:val="az-Latn-AZ"/>
        </w:rPr>
        <w:t xml:space="preserve">Gəlin mənim süpürgəmdir, harada qoydum orada dayanmalıdır; </w:t>
      </w:r>
      <w:r w:rsidR="00E74D53" w:rsidRPr="00E74D53">
        <w:rPr>
          <w:rFonts w:ascii="Times New Roman" w:hAnsi="Times New Roman" w:cs="Times New Roman"/>
          <w:i/>
          <w:color w:val="202122"/>
          <w:sz w:val="22"/>
          <w:szCs w:val="22"/>
          <w:shd w:val="clear" w:color="auto" w:fill="FFFFFF"/>
          <w:lang w:val="az-Latn-AZ"/>
        </w:rPr>
        <w:t xml:space="preserve">Kişinin özünə baxma, sözünə bax; </w:t>
      </w:r>
      <w:r w:rsidR="00E74D53" w:rsidRPr="00E74D53">
        <w:rPr>
          <w:rFonts w:ascii="Times New Roman" w:hAnsi="Times New Roman" w:cs="Times New Roman"/>
          <w:i/>
          <w:color w:val="202122"/>
          <w:sz w:val="22"/>
          <w:shd w:val="clear" w:color="auto" w:fill="FFFFFF"/>
          <w:lang w:val="az-Latn-AZ"/>
        </w:rPr>
        <w:t>Kişiüzlü arvaddan, arvadüzlü kişidən həzər</w:t>
      </w:r>
      <w:r w:rsidR="00E74D53">
        <w:rPr>
          <w:rFonts w:ascii="Times New Roman" w:hAnsi="Times New Roman" w:cs="Times New Roman"/>
          <w:color w:val="202122"/>
          <w:sz w:val="22"/>
          <w:shd w:val="clear" w:color="auto" w:fill="FFFFFF"/>
          <w:lang w:val="az-Latn-AZ"/>
        </w:rPr>
        <w:t xml:space="preserve"> (7.).</w:t>
      </w:r>
      <w:r>
        <w:rPr>
          <w:rFonts w:ascii="Times New Roman" w:hAnsi="Times New Roman" w:cs="Times New Roman"/>
          <w:sz w:val="22"/>
          <w:szCs w:val="22"/>
          <w:lang w:val="az-Latn-AZ"/>
        </w:rPr>
        <w:t xml:space="preserve"> </w:t>
      </w:r>
      <w:r w:rsidR="00BD3EF7" w:rsidRPr="00E74D53">
        <w:rPr>
          <w:rFonts w:ascii="Times New Roman" w:hAnsi="Times New Roman" w:cs="Times New Roman"/>
          <w:sz w:val="22"/>
          <w:szCs w:val="22"/>
          <w:lang w:val="az-Latn-AZ"/>
        </w:rPr>
        <w:t>Frazeoloji birləşmələrdə gender, dilin zənginliyini və cəmiyyət</w:t>
      </w:r>
      <w:r w:rsidR="00BD3EF7" w:rsidRPr="003F4DEF">
        <w:rPr>
          <w:rFonts w:ascii="Times New Roman" w:hAnsi="Times New Roman" w:cs="Times New Roman"/>
          <w:sz w:val="22"/>
          <w:szCs w:val="22"/>
          <w:lang w:val="az-Latn-AZ"/>
        </w:rPr>
        <w:t>dəki gender rollarını göstərən maraqlı bir fenomendir. </w:t>
      </w:r>
    </w:p>
    <w:p w14:paraId="2E87CE7D" w14:textId="77777777" w:rsidR="00E165A1" w:rsidRPr="003F4DEF" w:rsidRDefault="00E165A1" w:rsidP="00E165A1">
      <w:pPr>
        <w:shd w:val="clear" w:color="auto" w:fill="FFFFFF"/>
        <w:spacing w:after="120" w:line="264" w:lineRule="auto"/>
        <w:ind w:firstLine="567"/>
        <w:jc w:val="both"/>
        <w:rPr>
          <w:rFonts w:ascii="Times New Roman" w:hAnsi="Times New Roman" w:cs="Times New Roman"/>
          <w:sz w:val="22"/>
          <w:szCs w:val="22"/>
          <w:lang w:val="az-Latn-AZ"/>
        </w:rPr>
      </w:pPr>
    </w:p>
    <w:p w14:paraId="0E165C9E" w14:textId="77777777" w:rsidR="004F1E15" w:rsidRPr="003F4DEF" w:rsidRDefault="004F1E15" w:rsidP="00D01562">
      <w:pPr>
        <w:spacing w:after="120" w:line="264" w:lineRule="auto"/>
        <w:ind w:firstLine="567"/>
        <w:jc w:val="both"/>
        <w:rPr>
          <w:rFonts w:ascii="Times New Roman" w:hAnsi="Times New Roman" w:cs="Times New Roman"/>
          <w:sz w:val="22"/>
          <w:szCs w:val="22"/>
          <w:lang w:val="az-Latn-AZ"/>
        </w:rPr>
      </w:pPr>
    </w:p>
    <w:p w14:paraId="5B911501" w14:textId="2C88CF82" w:rsidR="00F47974" w:rsidRPr="003F4DEF" w:rsidRDefault="00061BA8" w:rsidP="00D01562">
      <w:pPr>
        <w:spacing w:after="120" w:line="264" w:lineRule="auto"/>
        <w:ind w:firstLine="567"/>
        <w:jc w:val="center"/>
        <w:rPr>
          <w:rFonts w:ascii="Times New Roman" w:hAnsi="Times New Roman" w:cs="Times New Roman"/>
          <w:b/>
          <w:bCs/>
          <w:sz w:val="22"/>
          <w:szCs w:val="22"/>
          <w:lang w:val="az-Latn-AZ"/>
        </w:rPr>
      </w:pPr>
      <w:r w:rsidRPr="003F4DEF">
        <w:rPr>
          <w:rFonts w:ascii="Times New Roman" w:hAnsi="Times New Roman" w:cs="Times New Roman"/>
          <w:b/>
          <w:bCs/>
          <w:sz w:val="22"/>
          <w:szCs w:val="22"/>
          <w:lang w:val="az-Latn-AZ"/>
        </w:rPr>
        <w:t>Nəticə</w:t>
      </w:r>
      <w:r w:rsidR="00FF3126" w:rsidRPr="003F4DEF">
        <w:rPr>
          <w:rFonts w:ascii="Times New Roman" w:hAnsi="Times New Roman" w:cs="Times New Roman"/>
          <w:b/>
          <w:bCs/>
          <w:sz w:val="22"/>
          <w:szCs w:val="22"/>
          <w:lang w:val="az-Latn-AZ"/>
        </w:rPr>
        <w:t>:</w:t>
      </w:r>
    </w:p>
    <w:p w14:paraId="417A71F3" w14:textId="19C09C3C" w:rsidR="004822FA" w:rsidRPr="003F4DEF" w:rsidRDefault="007C1CB9" w:rsidP="00DC07DE">
      <w:pPr>
        <w:spacing w:after="120" w:line="240" w:lineRule="auto"/>
        <w:ind w:firstLine="624"/>
        <w:jc w:val="both"/>
        <w:rPr>
          <w:rFonts w:ascii="Times New Roman" w:hAnsi="Times New Roman" w:cs="Times New Roman"/>
          <w:sz w:val="22"/>
          <w:szCs w:val="22"/>
          <w:lang w:val="az-Latn-AZ"/>
        </w:rPr>
      </w:pPr>
      <w:r>
        <w:rPr>
          <w:rFonts w:ascii="Times New Roman" w:hAnsi="Times New Roman" w:cs="Times New Roman"/>
          <w:sz w:val="22"/>
          <w:szCs w:val="22"/>
          <w:lang w:val="az-Latn-AZ"/>
        </w:rPr>
        <w:t xml:space="preserve">Dildə cəmiyyətdə baş verən kişi və qadın münasibətlərinin əksi </w:t>
      </w:r>
      <w:r w:rsidR="004822FA" w:rsidRPr="003F4DEF">
        <w:rPr>
          <w:rFonts w:ascii="Times New Roman" w:hAnsi="Times New Roman" w:cs="Times New Roman"/>
          <w:sz w:val="22"/>
          <w:szCs w:val="22"/>
          <w:lang w:val="az-Latn-AZ"/>
        </w:rPr>
        <w:t xml:space="preserve">ictimai inkişaf və zamanın tempi ilə sıx bağlıdır. Bu məsələyə müxtəlif elmlərin – dilçilik, psixologiya, kulturologiya, etnoqrafiya, sosiologiya və.s  qovşağında yanaşmaqla daha doğru nəticələr əldə etmək mümkündür. </w:t>
      </w:r>
    </w:p>
    <w:p w14:paraId="116E77CF" w14:textId="65FDEACE" w:rsidR="00BD3EF7" w:rsidRPr="003F4DEF" w:rsidRDefault="00D01562" w:rsidP="00DC07DE">
      <w:pPr>
        <w:spacing w:after="120" w:line="240" w:lineRule="auto"/>
        <w:ind w:firstLine="624"/>
        <w:jc w:val="both"/>
        <w:rPr>
          <w:rFonts w:ascii="Times New Roman" w:hAnsi="Times New Roman" w:cs="Times New Roman"/>
          <w:sz w:val="22"/>
          <w:szCs w:val="22"/>
          <w:lang w:val="az-Latn-AZ"/>
        </w:rPr>
      </w:pPr>
      <w:r>
        <w:rPr>
          <w:rFonts w:ascii="Times New Roman" w:hAnsi="Times New Roman" w:cs="Times New Roman"/>
          <w:sz w:val="22"/>
          <w:szCs w:val="22"/>
          <w:lang w:val="az-Latn-AZ"/>
        </w:rPr>
        <w:t xml:space="preserve">   </w:t>
      </w:r>
      <w:r w:rsidR="00BD3EF7" w:rsidRPr="003F4DEF">
        <w:rPr>
          <w:rFonts w:ascii="Times New Roman" w:hAnsi="Times New Roman" w:cs="Times New Roman"/>
          <w:sz w:val="22"/>
          <w:szCs w:val="22"/>
          <w:lang w:val="az-Latn-AZ"/>
        </w:rPr>
        <w:t xml:space="preserve">Gender tədqiqatları sayəsində cəmiyyətdə qadın və kişi rollarının müəyyən olunması, formalaşdırılması, ictimai və şəxsi şüurda necə möhkəmləndirilməsi, eləcə də bu bölgünün onlar üçün hansı nəticələr verəcəyi öyrənilir. </w:t>
      </w:r>
    </w:p>
    <w:p w14:paraId="64186760" w14:textId="0DDAA7E1" w:rsidR="007A6969" w:rsidRPr="003F4DEF" w:rsidRDefault="00D01562" w:rsidP="00DC07DE">
      <w:pPr>
        <w:spacing w:after="120" w:line="240" w:lineRule="auto"/>
        <w:ind w:firstLine="624"/>
        <w:jc w:val="both"/>
        <w:rPr>
          <w:rFonts w:ascii="Times New Roman" w:hAnsi="Times New Roman" w:cs="Times New Roman"/>
          <w:sz w:val="22"/>
          <w:szCs w:val="22"/>
          <w:lang w:val="az-Latn-AZ"/>
        </w:rPr>
      </w:pPr>
      <w:r>
        <w:rPr>
          <w:rFonts w:ascii="Times New Roman" w:hAnsi="Times New Roman" w:cs="Times New Roman"/>
          <w:sz w:val="22"/>
          <w:szCs w:val="22"/>
          <w:lang w:val="az-Latn-AZ"/>
        </w:rPr>
        <w:t xml:space="preserve">    </w:t>
      </w:r>
      <w:r w:rsidR="00061BA8" w:rsidRPr="003F4DEF">
        <w:rPr>
          <w:rFonts w:ascii="Times New Roman" w:hAnsi="Times New Roman" w:cs="Times New Roman"/>
          <w:sz w:val="22"/>
          <w:szCs w:val="22"/>
          <w:lang w:val="az-Latn-AZ"/>
        </w:rPr>
        <w:t xml:space="preserve">Deməli, şübhəsiz ki, qrammatik və yaxud leksik cəhətdən sözlərin kişi və qadın cinsinə ayrılması təsadüfi deyil. Bunun kişi və qadına mədəniyyətin münasibəti, bu cinslərə aid edilən rollar və bəzən onların fiziki xüsusiyyətləri ilə əlaqədar olduğu qənaətinə gəlmək olar. </w:t>
      </w:r>
      <w:r w:rsidR="00085BB3" w:rsidRPr="003F4DEF">
        <w:rPr>
          <w:rFonts w:ascii="Times New Roman" w:hAnsi="Times New Roman" w:cs="Times New Roman"/>
          <w:sz w:val="22"/>
          <w:szCs w:val="22"/>
          <w:lang w:val="az-Latn-AZ"/>
        </w:rPr>
        <w:t xml:space="preserve">Kişi və qadın nitqində müşahidə olunan fərqlər həm onların psixologiyası, həm də milli mədəniyyətləri ilə bağlıdır. </w:t>
      </w:r>
      <w:r w:rsidR="00061BA8" w:rsidRPr="003F4DEF">
        <w:rPr>
          <w:rFonts w:ascii="Times New Roman" w:hAnsi="Times New Roman" w:cs="Times New Roman"/>
          <w:sz w:val="22"/>
          <w:szCs w:val="22"/>
          <w:lang w:val="az-Latn-AZ"/>
        </w:rPr>
        <w:t>Bu da mədəniyyət və dilin necə sıx əlaqəli olduğuna və cinsin dillərdə necə əks olunduğuna bir nüm</w:t>
      </w:r>
      <w:bookmarkStart w:id="0" w:name="_GoBack"/>
      <w:bookmarkEnd w:id="0"/>
      <w:r w:rsidR="00061BA8" w:rsidRPr="003F4DEF">
        <w:rPr>
          <w:rFonts w:ascii="Times New Roman" w:hAnsi="Times New Roman" w:cs="Times New Roman"/>
          <w:sz w:val="22"/>
          <w:szCs w:val="22"/>
          <w:lang w:val="az-Latn-AZ"/>
        </w:rPr>
        <w:t>unədir.</w:t>
      </w:r>
      <w:r w:rsidR="007A6969" w:rsidRPr="003F4DEF">
        <w:rPr>
          <w:rFonts w:ascii="Times New Roman" w:hAnsi="Times New Roman" w:cs="Times New Roman"/>
          <w:sz w:val="22"/>
          <w:szCs w:val="22"/>
          <w:lang w:val="az-Latn-AZ"/>
        </w:rPr>
        <w:t xml:space="preserve"> </w:t>
      </w:r>
    </w:p>
    <w:p w14:paraId="64E289E7" w14:textId="2B0965DB" w:rsidR="00E165A1" w:rsidRPr="00DC07DE" w:rsidRDefault="00E165A1" w:rsidP="00FF3126">
      <w:pPr>
        <w:spacing w:after="120" w:line="264" w:lineRule="auto"/>
        <w:ind w:firstLine="720"/>
        <w:jc w:val="center"/>
        <w:rPr>
          <w:rFonts w:ascii="Times New Roman" w:hAnsi="Times New Roman" w:cs="Times New Roman"/>
          <w:b/>
          <w:bCs/>
          <w:sz w:val="22"/>
          <w:szCs w:val="22"/>
          <w:lang w:val="az-Latn-AZ"/>
        </w:rPr>
      </w:pPr>
    </w:p>
    <w:p w14:paraId="2295513C" w14:textId="77777777" w:rsidR="00E165A1" w:rsidRPr="00DC07DE" w:rsidRDefault="00E165A1" w:rsidP="00FF3126">
      <w:pPr>
        <w:spacing w:after="120" w:line="264" w:lineRule="auto"/>
        <w:ind w:firstLine="720"/>
        <w:jc w:val="center"/>
        <w:rPr>
          <w:rFonts w:ascii="Times New Roman" w:hAnsi="Times New Roman" w:cs="Times New Roman"/>
          <w:b/>
          <w:bCs/>
          <w:sz w:val="22"/>
          <w:szCs w:val="22"/>
          <w:lang w:val="az-Latn-AZ"/>
        </w:rPr>
      </w:pPr>
    </w:p>
    <w:p w14:paraId="79FD362F" w14:textId="25706BC1" w:rsidR="00FF3126" w:rsidRDefault="00FF3126" w:rsidP="00FF3126">
      <w:pPr>
        <w:spacing w:after="120" w:line="264" w:lineRule="auto"/>
        <w:ind w:firstLine="720"/>
        <w:jc w:val="center"/>
        <w:rPr>
          <w:rFonts w:ascii="Times New Roman" w:hAnsi="Times New Roman" w:cs="Times New Roman"/>
          <w:b/>
          <w:bCs/>
          <w:sz w:val="22"/>
          <w:szCs w:val="22"/>
        </w:rPr>
      </w:pPr>
      <w:r w:rsidRPr="00FF3126">
        <w:rPr>
          <w:rFonts w:ascii="Times New Roman" w:hAnsi="Times New Roman" w:cs="Times New Roman"/>
          <w:b/>
          <w:bCs/>
          <w:sz w:val="22"/>
          <w:szCs w:val="22"/>
        </w:rPr>
        <w:t>Ədəbiyyat:</w:t>
      </w:r>
      <w:r>
        <w:rPr>
          <w:rFonts w:ascii="Times New Roman" w:hAnsi="Times New Roman" w:cs="Times New Roman"/>
          <w:b/>
          <w:bCs/>
          <w:sz w:val="22"/>
          <w:szCs w:val="22"/>
        </w:rPr>
        <w:t xml:space="preserve"> </w:t>
      </w:r>
    </w:p>
    <w:p w14:paraId="7177595C" w14:textId="06C3BFF7" w:rsidR="009C0886" w:rsidRPr="00AA4453" w:rsidRDefault="009C0886" w:rsidP="009C0886">
      <w:pPr>
        <w:pStyle w:val="ListParagraph"/>
        <w:numPr>
          <w:ilvl w:val="0"/>
          <w:numId w:val="2"/>
        </w:numPr>
        <w:spacing w:after="120" w:line="264" w:lineRule="auto"/>
        <w:jc w:val="both"/>
        <w:rPr>
          <w:rFonts w:ascii="Times New Roman" w:hAnsi="Times New Roman" w:cs="Times New Roman"/>
          <w:b/>
          <w:bCs/>
          <w:sz w:val="22"/>
          <w:szCs w:val="22"/>
        </w:rPr>
      </w:pPr>
      <w:r w:rsidRPr="009C0886">
        <w:rPr>
          <w:rFonts w:ascii="Times New Roman" w:hAnsi="Times New Roman" w:cs="Times New Roman"/>
          <w:sz w:val="22"/>
          <w:szCs w:val="22"/>
        </w:rPr>
        <w:t>Eminli B</w:t>
      </w:r>
      <w:r w:rsidR="0015691C">
        <w:rPr>
          <w:rFonts w:ascii="Times New Roman" w:hAnsi="Times New Roman" w:cs="Times New Roman"/>
          <w:sz w:val="22"/>
          <w:szCs w:val="22"/>
        </w:rPr>
        <w:t>.</w:t>
      </w:r>
      <w:r w:rsidRPr="009C0886">
        <w:rPr>
          <w:rFonts w:ascii="Times New Roman" w:hAnsi="Times New Roman" w:cs="Times New Roman"/>
          <w:sz w:val="22"/>
          <w:szCs w:val="22"/>
        </w:rPr>
        <w:t>İ</w:t>
      </w:r>
      <w:r w:rsidR="0015691C">
        <w:rPr>
          <w:rFonts w:ascii="Times New Roman" w:hAnsi="Times New Roman" w:cs="Times New Roman"/>
          <w:sz w:val="22"/>
          <w:szCs w:val="22"/>
        </w:rPr>
        <w:t>.,</w:t>
      </w:r>
      <w:r w:rsidRPr="009C0886">
        <w:rPr>
          <w:rFonts w:ascii="Times New Roman" w:hAnsi="Times New Roman" w:cs="Times New Roman"/>
          <w:sz w:val="22"/>
          <w:szCs w:val="22"/>
        </w:rPr>
        <w:t xml:space="preserve"> Kişi və qadın nitqinə gender yanaşma. Sumqayıt Dövlət Universiteti</w:t>
      </w:r>
      <w:r w:rsidR="00010A0E">
        <w:rPr>
          <w:rFonts w:ascii="Times New Roman" w:hAnsi="Times New Roman" w:cs="Times New Roman"/>
          <w:sz w:val="22"/>
          <w:szCs w:val="22"/>
        </w:rPr>
        <w:t>.</w:t>
      </w:r>
      <w:r w:rsidRPr="009C0886">
        <w:rPr>
          <w:rFonts w:ascii="Times New Roman" w:hAnsi="Times New Roman" w:cs="Times New Roman"/>
          <w:sz w:val="22"/>
          <w:szCs w:val="22"/>
        </w:rPr>
        <w:t xml:space="preserve"> “ELMİ XƏBƏRLƏR”</w:t>
      </w:r>
      <w:r w:rsidR="00010A0E">
        <w:rPr>
          <w:rFonts w:ascii="Times New Roman" w:hAnsi="Times New Roman" w:cs="Times New Roman"/>
          <w:sz w:val="22"/>
          <w:szCs w:val="22"/>
        </w:rPr>
        <w:t>.</w:t>
      </w:r>
      <w:r w:rsidRPr="009C0886">
        <w:rPr>
          <w:rFonts w:ascii="Times New Roman" w:hAnsi="Times New Roman" w:cs="Times New Roman"/>
          <w:sz w:val="22"/>
          <w:szCs w:val="22"/>
        </w:rPr>
        <w:t xml:space="preserve"> Sosial və humanitar elmlər bölməsi</w:t>
      </w:r>
      <w:r w:rsidR="00010A0E">
        <w:rPr>
          <w:rFonts w:ascii="Times New Roman" w:hAnsi="Times New Roman" w:cs="Times New Roman"/>
          <w:sz w:val="22"/>
          <w:szCs w:val="22"/>
        </w:rPr>
        <w:t>. C</w:t>
      </w:r>
      <w:r w:rsidRPr="009C0886">
        <w:rPr>
          <w:rFonts w:ascii="Times New Roman" w:hAnsi="Times New Roman" w:cs="Times New Roman"/>
          <w:sz w:val="22"/>
          <w:szCs w:val="22"/>
        </w:rPr>
        <w:t>ild 14</w:t>
      </w:r>
      <w:r w:rsidR="00010A0E">
        <w:rPr>
          <w:rFonts w:ascii="Times New Roman" w:hAnsi="Times New Roman" w:cs="Times New Roman"/>
          <w:sz w:val="22"/>
          <w:szCs w:val="22"/>
        </w:rPr>
        <w:t>,</w:t>
      </w:r>
      <w:r w:rsidRPr="009C0886">
        <w:rPr>
          <w:rFonts w:ascii="Times New Roman" w:hAnsi="Times New Roman" w:cs="Times New Roman"/>
          <w:sz w:val="22"/>
          <w:szCs w:val="22"/>
        </w:rPr>
        <w:t xml:space="preserve"> № 4</w:t>
      </w:r>
      <w:r w:rsidR="00010A0E">
        <w:rPr>
          <w:rFonts w:ascii="Times New Roman" w:hAnsi="Times New Roman" w:cs="Times New Roman"/>
          <w:sz w:val="22"/>
          <w:szCs w:val="22"/>
        </w:rPr>
        <w:t>,</w:t>
      </w:r>
      <w:r w:rsidRPr="009C0886">
        <w:rPr>
          <w:rFonts w:ascii="Times New Roman" w:hAnsi="Times New Roman" w:cs="Times New Roman"/>
          <w:sz w:val="22"/>
          <w:szCs w:val="22"/>
        </w:rPr>
        <w:t xml:space="preserve"> 2018</w:t>
      </w:r>
      <w:r>
        <w:rPr>
          <w:rFonts w:ascii="Times New Roman" w:hAnsi="Times New Roman" w:cs="Times New Roman"/>
          <w:sz w:val="22"/>
          <w:szCs w:val="22"/>
        </w:rPr>
        <w:t>.</w:t>
      </w:r>
    </w:p>
    <w:p w14:paraId="1EA81304" w14:textId="362E92C5" w:rsidR="00AA4453" w:rsidRPr="00AA4453" w:rsidRDefault="00AA4453" w:rsidP="009C0886">
      <w:pPr>
        <w:pStyle w:val="ListParagraph"/>
        <w:numPr>
          <w:ilvl w:val="0"/>
          <w:numId w:val="2"/>
        </w:numPr>
        <w:spacing w:after="120" w:line="264" w:lineRule="auto"/>
        <w:jc w:val="both"/>
        <w:rPr>
          <w:rFonts w:ascii="Times New Roman" w:hAnsi="Times New Roman" w:cs="Times New Roman"/>
          <w:b/>
          <w:bCs/>
          <w:sz w:val="20"/>
          <w:szCs w:val="22"/>
        </w:rPr>
      </w:pPr>
      <w:r w:rsidRPr="00AA4453">
        <w:rPr>
          <w:rFonts w:ascii="Times New Roman" w:hAnsi="Times New Roman" w:cs="Times New Roman"/>
          <w:sz w:val="22"/>
        </w:rPr>
        <w:t>Əlizadə, F. Dil və gender (linqvistik, fəlsəfi, dini, tibbi-psixoloji yanaşma) // – Bakı: Dilçilik İnstitutunun əsərləri, 2017</w:t>
      </w:r>
      <w:r>
        <w:rPr>
          <w:rFonts w:ascii="Times New Roman" w:hAnsi="Times New Roman" w:cs="Times New Roman"/>
          <w:sz w:val="22"/>
        </w:rPr>
        <w:t>.</w:t>
      </w:r>
      <w:r w:rsidRPr="00AA4453">
        <w:rPr>
          <w:rFonts w:ascii="Times New Roman" w:hAnsi="Times New Roman" w:cs="Times New Roman"/>
          <w:sz w:val="22"/>
        </w:rPr>
        <w:t xml:space="preserve"> </w:t>
      </w:r>
    </w:p>
    <w:p w14:paraId="7AB7049B" w14:textId="2A459938" w:rsidR="00010A0E" w:rsidRPr="00010A0E" w:rsidRDefault="00010A0E" w:rsidP="009C0886">
      <w:pPr>
        <w:pStyle w:val="ListParagraph"/>
        <w:numPr>
          <w:ilvl w:val="0"/>
          <w:numId w:val="2"/>
        </w:numPr>
        <w:spacing w:after="120" w:line="264" w:lineRule="auto"/>
        <w:jc w:val="both"/>
        <w:rPr>
          <w:rFonts w:ascii="Times New Roman" w:hAnsi="Times New Roman" w:cs="Times New Roman"/>
          <w:b/>
          <w:bCs/>
          <w:color w:val="000000" w:themeColor="text1"/>
          <w:sz w:val="22"/>
          <w:szCs w:val="22"/>
        </w:rPr>
      </w:pPr>
      <w:r w:rsidRPr="00010A0E">
        <w:rPr>
          <w:rFonts w:ascii="Times New Roman" w:hAnsi="Times New Roman" w:cs="Times New Roman"/>
          <w:color w:val="000000" w:themeColor="text1"/>
          <w:sz w:val="22"/>
          <w:szCs w:val="22"/>
          <w:lang w:val="az-Latn-AZ"/>
        </w:rPr>
        <w:lastRenderedPageBreak/>
        <w:t>Fərəcov A.T., Dilin sosial diferensiallaşması / filologiya üzrə fəlsəfə doktoru elmi dərəcəsini almaq üçün təqdim edilmiş dissertasiya</w:t>
      </w:r>
      <w:r>
        <w:rPr>
          <w:rFonts w:ascii="Times New Roman" w:hAnsi="Times New Roman" w:cs="Times New Roman"/>
          <w:color w:val="000000" w:themeColor="text1"/>
          <w:sz w:val="22"/>
          <w:szCs w:val="22"/>
          <w:lang w:val="az-Latn-AZ"/>
        </w:rPr>
        <w:t xml:space="preserve">. </w:t>
      </w:r>
      <w:r w:rsidRPr="00010A0E">
        <w:rPr>
          <w:rFonts w:ascii="Times New Roman" w:hAnsi="Times New Roman" w:cs="Times New Roman"/>
          <w:color w:val="000000" w:themeColor="text1"/>
          <w:sz w:val="22"/>
          <w:szCs w:val="22"/>
          <w:lang w:val="az-Latn-AZ"/>
        </w:rPr>
        <w:t>Bakı, AMEA Nəsimi adına Dilçilik İnstitutu,</w:t>
      </w:r>
      <w:r>
        <w:rPr>
          <w:rFonts w:ascii="Times New Roman" w:hAnsi="Times New Roman" w:cs="Times New Roman"/>
          <w:color w:val="000000" w:themeColor="text1"/>
          <w:sz w:val="22"/>
          <w:szCs w:val="22"/>
          <w:lang w:val="az-Latn-AZ"/>
        </w:rPr>
        <w:t xml:space="preserve"> </w:t>
      </w:r>
      <w:r w:rsidRPr="00010A0E">
        <w:rPr>
          <w:rFonts w:ascii="Times New Roman" w:hAnsi="Times New Roman" w:cs="Times New Roman"/>
          <w:color w:val="000000" w:themeColor="text1"/>
          <w:sz w:val="22"/>
          <w:szCs w:val="22"/>
          <w:lang w:val="az-Latn-AZ"/>
        </w:rPr>
        <w:t>2022</w:t>
      </w:r>
      <w:r>
        <w:rPr>
          <w:rFonts w:ascii="Times New Roman" w:hAnsi="Times New Roman" w:cs="Times New Roman"/>
          <w:color w:val="000000" w:themeColor="text1"/>
          <w:sz w:val="22"/>
          <w:szCs w:val="22"/>
          <w:lang w:val="az-Latn-AZ"/>
        </w:rPr>
        <w:t>,</w:t>
      </w:r>
      <w:r w:rsidRPr="00010A0E">
        <w:rPr>
          <w:rFonts w:ascii="Times New Roman" w:hAnsi="Times New Roman" w:cs="Times New Roman"/>
          <w:color w:val="000000" w:themeColor="text1"/>
          <w:sz w:val="22"/>
          <w:szCs w:val="22"/>
          <w:lang w:val="az-Latn-AZ"/>
        </w:rPr>
        <w:t xml:space="preserve"> 150 s</w:t>
      </w:r>
      <w:r>
        <w:rPr>
          <w:rFonts w:ascii="Times New Roman" w:hAnsi="Times New Roman" w:cs="Times New Roman"/>
          <w:color w:val="000000" w:themeColor="text1"/>
          <w:sz w:val="22"/>
          <w:szCs w:val="22"/>
          <w:lang w:val="az-Latn-AZ"/>
        </w:rPr>
        <w:t>.</w:t>
      </w:r>
    </w:p>
    <w:p w14:paraId="14BEC85D" w14:textId="0AF848A9" w:rsidR="00010A0E" w:rsidRPr="00010A0E" w:rsidRDefault="009C0886" w:rsidP="009C0886">
      <w:pPr>
        <w:pStyle w:val="ListParagraph"/>
        <w:numPr>
          <w:ilvl w:val="0"/>
          <w:numId w:val="2"/>
        </w:numPr>
        <w:spacing w:after="120" w:line="264" w:lineRule="auto"/>
        <w:jc w:val="both"/>
        <w:rPr>
          <w:rFonts w:ascii="Times New Roman" w:hAnsi="Times New Roman" w:cs="Times New Roman"/>
          <w:b/>
          <w:bCs/>
          <w:color w:val="000000" w:themeColor="text1"/>
          <w:sz w:val="22"/>
          <w:szCs w:val="22"/>
        </w:rPr>
      </w:pPr>
      <w:r w:rsidRPr="00010A0E">
        <w:rPr>
          <w:rFonts w:ascii="Times New Roman" w:hAnsi="Times New Roman" w:cs="Times New Roman"/>
          <w:color w:val="000000" w:themeColor="text1"/>
          <w:sz w:val="22"/>
          <w:szCs w:val="22"/>
        </w:rPr>
        <w:t xml:space="preserve">İsmayılova </w:t>
      </w:r>
      <w:r w:rsidRPr="009C0886">
        <w:rPr>
          <w:rFonts w:ascii="Times New Roman" w:hAnsi="Times New Roman" w:cs="Times New Roman"/>
          <w:color w:val="000000" w:themeColor="text1"/>
          <w:sz w:val="22"/>
          <w:szCs w:val="22"/>
        </w:rPr>
        <w:t>N.</w:t>
      </w:r>
      <w:r w:rsidR="0015691C">
        <w:rPr>
          <w:rFonts w:ascii="Times New Roman" w:hAnsi="Times New Roman" w:cs="Times New Roman"/>
          <w:color w:val="000000" w:themeColor="text1"/>
          <w:sz w:val="22"/>
          <w:szCs w:val="22"/>
        </w:rPr>
        <w:t>,</w:t>
      </w:r>
      <w:r w:rsidRPr="009C0886">
        <w:rPr>
          <w:rFonts w:ascii="Times New Roman" w:hAnsi="Times New Roman" w:cs="Times New Roman"/>
          <w:color w:val="000000" w:themeColor="text1"/>
          <w:sz w:val="22"/>
          <w:szCs w:val="22"/>
        </w:rPr>
        <w:t xml:space="preserve"> Dilçiliyin sosiolinqvistik aspektdə öyrənilməsi. Elmi Tədqiqat Beynəlxalq Elmi Jurnal</w:t>
      </w:r>
      <w:r w:rsidR="00010A0E">
        <w:rPr>
          <w:rFonts w:ascii="Times New Roman" w:hAnsi="Times New Roman" w:cs="Times New Roman"/>
          <w:color w:val="000000" w:themeColor="text1"/>
          <w:sz w:val="22"/>
          <w:szCs w:val="22"/>
        </w:rPr>
        <w:t>,</w:t>
      </w:r>
      <w:r w:rsidRPr="009C0886">
        <w:rPr>
          <w:rFonts w:ascii="Times New Roman" w:hAnsi="Times New Roman" w:cs="Times New Roman"/>
          <w:color w:val="000000" w:themeColor="text1"/>
          <w:sz w:val="22"/>
          <w:szCs w:val="22"/>
        </w:rPr>
        <w:t xml:space="preserve"> 2025</w:t>
      </w:r>
      <w:r w:rsidR="00010A0E">
        <w:rPr>
          <w:rFonts w:ascii="Times New Roman" w:hAnsi="Times New Roman" w:cs="Times New Roman"/>
          <w:color w:val="000000" w:themeColor="text1"/>
          <w:sz w:val="22"/>
          <w:szCs w:val="22"/>
        </w:rPr>
        <w:t xml:space="preserve">, </w:t>
      </w:r>
      <w:r w:rsidRPr="009C0886">
        <w:rPr>
          <w:rFonts w:ascii="Times New Roman" w:hAnsi="Times New Roman" w:cs="Times New Roman"/>
          <w:color w:val="000000" w:themeColor="text1"/>
          <w:sz w:val="22"/>
          <w:szCs w:val="22"/>
        </w:rPr>
        <w:t>Cild: 5</w:t>
      </w:r>
      <w:r w:rsidR="00010A0E">
        <w:rPr>
          <w:rFonts w:ascii="Times New Roman" w:hAnsi="Times New Roman" w:cs="Times New Roman"/>
          <w:color w:val="000000" w:themeColor="text1"/>
          <w:sz w:val="22"/>
          <w:szCs w:val="22"/>
        </w:rPr>
        <w:t>,</w:t>
      </w:r>
      <w:r w:rsidRPr="009C0886">
        <w:rPr>
          <w:rFonts w:ascii="Times New Roman" w:hAnsi="Times New Roman" w:cs="Times New Roman"/>
          <w:color w:val="000000" w:themeColor="text1"/>
          <w:sz w:val="22"/>
          <w:szCs w:val="22"/>
        </w:rPr>
        <w:t xml:space="preserve"> Sayı: 5</w:t>
      </w:r>
      <w:r w:rsidR="00010A0E">
        <w:rPr>
          <w:rFonts w:ascii="Times New Roman" w:hAnsi="Times New Roman" w:cs="Times New Roman"/>
          <w:color w:val="000000" w:themeColor="text1"/>
          <w:sz w:val="22"/>
          <w:szCs w:val="22"/>
        </w:rPr>
        <w:t>.</w:t>
      </w:r>
    </w:p>
    <w:p w14:paraId="416C940C" w14:textId="33272E3D" w:rsidR="009C0886" w:rsidRPr="00E74D53" w:rsidRDefault="00010A0E" w:rsidP="009C0886">
      <w:pPr>
        <w:pStyle w:val="ListParagraph"/>
        <w:numPr>
          <w:ilvl w:val="0"/>
          <w:numId w:val="2"/>
        </w:numPr>
        <w:spacing w:after="120" w:line="264" w:lineRule="auto"/>
        <w:jc w:val="both"/>
        <w:rPr>
          <w:rStyle w:val="Hyperlink"/>
          <w:rFonts w:ascii="Times New Roman" w:hAnsi="Times New Roman" w:cs="Times New Roman"/>
          <w:b/>
          <w:bCs/>
          <w:color w:val="000000" w:themeColor="text1"/>
          <w:sz w:val="22"/>
          <w:szCs w:val="22"/>
          <w:u w:val="none"/>
        </w:rPr>
      </w:pPr>
      <w:proofErr w:type="gramStart"/>
      <w:r>
        <w:rPr>
          <w:rFonts w:ascii="Times New Roman" w:hAnsi="Times New Roman" w:cs="Times New Roman"/>
          <w:color w:val="000000" w:themeColor="text1"/>
          <w:sz w:val="22"/>
          <w:szCs w:val="22"/>
        </w:rPr>
        <w:t>Gender  dilçiliyi</w:t>
      </w:r>
      <w:proofErr w:type="gramEnd"/>
      <w:r>
        <w:rPr>
          <w:rFonts w:ascii="Times New Roman" w:hAnsi="Times New Roman" w:cs="Times New Roman"/>
          <w:color w:val="000000" w:themeColor="text1"/>
          <w:sz w:val="22"/>
          <w:szCs w:val="22"/>
        </w:rPr>
        <w:t xml:space="preserve">. </w:t>
      </w:r>
      <w:hyperlink r:id="rId6" w:history="1">
        <w:r w:rsidR="003E10FD" w:rsidRPr="00B43837">
          <w:rPr>
            <w:rStyle w:val="Hyperlink"/>
            <w:rFonts w:ascii="Times New Roman" w:hAnsi="Times New Roman" w:cs="Times New Roman"/>
            <w:sz w:val="22"/>
            <w:szCs w:val="22"/>
          </w:rPr>
          <w:t>http://ensiklopediya.gov.az/az/terms/22198/cild/21</w:t>
        </w:r>
      </w:hyperlink>
    </w:p>
    <w:p w14:paraId="0125B67A" w14:textId="5821EFE5" w:rsidR="00E74D53" w:rsidRDefault="00DC07DE" w:rsidP="00E74D53">
      <w:pPr>
        <w:pStyle w:val="ListParagraph"/>
        <w:numPr>
          <w:ilvl w:val="0"/>
          <w:numId w:val="2"/>
        </w:numPr>
        <w:spacing w:after="120" w:line="264" w:lineRule="auto"/>
        <w:jc w:val="both"/>
        <w:rPr>
          <w:rFonts w:ascii="Times New Roman" w:hAnsi="Times New Roman" w:cs="Times New Roman"/>
          <w:bCs/>
          <w:color w:val="000000" w:themeColor="text1"/>
          <w:sz w:val="22"/>
          <w:szCs w:val="22"/>
        </w:rPr>
      </w:pPr>
      <w:hyperlink r:id="rId7" w:history="1">
        <w:r w:rsidR="00E74D53" w:rsidRPr="00757D37">
          <w:rPr>
            <w:rStyle w:val="Hyperlink"/>
            <w:rFonts w:ascii="Times New Roman" w:hAnsi="Times New Roman" w:cs="Times New Roman"/>
            <w:bCs/>
            <w:sz w:val="22"/>
            <w:szCs w:val="22"/>
          </w:rPr>
          <w:t>https://www.testbook.az/proverb/proverbtype/100/qadin-haqqinda-atalar-sozleri</w:t>
        </w:r>
      </w:hyperlink>
      <w:r w:rsidR="00E74D53">
        <w:rPr>
          <w:rFonts w:ascii="Times New Roman" w:hAnsi="Times New Roman" w:cs="Times New Roman"/>
          <w:bCs/>
          <w:color w:val="000000" w:themeColor="text1"/>
          <w:sz w:val="22"/>
          <w:szCs w:val="22"/>
        </w:rPr>
        <w:t xml:space="preserve"> </w:t>
      </w:r>
    </w:p>
    <w:p w14:paraId="28FD0659" w14:textId="13841309" w:rsidR="00E74D53" w:rsidRPr="00E74D53" w:rsidRDefault="00DC07DE" w:rsidP="00E74D53">
      <w:pPr>
        <w:pStyle w:val="ListParagraph"/>
        <w:numPr>
          <w:ilvl w:val="0"/>
          <w:numId w:val="2"/>
        </w:numPr>
        <w:spacing w:after="120" w:line="264" w:lineRule="auto"/>
        <w:jc w:val="both"/>
        <w:rPr>
          <w:rFonts w:ascii="Times New Roman" w:hAnsi="Times New Roman" w:cs="Times New Roman"/>
          <w:bCs/>
          <w:color w:val="000000" w:themeColor="text1"/>
          <w:sz w:val="22"/>
          <w:szCs w:val="22"/>
        </w:rPr>
      </w:pPr>
      <w:hyperlink r:id="rId8" w:history="1">
        <w:r w:rsidR="00E74D53" w:rsidRPr="00757D37">
          <w:rPr>
            <w:rStyle w:val="Hyperlink"/>
            <w:rFonts w:ascii="Times New Roman" w:hAnsi="Times New Roman" w:cs="Times New Roman"/>
            <w:bCs/>
            <w:sz w:val="22"/>
            <w:szCs w:val="22"/>
          </w:rPr>
          <w:t>https://az.wikiquote.org/wiki/Az%C9%99rbaycan_atalar_s%C3%B6zl%C9%99ri/%C4%B0nsan_q%C3%BCsurlar%C4%B1n%C4%B1n_t%C9%99nqidi</w:t>
        </w:r>
      </w:hyperlink>
      <w:r w:rsidR="00E74D53">
        <w:rPr>
          <w:rFonts w:ascii="Times New Roman" w:hAnsi="Times New Roman" w:cs="Times New Roman"/>
          <w:bCs/>
          <w:color w:val="000000" w:themeColor="text1"/>
          <w:sz w:val="22"/>
          <w:szCs w:val="22"/>
        </w:rPr>
        <w:t xml:space="preserve"> </w:t>
      </w:r>
    </w:p>
    <w:sectPr w:rsidR="00E74D53" w:rsidRPr="00E74D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D2560"/>
    <w:multiLevelType w:val="hybridMultilevel"/>
    <w:tmpl w:val="DB9A3DB0"/>
    <w:lvl w:ilvl="0" w:tplc="9A645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AA01AF"/>
    <w:multiLevelType w:val="multilevel"/>
    <w:tmpl w:val="81762F32"/>
    <w:lvl w:ilvl="0">
      <w:start w:val="1"/>
      <w:numFmt w:val="decimal"/>
      <w:lvlText w:val="%1."/>
      <w:lvlJc w:val="left"/>
      <w:pPr>
        <w:tabs>
          <w:tab w:val="num" w:pos="1170"/>
        </w:tabs>
        <w:ind w:left="1170" w:hanging="360"/>
      </w:pPr>
    </w:lvl>
    <w:lvl w:ilvl="1" w:tentative="1">
      <w:start w:val="1"/>
      <w:numFmt w:val="decimal"/>
      <w:lvlText w:val="%2."/>
      <w:lvlJc w:val="left"/>
      <w:pPr>
        <w:tabs>
          <w:tab w:val="num" w:pos="1890"/>
        </w:tabs>
        <w:ind w:left="1890" w:hanging="360"/>
      </w:p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abstractNum w:abstractNumId="2" w15:restartNumberingAfterBreak="0">
    <w:nsid w:val="335179F7"/>
    <w:multiLevelType w:val="multilevel"/>
    <w:tmpl w:val="8AAC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451"/>
    <w:rsid w:val="00010A0E"/>
    <w:rsid w:val="00041CE6"/>
    <w:rsid w:val="00061BA8"/>
    <w:rsid w:val="00070FA9"/>
    <w:rsid w:val="00085BB3"/>
    <w:rsid w:val="000F1F92"/>
    <w:rsid w:val="000F5E0B"/>
    <w:rsid w:val="0015691C"/>
    <w:rsid w:val="001B031B"/>
    <w:rsid w:val="001B3363"/>
    <w:rsid w:val="00224AA5"/>
    <w:rsid w:val="002671AE"/>
    <w:rsid w:val="00280671"/>
    <w:rsid w:val="003E07D9"/>
    <w:rsid w:val="003E10FD"/>
    <w:rsid w:val="003F4DEF"/>
    <w:rsid w:val="00414E56"/>
    <w:rsid w:val="004822FA"/>
    <w:rsid w:val="004F1E15"/>
    <w:rsid w:val="00526B41"/>
    <w:rsid w:val="005319EA"/>
    <w:rsid w:val="005505F1"/>
    <w:rsid w:val="00556587"/>
    <w:rsid w:val="0058457D"/>
    <w:rsid w:val="00600130"/>
    <w:rsid w:val="0061505C"/>
    <w:rsid w:val="00650451"/>
    <w:rsid w:val="006539B8"/>
    <w:rsid w:val="0066055D"/>
    <w:rsid w:val="006768A0"/>
    <w:rsid w:val="006B2264"/>
    <w:rsid w:val="00726AEF"/>
    <w:rsid w:val="00771967"/>
    <w:rsid w:val="007A6969"/>
    <w:rsid w:val="007C1CB9"/>
    <w:rsid w:val="007F73A0"/>
    <w:rsid w:val="008231CC"/>
    <w:rsid w:val="009025CD"/>
    <w:rsid w:val="0090272D"/>
    <w:rsid w:val="00977DF0"/>
    <w:rsid w:val="009A5D47"/>
    <w:rsid w:val="009C0886"/>
    <w:rsid w:val="009C4254"/>
    <w:rsid w:val="00AA4453"/>
    <w:rsid w:val="00AC315D"/>
    <w:rsid w:val="00AF4D12"/>
    <w:rsid w:val="00B614F7"/>
    <w:rsid w:val="00BD3EF7"/>
    <w:rsid w:val="00BF04DE"/>
    <w:rsid w:val="00BF20A7"/>
    <w:rsid w:val="00C16C66"/>
    <w:rsid w:val="00CB1ED3"/>
    <w:rsid w:val="00D01562"/>
    <w:rsid w:val="00D10A11"/>
    <w:rsid w:val="00D24EDC"/>
    <w:rsid w:val="00D54C47"/>
    <w:rsid w:val="00D725ED"/>
    <w:rsid w:val="00DC07DE"/>
    <w:rsid w:val="00DD4543"/>
    <w:rsid w:val="00E165A1"/>
    <w:rsid w:val="00E46334"/>
    <w:rsid w:val="00E540AC"/>
    <w:rsid w:val="00E74D53"/>
    <w:rsid w:val="00EF23DB"/>
    <w:rsid w:val="00F3795E"/>
    <w:rsid w:val="00F47974"/>
    <w:rsid w:val="00FF3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E5758"/>
  <w15:chartTrackingRefBased/>
  <w15:docId w15:val="{F9B8AE9B-DB85-4AF7-BBF6-51F35EE80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504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4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4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4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4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4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4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4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4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4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4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4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4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4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4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4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4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451"/>
    <w:rPr>
      <w:rFonts w:eastAsiaTheme="majorEastAsia" w:cstheme="majorBidi"/>
      <w:color w:val="272727" w:themeColor="text1" w:themeTint="D8"/>
    </w:rPr>
  </w:style>
  <w:style w:type="paragraph" w:styleId="Title">
    <w:name w:val="Title"/>
    <w:basedOn w:val="Normal"/>
    <w:next w:val="Normal"/>
    <w:link w:val="TitleChar"/>
    <w:uiPriority w:val="10"/>
    <w:qFormat/>
    <w:rsid w:val="006504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4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4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4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451"/>
    <w:pPr>
      <w:spacing w:before="160"/>
      <w:jc w:val="center"/>
    </w:pPr>
    <w:rPr>
      <w:i/>
      <w:iCs/>
      <w:color w:val="404040" w:themeColor="text1" w:themeTint="BF"/>
    </w:rPr>
  </w:style>
  <w:style w:type="character" w:customStyle="1" w:styleId="QuoteChar">
    <w:name w:val="Quote Char"/>
    <w:basedOn w:val="DefaultParagraphFont"/>
    <w:link w:val="Quote"/>
    <w:uiPriority w:val="29"/>
    <w:rsid w:val="00650451"/>
    <w:rPr>
      <w:i/>
      <w:iCs/>
      <w:color w:val="404040" w:themeColor="text1" w:themeTint="BF"/>
    </w:rPr>
  </w:style>
  <w:style w:type="paragraph" w:styleId="ListParagraph">
    <w:name w:val="List Paragraph"/>
    <w:basedOn w:val="Normal"/>
    <w:uiPriority w:val="34"/>
    <w:qFormat/>
    <w:rsid w:val="00650451"/>
    <w:pPr>
      <w:ind w:left="720"/>
      <w:contextualSpacing/>
    </w:pPr>
  </w:style>
  <w:style w:type="character" w:styleId="IntenseEmphasis">
    <w:name w:val="Intense Emphasis"/>
    <w:basedOn w:val="DefaultParagraphFont"/>
    <w:uiPriority w:val="21"/>
    <w:qFormat/>
    <w:rsid w:val="00650451"/>
    <w:rPr>
      <w:i/>
      <w:iCs/>
      <w:color w:val="0F4761" w:themeColor="accent1" w:themeShade="BF"/>
    </w:rPr>
  </w:style>
  <w:style w:type="paragraph" w:styleId="IntenseQuote">
    <w:name w:val="Intense Quote"/>
    <w:basedOn w:val="Normal"/>
    <w:next w:val="Normal"/>
    <w:link w:val="IntenseQuoteChar"/>
    <w:uiPriority w:val="30"/>
    <w:qFormat/>
    <w:rsid w:val="006504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451"/>
    <w:rPr>
      <w:i/>
      <w:iCs/>
      <w:color w:val="0F4761" w:themeColor="accent1" w:themeShade="BF"/>
    </w:rPr>
  </w:style>
  <w:style w:type="character" w:styleId="IntenseReference">
    <w:name w:val="Intense Reference"/>
    <w:basedOn w:val="DefaultParagraphFont"/>
    <w:uiPriority w:val="32"/>
    <w:qFormat/>
    <w:rsid w:val="00650451"/>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C16C6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16C66"/>
    <w:rPr>
      <w:rFonts w:ascii="Consolas" w:hAnsi="Consolas"/>
      <w:sz w:val="20"/>
      <w:szCs w:val="20"/>
    </w:rPr>
  </w:style>
  <w:style w:type="character" w:styleId="Hyperlink">
    <w:name w:val="Hyperlink"/>
    <w:basedOn w:val="DefaultParagraphFont"/>
    <w:uiPriority w:val="99"/>
    <w:unhideWhenUsed/>
    <w:rsid w:val="00F3795E"/>
    <w:rPr>
      <w:color w:val="467886" w:themeColor="hyperlink"/>
      <w:u w:val="single"/>
    </w:rPr>
  </w:style>
  <w:style w:type="character" w:styleId="FollowedHyperlink">
    <w:name w:val="FollowedHyperlink"/>
    <w:basedOn w:val="DefaultParagraphFont"/>
    <w:uiPriority w:val="99"/>
    <w:semiHidden/>
    <w:unhideWhenUsed/>
    <w:rsid w:val="00010A0E"/>
    <w:rPr>
      <w:color w:val="96607D" w:themeColor="followedHyperlink"/>
      <w:u w:val="single"/>
    </w:rPr>
  </w:style>
  <w:style w:type="character" w:customStyle="1" w:styleId="UnresolvedMention">
    <w:name w:val="Unresolved Mention"/>
    <w:basedOn w:val="DefaultParagraphFont"/>
    <w:uiPriority w:val="99"/>
    <w:semiHidden/>
    <w:unhideWhenUsed/>
    <w:rsid w:val="00010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94757">
      <w:bodyDiv w:val="1"/>
      <w:marLeft w:val="0"/>
      <w:marRight w:val="0"/>
      <w:marTop w:val="0"/>
      <w:marBottom w:val="0"/>
      <w:divBdr>
        <w:top w:val="none" w:sz="0" w:space="0" w:color="auto"/>
        <w:left w:val="none" w:sz="0" w:space="0" w:color="auto"/>
        <w:bottom w:val="none" w:sz="0" w:space="0" w:color="auto"/>
        <w:right w:val="none" w:sz="0" w:space="0" w:color="auto"/>
      </w:divBdr>
    </w:div>
    <w:div w:id="316570271">
      <w:bodyDiv w:val="1"/>
      <w:marLeft w:val="0"/>
      <w:marRight w:val="0"/>
      <w:marTop w:val="0"/>
      <w:marBottom w:val="0"/>
      <w:divBdr>
        <w:top w:val="none" w:sz="0" w:space="0" w:color="auto"/>
        <w:left w:val="none" w:sz="0" w:space="0" w:color="auto"/>
        <w:bottom w:val="none" w:sz="0" w:space="0" w:color="auto"/>
        <w:right w:val="none" w:sz="0" w:space="0" w:color="auto"/>
      </w:divBdr>
    </w:div>
    <w:div w:id="395864014">
      <w:bodyDiv w:val="1"/>
      <w:marLeft w:val="0"/>
      <w:marRight w:val="0"/>
      <w:marTop w:val="0"/>
      <w:marBottom w:val="0"/>
      <w:divBdr>
        <w:top w:val="none" w:sz="0" w:space="0" w:color="auto"/>
        <w:left w:val="none" w:sz="0" w:space="0" w:color="auto"/>
        <w:bottom w:val="none" w:sz="0" w:space="0" w:color="auto"/>
        <w:right w:val="none" w:sz="0" w:space="0" w:color="auto"/>
      </w:divBdr>
    </w:div>
    <w:div w:id="644048264">
      <w:bodyDiv w:val="1"/>
      <w:marLeft w:val="0"/>
      <w:marRight w:val="0"/>
      <w:marTop w:val="0"/>
      <w:marBottom w:val="0"/>
      <w:divBdr>
        <w:top w:val="none" w:sz="0" w:space="0" w:color="auto"/>
        <w:left w:val="none" w:sz="0" w:space="0" w:color="auto"/>
        <w:bottom w:val="none" w:sz="0" w:space="0" w:color="auto"/>
        <w:right w:val="none" w:sz="0" w:space="0" w:color="auto"/>
      </w:divBdr>
      <w:divsChild>
        <w:div w:id="825130432">
          <w:marLeft w:val="0"/>
          <w:marRight w:val="0"/>
          <w:marTop w:val="0"/>
          <w:marBottom w:val="0"/>
          <w:divBdr>
            <w:top w:val="none" w:sz="0" w:space="0" w:color="auto"/>
            <w:left w:val="none" w:sz="0" w:space="0" w:color="auto"/>
            <w:bottom w:val="none" w:sz="0" w:space="0" w:color="auto"/>
            <w:right w:val="none" w:sz="0" w:space="0" w:color="auto"/>
          </w:divBdr>
          <w:divsChild>
            <w:div w:id="266739799">
              <w:marLeft w:val="0"/>
              <w:marRight w:val="0"/>
              <w:marTop w:val="0"/>
              <w:marBottom w:val="0"/>
              <w:divBdr>
                <w:top w:val="none" w:sz="0" w:space="0" w:color="auto"/>
                <w:left w:val="none" w:sz="0" w:space="0" w:color="auto"/>
                <w:bottom w:val="none" w:sz="0" w:space="0" w:color="auto"/>
                <w:right w:val="none" w:sz="0" w:space="0" w:color="auto"/>
              </w:divBdr>
              <w:divsChild>
                <w:div w:id="8380783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69117794">
          <w:marLeft w:val="0"/>
          <w:marRight w:val="0"/>
          <w:marTop w:val="0"/>
          <w:marBottom w:val="0"/>
          <w:divBdr>
            <w:top w:val="none" w:sz="0" w:space="0" w:color="auto"/>
            <w:left w:val="none" w:sz="0" w:space="0" w:color="auto"/>
            <w:bottom w:val="none" w:sz="0" w:space="0" w:color="auto"/>
            <w:right w:val="none" w:sz="0" w:space="0" w:color="auto"/>
          </w:divBdr>
          <w:divsChild>
            <w:div w:id="1889075323">
              <w:marLeft w:val="0"/>
              <w:marRight w:val="0"/>
              <w:marTop w:val="0"/>
              <w:marBottom w:val="0"/>
              <w:divBdr>
                <w:top w:val="none" w:sz="0" w:space="0" w:color="auto"/>
                <w:left w:val="none" w:sz="0" w:space="0" w:color="auto"/>
                <w:bottom w:val="none" w:sz="0" w:space="0" w:color="auto"/>
                <w:right w:val="none" w:sz="0" w:space="0" w:color="auto"/>
              </w:divBdr>
              <w:divsChild>
                <w:div w:id="146107540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50548621">
          <w:marLeft w:val="0"/>
          <w:marRight w:val="0"/>
          <w:marTop w:val="0"/>
          <w:marBottom w:val="0"/>
          <w:divBdr>
            <w:top w:val="none" w:sz="0" w:space="0" w:color="auto"/>
            <w:left w:val="none" w:sz="0" w:space="0" w:color="auto"/>
            <w:bottom w:val="none" w:sz="0" w:space="0" w:color="auto"/>
            <w:right w:val="none" w:sz="0" w:space="0" w:color="auto"/>
          </w:divBdr>
          <w:divsChild>
            <w:div w:id="716048316">
              <w:marLeft w:val="0"/>
              <w:marRight w:val="0"/>
              <w:marTop w:val="0"/>
              <w:marBottom w:val="0"/>
              <w:divBdr>
                <w:top w:val="none" w:sz="0" w:space="0" w:color="auto"/>
                <w:left w:val="none" w:sz="0" w:space="0" w:color="auto"/>
                <w:bottom w:val="none" w:sz="0" w:space="0" w:color="auto"/>
                <w:right w:val="none" w:sz="0" w:space="0" w:color="auto"/>
              </w:divBdr>
              <w:divsChild>
                <w:div w:id="1792821309">
                  <w:marLeft w:val="0"/>
                  <w:marRight w:val="0"/>
                  <w:marTop w:val="0"/>
                  <w:marBottom w:val="0"/>
                  <w:divBdr>
                    <w:top w:val="none" w:sz="0" w:space="0" w:color="auto"/>
                    <w:left w:val="none" w:sz="0" w:space="0" w:color="auto"/>
                    <w:bottom w:val="none" w:sz="0" w:space="0" w:color="auto"/>
                    <w:right w:val="none" w:sz="0" w:space="0" w:color="auto"/>
                  </w:divBdr>
                  <w:divsChild>
                    <w:div w:id="546139383">
                      <w:marLeft w:val="0"/>
                      <w:marRight w:val="0"/>
                      <w:marTop w:val="0"/>
                      <w:marBottom w:val="0"/>
                      <w:divBdr>
                        <w:top w:val="none" w:sz="0" w:space="0" w:color="auto"/>
                        <w:left w:val="none" w:sz="0" w:space="0" w:color="auto"/>
                        <w:bottom w:val="none" w:sz="0" w:space="0" w:color="auto"/>
                        <w:right w:val="none" w:sz="0" w:space="0" w:color="auto"/>
                      </w:divBdr>
                      <w:divsChild>
                        <w:div w:id="2096050077">
                          <w:marLeft w:val="0"/>
                          <w:marRight w:val="0"/>
                          <w:marTop w:val="0"/>
                          <w:marBottom w:val="0"/>
                          <w:divBdr>
                            <w:top w:val="none" w:sz="0" w:space="0" w:color="auto"/>
                            <w:left w:val="none" w:sz="0" w:space="0" w:color="auto"/>
                            <w:bottom w:val="none" w:sz="0" w:space="0" w:color="auto"/>
                            <w:right w:val="none" w:sz="0" w:space="0" w:color="auto"/>
                          </w:divBdr>
                          <w:divsChild>
                            <w:div w:id="1306542837">
                              <w:marLeft w:val="0"/>
                              <w:marRight w:val="0"/>
                              <w:marTop w:val="0"/>
                              <w:marBottom w:val="0"/>
                              <w:divBdr>
                                <w:top w:val="none" w:sz="0" w:space="0" w:color="auto"/>
                                <w:left w:val="none" w:sz="0" w:space="0" w:color="auto"/>
                                <w:bottom w:val="none" w:sz="0" w:space="0" w:color="auto"/>
                                <w:right w:val="none" w:sz="0" w:space="0" w:color="auto"/>
                              </w:divBdr>
                            </w:div>
                            <w:div w:id="157038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996703">
                  <w:marLeft w:val="0"/>
                  <w:marRight w:val="0"/>
                  <w:marTop w:val="0"/>
                  <w:marBottom w:val="0"/>
                  <w:divBdr>
                    <w:top w:val="none" w:sz="0" w:space="0" w:color="auto"/>
                    <w:left w:val="none" w:sz="0" w:space="0" w:color="auto"/>
                    <w:bottom w:val="none" w:sz="0" w:space="0" w:color="auto"/>
                    <w:right w:val="none" w:sz="0" w:space="0" w:color="auto"/>
                  </w:divBdr>
                  <w:divsChild>
                    <w:div w:id="1352561191">
                      <w:marLeft w:val="0"/>
                      <w:marRight w:val="0"/>
                      <w:marTop w:val="0"/>
                      <w:marBottom w:val="0"/>
                      <w:divBdr>
                        <w:top w:val="none" w:sz="0" w:space="0" w:color="auto"/>
                        <w:left w:val="none" w:sz="0" w:space="0" w:color="auto"/>
                        <w:bottom w:val="none" w:sz="0" w:space="0" w:color="auto"/>
                        <w:right w:val="none" w:sz="0" w:space="0" w:color="auto"/>
                      </w:divBdr>
                      <w:divsChild>
                        <w:div w:id="1048727826">
                          <w:marLeft w:val="0"/>
                          <w:marRight w:val="0"/>
                          <w:marTop w:val="0"/>
                          <w:marBottom w:val="0"/>
                          <w:divBdr>
                            <w:top w:val="none" w:sz="0" w:space="0" w:color="auto"/>
                            <w:left w:val="none" w:sz="0" w:space="0" w:color="auto"/>
                            <w:bottom w:val="none" w:sz="0" w:space="0" w:color="auto"/>
                            <w:right w:val="none" w:sz="0" w:space="0" w:color="auto"/>
                          </w:divBdr>
                          <w:divsChild>
                            <w:div w:id="1641420190">
                              <w:marLeft w:val="0"/>
                              <w:marRight w:val="0"/>
                              <w:marTop w:val="0"/>
                              <w:marBottom w:val="0"/>
                              <w:divBdr>
                                <w:top w:val="none" w:sz="0" w:space="0" w:color="auto"/>
                                <w:left w:val="none" w:sz="0" w:space="0" w:color="auto"/>
                                <w:bottom w:val="none" w:sz="0" w:space="0" w:color="auto"/>
                                <w:right w:val="none" w:sz="0" w:space="0" w:color="auto"/>
                              </w:divBdr>
                            </w:div>
                            <w:div w:id="135773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622450">
          <w:marLeft w:val="0"/>
          <w:marRight w:val="0"/>
          <w:marTop w:val="0"/>
          <w:marBottom w:val="0"/>
          <w:divBdr>
            <w:top w:val="none" w:sz="0" w:space="0" w:color="auto"/>
            <w:left w:val="none" w:sz="0" w:space="0" w:color="auto"/>
            <w:bottom w:val="none" w:sz="0" w:space="0" w:color="auto"/>
            <w:right w:val="none" w:sz="0" w:space="0" w:color="auto"/>
          </w:divBdr>
          <w:divsChild>
            <w:div w:id="696464512">
              <w:marLeft w:val="0"/>
              <w:marRight w:val="0"/>
              <w:marTop w:val="0"/>
              <w:marBottom w:val="0"/>
              <w:divBdr>
                <w:top w:val="none" w:sz="0" w:space="0" w:color="auto"/>
                <w:left w:val="none" w:sz="0" w:space="0" w:color="auto"/>
                <w:bottom w:val="none" w:sz="0" w:space="0" w:color="auto"/>
                <w:right w:val="none" w:sz="0" w:space="0" w:color="auto"/>
              </w:divBdr>
              <w:divsChild>
                <w:div w:id="26496345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705447826">
      <w:bodyDiv w:val="1"/>
      <w:marLeft w:val="0"/>
      <w:marRight w:val="0"/>
      <w:marTop w:val="0"/>
      <w:marBottom w:val="0"/>
      <w:divBdr>
        <w:top w:val="none" w:sz="0" w:space="0" w:color="auto"/>
        <w:left w:val="none" w:sz="0" w:space="0" w:color="auto"/>
        <w:bottom w:val="none" w:sz="0" w:space="0" w:color="auto"/>
        <w:right w:val="none" w:sz="0" w:space="0" w:color="auto"/>
      </w:divBdr>
      <w:divsChild>
        <w:div w:id="1968273941">
          <w:marLeft w:val="0"/>
          <w:marRight w:val="0"/>
          <w:marTop w:val="0"/>
          <w:marBottom w:val="0"/>
          <w:divBdr>
            <w:top w:val="none" w:sz="0" w:space="0" w:color="auto"/>
            <w:left w:val="none" w:sz="0" w:space="0" w:color="auto"/>
            <w:bottom w:val="none" w:sz="0" w:space="0" w:color="auto"/>
            <w:right w:val="none" w:sz="0" w:space="0" w:color="auto"/>
          </w:divBdr>
          <w:divsChild>
            <w:div w:id="1272469456">
              <w:marLeft w:val="0"/>
              <w:marRight w:val="0"/>
              <w:marTop w:val="0"/>
              <w:marBottom w:val="0"/>
              <w:divBdr>
                <w:top w:val="none" w:sz="0" w:space="0" w:color="auto"/>
                <w:left w:val="none" w:sz="0" w:space="0" w:color="auto"/>
                <w:bottom w:val="none" w:sz="0" w:space="0" w:color="auto"/>
                <w:right w:val="none" w:sz="0" w:space="0" w:color="auto"/>
              </w:divBdr>
              <w:divsChild>
                <w:div w:id="20399676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06181049">
          <w:marLeft w:val="0"/>
          <w:marRight w:val="0"/>
          <w:marTop w:val="0"/>
          <w:marBottom w:val="0"/>
          <w:divBdr>
            <w:top w:val="none" w:sz="0" w:space="0" w:color="auto"/>
            <w:left w:val="none" w:sz="0" w:space="0" w:color="auto"/>
            <w:bottom w:val="none" w:sz="0" w:space="0" w:color="auto"/>
            <w:right w:val="none" w:sz="0" w:space="0" w:color="auto"/>
          </w:divBdr>
          <w:divsChild>
            <w:div w:id="17202219">
              <w:marLeft w:val="0"/>
              <w:marRight w:val="0"/>
              <w:marTop w:val="0"/>
              <w:marBottom w:val="0"/>
              <w:divBdr>
                <w:top w:val="none" w:sz="0" w:space="0" w:color="auto"/>
                <w:left w:val="none" w:sz="0" w:space="0" w:color="auto"/>
                <w:bottom w:val="none" w:sz="0" w:space="0" w:color="auto"/>
                <w:right w:val="none" w:sz="0" w:space="0" w:color="auto"/>
              </w:divBdr>
              <w:divsChild>
                <w:div w:id="59055487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21170207">
          <w:marLeft w:val="0"/>
          <w:marRight w:val="0"/>
          <w:marTop w:val="0"/>
          <w:marBottom w:val="0"/>
          <w:divBdr>
            <w:top w:val="none" w:sz="0" w:space="0" w:color="auto"/>
            <w:left w:val="none" w:sz="0" w:space="0" w:color="auto"/>
            <w:bottom w:val="none" w:sz="0" w:space="0" w:color="auto"/>
            <w:right w:val="none" w:sz="0" w:space="0" w:color="auto"/>
          </w:divBdr>
          <w:divsChild>
            <w:div w:id="1386903785">
              <w:marLeft w:val="0"/>
              <w:marRight w:val="0"/>
              <w:marTop w:val="0"/>
              <w:marBottom w:val="0"/>
              <w:divBdr>
                <w:top w:val="none" w:sz="0" w:space="0" w:color="auto"/>
                <w:left w:val="none" w:sz="0" w:space="0" w:color="auto"/>
                <w:bottom w:val="none" w:sz="0" w:space="0" w:color="auto"/>
                <w:right w:val="none" w:sz="0" w:space="0" w:color="auto"/>
              </w:divBdr>
              <w:divsChild>
                <w:div w:id="1916167075">
                  <w:marLeft w:val="0"/>
                  <w:marRight w:val="0"/>
                  <w:marTop w:val="0"/>
                  <w:marBottom w:val="0"/>
                  <w:divBdr>
                    <w:top w:val="none" w:sz="0" w:space="0" w:color="auto"/>
                    <w:left w:val="none" w:sz="0" w:space="0" w:color="auto"/>
                    <w:bottom w:val="none" w:sz="0" w:space="0" w:color="auto"/>
                    <w:right w:val="none" w:sz="0" w:space="0" w:color="auto"/>
                  </w:divBdr>
                  <w:divsChild>
                    <w:div w:id="1367635118">
                      <w:marLeft w:val="0"/>
                      <w:marRight w:val="0"/>
                      <w:marTop w:val="0"/>
                      <w:marBottom w:val="0"/>
                      <w:divBdr>
                        <w:top w:val="none" w:sz="0" w:space="0" w:color="auto"/>
                        <w:left w:val="none" w:sz="0" w:space="0" w:color="auto"/>
                        <w:bottom w:val="none" w:sz="0" w:space="0" w:color="auto"/>
                        <w:right w:val="none" w:sz="0" w:space="0" w:color="auto"/>
                      </w:divBdr>
                      <w:divsChild>
                        <w:div w:id="992215376">
                          <w:marLeft w:val="0"/>
                          <w:marRight w:val="0"/>
                          <w:marTop w:val="0"/>
                          <w:marBottom w:val="0"/>
                          <w:divBdr>
                            <w:top w:val="none" w:sz="0" w:space="0" w:color="auto"/>
                            <w:left w:val="none" w:sz="0" w:space="0" w:color="auto"/>
                            <w:bottom w:val="none" w:sz="0" w:space="0" w:color="auto"/>
                            <w:right w:val="none" w:sz="0" w:space="0" w:color="auto"/>
                          </w:divBdr>
                          <w:divsChild>
                            <w:div w:id="763458149">
                              <w:marLeft w:val="0"/>
                              <w:marRight w:val="0"/>
                              <w:marTop w:val="0"/>
                              <w:marBottom w:val="0"/>
                              <w:divBdr>
                                <w:top w:val="none" w:sz="0" w:space="0" w:color="auto"/>
                                <w:left w:val="none" w:sz="0" w:space="0" w:color="auto"/>
                                <w:bottom w:val="none" w:sz="0" w:space="0" w:color="auto"/>
                                <w:right w:val="none" w:sz="0" w:space="0" w:color="auto"/>
                              </w:divBdr>
                            </w:div>
                            <w:div w:id="6494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734588">
                  <w:marLeft w:val="0"/>
                  <w:marRight w:val="0"/>
                  <w:marTop w:val="0"/>
                  <w:marBottom w:val="0"/>
                  <w:divBdr>
                    <w:top w:val="none" w:sz="0" w:space="0" w:color="auto"/>
                    <w:left w:val="none" w:sz="0" w:space="0" w:color="auto"/>
                    <w:bottom w:val="none" w:sz="0" w:space="0" w:color="auto"/>
                    <w:right w:val="none" w:sz="0" w:space="0" w:color="auto"/>
                  </w:divBdr>
                  <w:divsChild>
                    <w:div w:id="119031151">
                      <w:marLeft w:val="0"/>
                      <w:marRight w:val="0"/>
                      <w:marTop w:val="0"/>
                      <w:marBottom w:val="0"/>
                      <w:divBdr>
                        <w:top w:val="none" w:sz="0" w:space="0" w:color="auto"/>
                        <w:left w:val="none" w:sz="0" w:space="0" w:color="auto"/>
                        <w:bottom w:val="none" w:sz="0" w:space="0" w:color="auto"/>
                        <w:right w:val="none" w:sz="0" w:space="0" w:color="auto"/>
                      </w:divBdr>
                      <w:divsChild>
                        <w:div w:id="1738164493">
                          <w:marLeft w:val="0"/>
                          <w:marRight w:val="0"/>
                          <w:marTop w:val="0"/>
                          <w:marBottom w:val="0"/>
                          <w:divBdr>
                            <w:top w:val="none" w:sz="0" w:space="0" w:color="auto"/>
                            <w:left w:val="none" w:sz="0" w:space="0" w:color="auto"/>
                            <w:bottom w:val="none" w:sz="0" w:space="0" w:color="auto"/>
                            <w:right w:val="none" w:sz="0" w:space="0" w:color="auto"/>
                          </w:divBdr>
                          <w:divsChild>
                            <w:div w:id="2137989748">
                              <w:marLeft w:val="0"/>
                              <w:marRight w:val="0"/>
                              <w:marTop w:val="0"/>
                              <w:marBottom w:val="0"/>
                              <w:divBdr>
                                <w:top w:val="none" w:sz="0" w:space="0" w:color="auto"/>
                                <w:left w:val="none" w:sz="0" w:space="0" w:color="auto"/>
                                <w:bottom w:val="none" w:sz="0" w:space="0" w:color="auto"/>
                                <w:right w:val="none" w:sz="0" w:space="0" w:color="auto"/>
                              </w:divBdr>
                            </w:div>
                            <w:div w:id="141269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640392">
          <w:marLeft w:val="0"/>
          <w:marRight w:val="0"/>
          <w:marTop w:val="0"/>
          <w:marBottom w:val="0"/>
          <w:divBdr>
            <w:top w:val="none" w:sz="0" w:space="0" w:color="auto"/>
            <w:left w:val="none" w:sz="0" w:space="0" w:color="auto"/>
            <w:bottom w:val="none" w:sz="0" w:space="0" w:color="auto"/>
            <w:right w:val="none" w:sz="0" w:space="0" w:color="auto"/>
          </w:divBdr>
          <w:divsChild>
            <w:div w:id="781805681">
              <w:marLeft w:val="0"/>
              <w:marRight w:val="0"/>
              <w:marTop w:val="0"/>
              <w:marBottom w:val="0"/>
              <w:divBdr>
                <w:top w:val="none" w:sz="0" w:space="0" w:color="auto"/>
                <w:left w:val="none" w:sz="0" w:space="0" w:color="auto"/>
                <w:bottom w:val="none" w:sz="0" w:space="0" w:color="auto"/>
                <w:right w:val="none" w:sz="0" w:space="0" w:color="auto"/>
              </w:divBdr>
              <w:divsChild>
                <w:div w:id="176129179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909147163">
      <w:bodyDiv w:val="1"/>
      <w:marLeft w:val="0"/>
      <w:marRight w:val="0"/>
      <w:marTop w:val="0"/>
      <w:marBottom w:val="0"/>
      <w:divBdr>
        <w:top w:val="none" w:sz="0" w:space="0" w:color="auto"/>
        <w:left w:val="none" w:sz="0" w:space="0" w:color="auto"/>
        <w:bottom w:val="none" w:sz="0" w:space="0" w:color="auto"/>
        <w:right w:val="none" w:sz="0" w:space="0" w:color="auto"/>
      </w:divBdr>
    </w:div>
    <w:div w:id="965936869">
      <w:bodyDiv w:val="1"/>
      <w:marLeft w:val="0"/>
      <w:marRight w:val="0"/>
      <w:marTop w:val="0"/>
      <w:marBottom w:val="0"/>
      <w:divBdr>
        <w:top w:val="none" w:sz="0" w:space="0" w:color="auto"/>
        <w:left w:val="none" w:sz="0" w:space="0" w:color="auto"/>
        <w:bottom w:val="none" w:sz="0" w:space="0" w:color="auto"/>
        <w:right w:val="none" w:sz="0" w:space="0" w:color="auto"/>
      </w:divBdr>
    </w:div>
    <w:div w:id="1063867420">
      <w:bodyDiv w:val="1"/>
      <w:marLeft w:val="0"/>
      <w:marRight w:val="0"/>
      <w:marTop w:val="0"/>
      <w:marBottom w:val="0"/>
      <w:divBdr>
        <w:top w:val="none" w:sz="0" w:space="0" w:color="auto"/>
        <w:left w:val="none" w:sz="0" w:space="0" w:color="auto"/>
        <w:bottom w:val="none" w:sz="0" w:space="0" w:color="auto"/>
        <w:right w:val="none" w:sz="0" w:space="0" w:color="auto"/>
      </w:divBdr>
    </w:div>
    <w:div w:id="1443303353">
      <w:bodyDiv w:val="1"/>
      <w:marLeft w:val="0"/>
      <w:marRight w:val="0"/>
      <w:marTop w:val="0"/>
      <w:marBottom w:val="0"/>
      <w:divBdr>
        <w:top w:val="none" w:sz="0" w:space="0" w:color="auto"/>
        <w:left w:val="none" w:sz="0" w:space="0" w:color="auto"/>
        <w:bottom w:val="none" w:sz="0" w:space="0" w:color="auto"/>
        <w:right w:val="none" w:sz="0" w:space="0" w:color="auto"/>
      </w:divBdr>
      <w:divsChild>
        <w:div w:id="1962569861">
          <w:marLeft w:val="0"/>
          <w:marRight w:val="0"/>
          <w:marTop w:val="0"/>
          <w:marBottom w:val="720"/>
          <w:divBdr>
            <w:top w:val="none" w:sz="0" w:space="0" w:color="auto"/>
            <w:left w:val="none" w:sz="0" w:space="0" w:color="auto"/>
            <w:bottom w:val="none" w:sz="0" w:space="0" w:color="auto"/>
            <w:right w:val="none" w:sz="0" w:space="0" w:color="auto"/>
          </w:divBdr>
          <w:divsChild>
            <w:div w:id="73741278">
              <w:marLeft w:val="0"/>
              <w:marRight w:val="0"/>
              <w:marTop w:val="0"/>
              <w:marBottom w:val="0"/>
              <w:divBdr>
                <w:top w:val="none" w:sz="0" w:space="0" w:color="auto"/>
                <w:left w:val="none" w:sz="0" w:space="0" w:color="auto"/>
                <w:bottom w:val="none" w:sz="0" w:space="0" w:color="auto"/>
                <w:right w:val="none" w:sz="0" w:space="0" w:color="auto"/>
              </w:divBdr>
              <w:divsChild>
                <w:div w:id="8371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7055">
          <w:marLeft w:val="0"/>
          <w:marRight w:val="0"/>
          <w:marTop w:val="0"/>
          <w:marBottom w:val="720"/>
          <w:divBdr>
            <w:top w:val="none" w:sz="0" w:space="0" w:color="auto"/>
            <w:left w:val="none" w:sz="0" w:space="0" w:color="auto"/>
            <w:bottom w:val="none" w:sz="0" w:space="0" w:color="auto"/>
            <w:right w:val="none" w:sz="0" w:space="0" w:color="auto"/>
          </w:divBdr>
          <w:divsChild>
            <w:div w:id="1086070305">
              <w:marLeft w:val="0"/>
              <w:marRight w:val="0"/>
              <w:marTop w:val="0"/>
              <w:marBottom w:val="0"/>
              <w:divBdr>
                <w:top w:val="none" w:sz="0" w:space="0" w:color="auto"/>
                <w:left w:val="none" w:sz="0" w:space="0" w:color="auto"/>
                <w:bottom w:val="none" w:sz="0" w:space="0" w:color="auto"/>
                <w:right w:val="none" w:sz="0" w:space="0" w:color="auto"/>
              </w:divBdr>
              <w:divsChild>
                <w:div w:id="133976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554860">
      <w:bodyDiv w:val="1"/>
      <w:marLeft w:val="0"/>
      <w:marRight w:val="0"/>
      <w:marTop w:val="0"/>
      <w:marBottom w:val="0"/>
      <w:divBdr>
        <w:top w:val="none" w:sz="0" w:space="0" w:color="auto"/>
        <w:left w:val="none" w:sz="0" w:space="0" w:color="auto"/>
        <w:bottom w:val="none" w:sz="0" w:space="0" w:color="auto"/>
        <w:right w:val="none" w:sz="0" w:space="0" w:color="auto"/>
      </w:divBdr>
    </w:div>
    <w:div w:id="2037415736">
      <w:bodyDiv w:val="1"/>
      <w:marLeft w:val="0"/>
      <w:marRight w:val="0"/>
      <w:marTop w:val="0"/>
      <w:marBottom w:val="0"/>
      <w:divBdr>
        <w:top w:val="none" w:sz="0" w:space="0" w:color="auto"/>
        <w:left w:val="none" w:sz="0" w:space="0" w:color="auto"/>
        <w:bottom w:val="none" w:sz="0" w:space="0" w:color="auto"/>
        <w:right w:val="none" w:sz="0" w:space="0" w:color="auto"/>
      </w:divBdr>
      <w:divsChild>
        <w:div w:id="1537087475">
          <w:marLeft w:val="0"/>
          <w:marRight w:val="0"/>
          <w:marTop w:val="0"/>
          <w:marBottom w:val="720"/>
          <w:divBdr>
            <w:top w:val="none" w:sz="0" w:space="0" w:color="auto"/>
            <w:left w:val="none" w:sz="0" w:space="0" w:color="auto"/>
            <w:bottom w:val="none" w:sz="0" w:space="0" w:color="auto"/>
            <w:right w:val="none" w:sz="0" w:space="0" w:color="auto"/>
          </w:divBdr>
          <w:divsChild>
            <w:div w:id="1529443699">
              <w:marLeft w:val="0"/>
              <w:marRight w:val="0"/>
              <w:marTop w:val="0"/>
              <w:marBottom w:val="0"/>
              <w:divBdr>
                <w:top w:val="none" w:sz="0" w:space="0" w:color="auto"/>
                <w:left w:val="none" w:sz="0" w:space="0" w:color="auto"/>
                <w:bottom w:val="none" w:sz="0" w:space="0" w:color="auto"/>
                <w:right w:val="none" w:sz="0" w:space="0" w:color="auto"/>
              </w:divBdr>
              <w:divsChild>
                <w:div w:id="96554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03985">
          <w:marLeft w:val="0"/>
          <w:marRight w:val="0"/>
          <w:marTop w:val="0"/>
          <w:marBottom w:val="720"/>
          <w:divBdr>
            <w:top w:val="none" w:sz="0" w:space="0" w:color="auto"/>
            <w:left w:val="none" w:sz="0" w:space="0" w:color="auto"/>
            <w:bottom w:val="none" w:sz="0" w:space="0" w:color="auto"/>
            <w:right w:val="none" w:sz="0" w:space="0" w:color="auto"/>
          </w:divBdr>
          <w:divsChild>
            <w:div w:id="816846428">
              <w:marLeft w:val="0"/>
              <w:marRight w:val="0"/>
              <w:marTop w:val="0"/>
              <w:marBottom w:val="0"/>
              <w:divBdr>
                <w:top w:val="none" w:sz="0" w:space="0" w:color="auto"/>
                <w:left w:val="none" w:sz="0" w:space="0" w:color="auto"/>
                <w:bottom w:val="none" w:sz="0" w:space="0" w:color="auto"/>
                <w:right w:val="none" w:sz="0" w:space="0" w:color="auto"/>
              </w:divBdr>
              <w:divsChild>
                <w:div w:id="161339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z.wikiquote.org/wiki/Az%C9%99rbaycan_atalar_s%C3%B6zl%C9%99ri/%C4%B0nsan_q%C3%BCsurlar%C4%B1n%C4%B1n_t%C9%99nqidi" TargetMode="External"/><Relationship Id="rId3" Type="http://schemas.openxmlformats.org/officeDocument/2006/relationships/settings" Target="settings.xml"/><Relationship Id="rId7" Type="http://schemas.openxmlformats.org/officeDocument/2006/relationships/hyperlink" Target="https://www.testbook.az/proverb/proverbtype/100/qadin-haqqinda-atalar-sozle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siklopediya.gov.az/az/terms/22198/cild/21" TargetMode="External"/><Relationship Id="rId5" Type="http://schemas.openxmlformats.org/officeDocument/2006/relationships/hyperlink" Target="mailto:Asgerov098@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979</TotalTime>
  <Pages>1</Pages>
  <Words>2975</Words>
  <Characters>16964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Zeynab Asgarova</dc:creator>
  <cp:keywords/>
  <dc:description/>
  <cp:lastModifiedBy>Lenovo</cp:lastModifiedBy>
  <cp:revision>15</cp:revision>
  <dcterms:created xsi:type="dcterms:W3CDTF">2025-07-21T10:08:00Z</dcterms:created>
  <dcterms:modified xsi:type="dcterms:W3CDTF">2025-08-03T12:49:00Z</dcterms:modified>
</cp:coreProperties>
</file>