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5A7" w:rsidRPr="0017304E" w:rsidRDefault="0017304E" w:rsidP="0017304E">
      <w:pPr>
        <w:jc w:val="center"/>
        <w:rPr>
          <w:rFonts w:ascii="Times New Roman" w:hAnsi="Times New Roman" w:cs="Times New Roman"/>
          <w:b/>
        </w:rPr>
      </w:pPr>
      <w:r w:rsidRPr="0017304E">
        <w:rPr>
          <w:rFonts w:ascii="Times New Roman" w:hAnsi="Times New Roman" w:cs="Times New Roman"/>
          <w:b/>
        </w:rPr>
        <w:t>Türkiye Ve Azerbaycan Tarihinde Çeviri Alanında Yapılan Çalışmaların İncelenmesi</w:t>
      </w:r>
      <w:bookmarkStart w:id="0" w:name="_GoBack"/>
      <w:bookmarkEnd w:id="0"/>
    </w:p>
    <w:p w:rsidR="0017304E" w:rsidRDefault="0017304E" w:rsidP="0017304E">
      <w:pPr>
        <w:jc w:val="center"/>
        <w:rPr>
          <w:rFonts w:ascii="Times New Roman" w:hAnsi="Times New Roman" w:cs="Times New Roman"/>
          <w:b/>
          <w:szCs w:val="24"/>
        </w:rPr>
      </w:pPr>
      <w:r w:rsidRPr="0017304E">
        <w:rPr>
          <w:rFonts w:ascii="Times New Roman" w:hAnsi="Times New Roman" w:cs="Times New Roman"/>
          <w:b/>
          <w:szCs w:val="24"/>
        </w:rPr>
        <w:t>Review Of Studies Conducted İn The Field Of Translation İn The History Of Turkey And Azerbaijan</w:t>
      </w:r>
    </w:p>
    <w:p w:rsidR="00AE4D33" w:rsidRDefault="00AE4D33" w:rsidP="005A7AB5">
      <w:pPr>
        <w:spacing w:after="120" w:line="264" w:lineRule="auto"/>
        <w:jc w:val="right"/>
        <w:rPr>
          <w:rFonts w:ascii="Times New Roman" w:hAnsi="Times New Roman" w:cs="Times New Roman"/>
          <w:b/>
        </w:rPr>
      </w:pPr>
      <w:r>
        <w:rPr>
          <w:rFonts w:ascii="Times New Roman" w:hAnsi="Times New Roman" w:cs="Times New Roman"/>
          <w:b/>
        </w:rPr>
        <w:t>Gultaj Miraliyeva</w:t>
      </w:r>
    </w:p>
    <w:p w:rsidR="005A7AB5" w:rsidRDefault="005A7AB5" w:rsidP="005A7AB5">
      <w:pPr>
        <w:spacing w:after="120" w:line="264" w:lineRule="auto"/>
        <w:jc w:val="right"/>
        <w:rPr>
          <w:rFonts w:ascii="Times New Roman" w:hAnsi="Times New Roman" w:cs="Times New Roman"/>
          <w:lang w:val="az-Latn-AZ"/>
        </w:rPr>
      </w:pPr>
      <w:r>
        <w:rPr>
          <w:rFonts w:ascii="Times New Roman" w:hAnsi="Times New Roman" w:cs="Times New Roman"/>
        </w:rPr>
        <w:t>Fransız Dili Eğitimi Yüksek</w:t>
      </w:r>
      <w:r w:rsidRPr="005A7AB5">
        <w:rPr>
          <w:rFonts w:ascii="Times New Roman" w:hAnsi="Times New Roman" w:cs="Times New Roman"/>
          <w:lang w:val="az-Latn-AZ"/>
        </w:rPr>
        <w:t xml:space="preserve"> </w:t>
      </w:r>
      <w:r>
        <w:rPr>
          <w:rFonts w:ascii="Times New Roman" w:hAnsi="Times New Roman" w:cs="Times New Roman"/>
          <w:lang w:val="az-Latn-AZ"/>
        </w:rPr>
        <w:t>L</w:t>
      </w:r>
      <w:r w:rsidRPr="005A7AB5">
        <w:rPr>
          <w:rFonts w:ascii="Times New Roman" w:hAnsi="Times New Roman" w:cs="Times New Roman"/>
          <w:lang w:val="az-Latn-AZ"/>
        </w:rPr>
        <w:t xml:space="preserve">isans </w:t>
      </w:r>
      <w:r>
        <w:rPr>
          <w:rFonts w:ascii="Times New Roman" w:hAnsi="Times New Roman" w:cs="Times New Roman"/>
          <w:lang w:val="az-Latn-AZ"/>
        </w:rPr>
        <w:t>M</w:t>
      </w:r>
      <w:r w:rsidRPr="005A7AB5">
        <w:rPr>
          <w:rFonts w:ascii="Times New Roman" w:hAnsi="Times New Roman" w:cs="Times New Roman"/>
          <w:lang w:val="az-Latn-AZ"/>
        </w:rPr>
        <w:t>ezunu</w:t>
      </w:r>
    </w:p>
    <w:p w:rsidR="005A7AB5" w:rsidRPr="005A7AB5" w:rsidRDefault="005A7AB5" w:rsidP="005A7AB5">
      <w:pPr>
        <w:spacing w:after="120" w:line="264" w:lineRule="auto"/>
        <w:jc w:val="right"/>
        <w:rPr>
          <w:rFonts w:ascii="Times New Roman" w:hAnsi="Times New Roman" w:cs="Times New Roman"/>
        </w:rPr>
      </w:pPr>
      <w:r w:rsidRPr="005A7AB5">
        <w:rPr>
          <w:rFonts w:ascii="Times New Roman" w:hAnsi="Times New Roman" w:cs="Times New Roman"/>
        </w:rPr>
        <w:t xml:space="preserve">Gazi </w:t>
      </w:r>
      <w:r w:rsidRPr="005A7AB5">
        <w:rPr>
          <w:rFonts w:ascii="Times New Roman" w:hAnsi="Times New Roman" w:cs="Times New Roman"/>
          <w:lang w:val="az-Latn-AZ"/>
        </w:rPr>
        <w:t>Üniversitesi</w:t>
      </w:r>
    </w:p>
    <w:p w:rsidR="00AE4D33" w:rsidRDefault="00AE4D33" w:rsidP="005A7AB5">
      <w:pPr>
        <w:spacing w:after="120" w:line="264" w:lineRule="auto"/>
        <w:jc w:val="right"/>
        <w:rPr>
          <w:rFonts w:ascii="Times New Roman" w:hAnsi="Times New Roman" w:cs="Times New Roman"/>
          <w:b/>
        </w:rPr>
      </w:pPr>
      <w:r>
        <w:rPr>
          <w:rFonts w:ascii="Times New Roman" w:hAnsi="Times New Roman" w:cs="Times New Roman"/>
          <w:b/>
        </w:rPr>
        <w:t>Prof.</w:t>
      </w:r>
      <w:r w:rsidR="005A7AB5">
        <w:rPr>
          <w:rFonts w:ascii="Times New Roman" w:hAnsi="Times New Roman" w:cs="Times New Roman"/>
          <w:b/>
        </w:rPr>
        <w:t xml:space="preserve"> </w:t>
      </w:r>
      <w:r>
        <w:rPr>
          <w:rFonts w:ascii="Times New Roman" w:hAnsi="Times New Roman" w:cs="Times New Roman"/>
          <w:b/>
        </w:rPr>
        <w:t>Dr.</w:t>
      </w:r>
      <w:r w:rsidR="005A7AB5">
        <w:rPr>
          <w:rFonts w:ascii="Times New Roman" w:hAnsi="Times New Roman" w:cs="Times New Roman"/>
          <w:b/>
        </w:rPr>
        <w:t xml:space="preserve"> </w:t>
      </w:r>
      <w:r>
        <w:rPr>
          <w:rFonts w:ascii="Times New Roman" w:hAnsi="Times New Roman" w:cs="Times New Roman"/>
          <w:b/>
        </w:rPr>
        <w:t>Perihan Yalçın</w:t>
      </w:r>
    </w:p>
    <w:p w:rsidR="005A7AB5" w:rsidRDefault="005A7AB5" w:rsidP="005A7AB5">
      <w:pPr>
        <w:spacing w:after="120" w:line="264" w:lineRule="auto"/>
        <w:jc w:val="right"/>
        <w:rPr>
          <w:rFonts w:ascii="Times New Roman" w:hAnsi="Times New Roman" w:cs="Times New Roman"/>
        </w:rPr>
      </w:pPr>
      <w:r w:rsidRPr="005A7AB5">
        <w:rPr>
          <w:rFonts w:ascii="Times New Roman" w:hAnsi="Times New Roman" w:cs="Times New Roman"/>
        </w:rPr>
        <w:t>Öğretim Üyesi</w:t>
      </w:r>
    </w:p>
    <w:p w:rsidR="005A7AB5" w:rsidRPr="005A7AB5" w:rsidRDefault="005A7AB5" w:rsidP="005A7AB5">
      <w:pPr>
        <w:spacing w:after="120" w:line="264" w:lineRule="auto"/>
        <w:jc w:val="right"/>
        <w:rPr>
          <w:rFonts w:ascii="Times New Roman" w:hAnsi="Times New Roman" w:cs="Times New Roman"/>
        </w:rPr>
      </w:pPr>
      <w:r w:rsidRPr="005A7AB5">
        <w:rPr>
          <w:rFonts w:ascii="Times New Roman" w:hAnsi="Times New Roman" w:cs="Times New Roman"/>
        </w:rPr>
        <w:t>Gazi Üniversitesi</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6236"/>
      </w:tblGrid>
      <w:tr w:rsidR="001D05A7" w:rsidRPr="001E1653" w:rsidTr="001E1653">
        <w:tc>
          <w:tcPr>
            <w:tcW w:w="9212" w:type="dxa"/>
            <w:tcBorders>
              <w:top w:val="nil"/>
              <w:bottom w:val="nil"/>
            </w:tcBorders>
          </w:tcPr>
          <w:p w:rsidR="0017304E" w:rsidRPr="001E1653" w:rsidRDefault="0017304E" w:rsidP="008821CD">
            <w:pPr>
              <w:jc w:val="both"/>
              <w:rPr>
                <w:rFonts w:asciiTheme="majorBidi" w:hAnsiTheme="majorBidi" w:cstheme="majorBidi"/>
                <w:b/>
                <w:sz w:val="20"/>
                <w:szCs w:val="20"/>
              </w:rPr>
            </w:pPr>
            <w:r w:rsidRPr="001E1653">
              <w:rPr>
                <w:rFonts w:asciiTheme="majorBidi" w:hAnsiTheme="majorBidi" w:cstheme="majorBidi"/>
                <w:b/>
                <w:i/>
                <w:sz w:val="20"/>
                <w:szCs w:val="20"/>
              </w:rPr>
              <w:t xml:space="preserve"> </w:t>
            </w:r>
            <w:r w:rsidRPr="001E1653">
              <w:rPr>
                <w:rFonts w:asciiTheme="majorBidi" w:hAnsiTheme="majorBidi" w:cstheme="majorBidi"/>
                <w:b/>
                <w:sz w:val="20"/>
                <w:szCs w:val="20"/>
              </w:rPr>
              <w:t>Özet</w:t>
            </w:r>
          </w:p>
          <w:p w:rsidR="001D05A7" w:rsidRPr="001E1653" w:rsidRDefault="001D05A7" w:rsidP="008821CD">
            <w:pPr>
              <w:jc w:val="both"/>
              <w:rPr>
                <w:rFonts w:asciiTheme="majorBidi" w:hAnsiTheme="majorBidi" w:cstheme="majorBidi"/>
                <w:sz w:val="20"/>
                <w:szCs w:val="20"/>
              </w:rPr>
            </w:pPr>
            <w:r w:rsidRPr="001E1653">
              <w:rPr>
                <w:rFonts w:asciiTheme="majorBidi" w:hAnsiTheme="majorBidi" w:cstheme="majorBidi"/>
                <w:sz w:val="20"/>
                <w:szCs w:val="20"/>
              </w:rPr>
              <w:t xml:space="preserve">Bu çalışma, Türkiye ve Azerbaycan'da çeviri faaliyetlerinin tarihsel gelişimini, kurumsal yapıları, devlet desteğini ve çevirinin eğitimdeki rolünü incelemektedir. Araştırmanın temel amacı, iki ülkenin çeviri alanında ortak noktalarını ve farklılıklarını belirleyerek, bu faaliyetlerin nasıl evrim geçirdiğini ve dilsel ile kültürel zenginleşmeye nasıl katkı sağladığını ortaya koymaktır. Çalışma, ayrıca çeviri faaliyetlerinin modernizasyon sürecini ve bu süreçte yaşanan dönüşümleri ele alarak, çeviri biliminin ve çevirmenlerin önemine vurgu yapmaktadır. Türkiye ve Azerbaycan'daki çeviri faaliyetlerinin tarihsel gelişimi, Osmanlı Dönemi'nden Cumhuriyet Dönemi'ne, Sovyet Dönemi'nden bağımsızlık sonrası döneme kadar geniş bir zaman dilimini kapsamaktadır. Her iki ülkede de çeviri faaliyetleri, dilsel ve kültürel gelişime büyük katkılar sağlamış, aynı zamanda modernleşme süreçlerinde önemli rol oynamıştır. Araştırmada kullanılan nitel araştırma yöntemleri arasında literatür taraması, doküman analizi ve karşılaştırmalı analiz yer almaktadır. Bu yöntemler sayesinde Türkiye ve Azerbaycan'daki çeviri faaliyetlerinin benzerlikleri ve farklılıkları derinlemesine incelenmiş, çeviri faaliyetlerinin her iki ülkedeki genel eğilimleri ve spesifik özellikleri ortaya konulmuştur. </w:t>
            </w:r>
          </w:p>
        </w:tc>
      </w:tr>
      <w:tr w:rsidR="001D05A7" w:rsidRPr="001E1653" w:rsidTr="001E1653">
        <w:tc>
          <w:tcPr>
            <w:tcW w:w="9212" w:type="dxa"/>
            <w:tcBorders>
              <w:top w:val="nil"/>
              <w:bottom w:val="nil"/>
            </w:tcBorders>
          </w:tcPr>
          <w:p w:rsidR="001E1653" w:rsidRPr="001E1653" w:rsidRDefault="001E1653" w:rsidP="008821CD">
            <w:pPr>
              <w:jc w:val="both"/>
              <w:rPr>
                <w:rFonts w:asciiTheme="majorBidi" w:hAnsiTheme="majorBidi" w:cstheme="majorBidi"/>
                <w:sz w:val="20"/>
                <w:szCs w:val="20"/>
              </w:rPr>
            </w:pPr>
            <w:r w:rsidRPr="001E1653">
              <w:rPr>
                <w:rFonts w:asciiTheme="majorBidi" w:hAnsiTheme="majorBidi" w:cstheme="majorBidi"/>
                <w:b/>
                <w:sz w:val="20"/>
                <w:szCs w:val="20"/>
              </w:rPr>
              <w:t>Anahtar Kelimeler:</w:t>
            </w:r>
            <w:r w:rsidRPr="001E1653">
              <w:rPr>
                <w:rFonts w:asciiTheme="majorBidi" w:hAnsiTheme="majorBidi" w:cstheme="majorBidi"/>
                <w:sz w:val="20"/>
                <w:szCs w:val="20"/>
              </w:rPr>
              <w:t xml:space="preserve"> Çeviri faaliyetleri, Türkiye, Azerbaycan.</w:t>
            </w:r>
          </w:p>
          <w:p w:rsidR="001E1653" w:rsidRPr="001E1653" w:rsidRDefault="001E1653" w:rsidP="008821CD">
            <w:pPr>
              <w:jc w:val="both"/>
              <w:rPr>
                <w:rFonts w:asciiTheme="majorBidi" w:hAnsiTheme="majorBidi" w:cstheme="majorBidi"/>
                <w:b/>
                <w:sz w:val="20"/>
                <w:szCs w:val="20"/>
              </w:rPr>
            </w:pPr>
            <w:r w:rsidRPr="001E1653">
              <w:rPr>
                <w:rFonts w:asciiTheme="majorBidi" w:hAnsiTheme="majorBidi" w:cstheme="majorBidi"/>
                <w:b/>
                <w:sz w:val="20"/>
                <w:szCs w:val="20"/>
              </w:rPr>
              <w:lastRenderedPageBreak/>
              <w:t>Abstract</w:t>
            </w:r>
          </w:p>
          <w:p w:rsidR="001D05A7" w:rsidRPr="001E1653" w:rsidRDefault="001D05A7" w:rsidP="008821CD">
            <w:pPr>
              <w:jc w:val="both"/>
              <w:rPr>
                <w:rFonts w:asciiTheme="majorBidi" w:hAnsiTheme="majorBidi" w:cstheme="majorBidi"/>
                <w:b/>
                <w:i/>
                <w:sz w:val="20"/>
                <w:szCs w:val="20"/>
              </w:rPr>
            </w:pPr>
            <w:r w:rsidRPr="001E1653">
              <w:rPr>
                <w:rFonts w:asciiTheme="majorBidi" w:hAnsiTheme="majorBidi" w:cstheme="majorBidi"/>
                <w:sz w:val="20"/>
                <w:szCs w:val="20"/>
              </w:rPr>
              <w:t>This study examines the historical development of translation activities in Turkey and Azerbaijan, institutional structures, state support and the role of translation in education. The main purpose of the study is to determine the common points and differences in the field of translation in the two countries, to reveal how these activities have evolved and how they have contributed to linguistic and cultural enrichment. The study also examines the modernization process of translation activities and the transformations experienced in this process, emphasizing the importance of translation science and translators. The historical development of translation activities in Turkey and Azerbaijan covers a wide time period from the Ottoman Period to the Republican Period, from the Soviet Period to the post-independence period. In both countries, translation activities have made great contributions to linguistic and cultural development, and have also played an important role in the modernization processes. The qualitative research methods used in the study include literature review, document analysis and comparative analysis. Thanks to these methods, the similarities and differences of translation activities in Turkey and Azerbaijan have been examined in depth, and the general trends and specific characteristics of translation activities in both countries have been revealed.</w:t>
            </w:r>
          </w:p>
        </w:tc>
      </w:tr>
    </w:tbl>
    <w:p w:rsidR="001E1653" w:rsidRDefault="001E1653" w:rsidP="0069376D">
      <w:pPr>
        <w:spacing w:after="120" w:line="264" w:lineRule="auto"/>
        <w:rPr>
          <w:rFonts w:asciiTheme="majorBidi" w:hAnsiTheme="majorBidi" w:cstheme="majorBidi"/>
          <w:sz w:val="20"/>
          <w:szCs w:val="20"/>
        </w:rPr>
      </w:pPr>
      <w:r w:rsidRPr="001E1653">
        <w:rPr>
          <w:rFonts w:asciiTheme="majorBidi" w:hAnsiTheme="majorBidi" w:cstheme="majorBidi"/>
          <w:b/>
          <w:sz w:val="20"/>
          <w:szCs w:val="20"/>
        </w:rPr>
        <w:lastRenderedPageBreak/>
        <w:t xml:space="preserve"> Keywords:</w:t>
      </w:r>
      <w:r w:rsidRPr="001E1653">
        <w:rPr>
          <w:rFonts w:asciiTheme="majorBidi" w:hAnsiTheme="majorBidi" w:cstheme="majorBidi"/>
          <w:sz w:val="20"/>
          <w:szCs w:val="20"/>
        </w:rPr>
        <w:t xml:space="preserve"> Translation activities, Türkiye, Azerbaijan.</w:t>
      </w:r>
    </w:p>
    <w:p w:rsidR="002821CB" w:rsidRPr="002821CB" w:rsidRDefault="002821CB" w:rsidP="0069376D">
      <w:pPr>
        <w:spacing w:after="120" w:line="264" w:lineRule="auto"/>
        <w:rPr>
          <w:rFonts w:asciiTheme="majorBidi" w:hAnsiTheme="majorBidi" w:cstheme="majorBidi"/>
          <w:sz w:val="20"/>
          <w:szCs w:val="20"/>
        </w:rPr>
      </w:pPr>
    </w:p>
    <w:p w:rsidR="001E1653" w:rsidRPr="001E1653" w:rsidRDefault="001E1653" w:rsidP="0069376D">
      <w:pPr>
        <w:spacing w:after="120" w:line="264" w:lineRule="auto"/>
        <w:rPr>
          <w:rFonts w:ascii="Times New Roman" w:hAnsi="Times New Roman" w:cs="Times New Roman"/>
          <w:b/>
        </w:rPr>
      </w:pPr>
      <w:r w:rsidRPr="001E1653">
        <w:rPr>
          <w:rFonts w:ascii="Times New Roman" w:hAnsi="Times New Roman" w:cs="Times New Roman"/>
          <w:b/>
        </w:rPr>
        <w:t>Giriş</w:t>
      </w:r>
    </w:p>
    <w:p w:rsidR="001E1653" w:rsidRPr="001E1653" w:rsidRDefault="0069376D" w:rsidP="0069376D">
      <w:pPr>
        <w:spacing w:after="120" w:line="264" w:lineRule="auto"/>
        <w:rPr>
          <w:rFonts w:ascii="Times New Roman" w:hAnsi="Times New Roman" w:cs="Times New Roman"/>
        </w:rPr>
      </w:pPr>
      <w:r w:rsidRPr="001E1653">
        <w:rPr>
          <w:rFonts w:ascii="Times New Roman" w:hAnsi="Times New Roman" w:cs="Times New Roman"/>
        </w:rPr>
        <w:t>Çeviri, yalnızca diller arası bir aktarım değil, aynı zamanda kültürler arası iletişimin temel taşıdır. Dil, bir milletin düşünce sistemini, değerlerini ve toplumsal yapısını yansıttığı için çeviri yoluyla başka toplumların dünyaya bakış açısı da aktarılmış olur.</w:t>
      </w:r>
    </w:p>
    <w:p w:rsidR="0069376D" w:rsidRPr="001E1653" w:rsidRDefault="0069376D" w:rsidP="0069376D">
      <w:pPr>
        <w:spacing w:after="120" w:line="264" w:lineRule="auto"/>
        <w:rPr>
          <w:rFonts w:ascii="Times New Roman" w:hAnsi="Times New Roman" w:cs="Times New Roman"/>
        </w:rPr>
      </w:pPr>
      <w:r w:rsidRPr="001E1653">
        <w:rPr>
          <w:rFonts w:ascii="Times New Roman" w:hAnsi="Times New Roman" w:cs="Times New Roman"/>
        </w:rPr>
        <w:t>Türkiye ve Azerbaycan gibi benzer kültürel geçmişe sahip iki ülkenin çeviri tarihi incelendiğinde, bu alanın sadece edebiyat ya da dil çalışmaları ile sınırlı kalmadığı, aynı zamanda toplumsal dönüşüm, ulus inşası ve modernleşme süreçleriyle doğrudan ilişkili olduğu görülmektedir.</w:t>
      </w:r>
    </w:p>
    <w:p w:rsidR="001D05A7" w:rsidRPr="001E1653" w:rsidRDefault="001D05A7" w:rsidP="001D05A7">
      <w:pPr>
        <w:jc w:val="both"/>
        <w:rPr>
          <w:rFonts w:ascii="Times New Roman" w:hAnsi="Times New Roman" w:cs="Times New Roman"/>
        </w:rPr>
      </w:pPr>
      <w:r w:rsidRPr="001E1653">
        <w:rPr>
          <w:rFonts w:ascii="Times New Roman" w:hAnsi="Times New Roman" w:cs="Times New Roman"/>
          <w:lang w:val="az-Latn-AZ"/>
        </w:rPr>
        <w:t>Ç</w:t>
      </w:r>
      <w:r w:rsidRPr="001E1653">
        <w:rPr>
          <w:rFonts w:ascii="Times New Roman" w:hAnsi="Times New Roman" w:cs="Times New Roman"/>
        </w:rPr>
        <w:t>alışma</w:t>
      </w:r>
      <w:r w:rsidRPr="001E1653">
        <w:rPr>
          <w:rFonts w:ascii="Times New Roman" w:hAnsi="Times New Roman" w:cs="Times New Roman"/>
          <w:lang w:val="az-Latn-AZ"/>
        </w:rPr>
        <w:t>mızın</w:t>
      </w:r>
      <w:r w:rsidRPr="001E1653">
        <w:rPr>
          <w:rFonts w:ascii="Times New Roman" w:hAnsi="Times New Roman" w:cs="Times New Roman"/>
        </w:rPr>
        <w:t xml:space="preserve"> temel amacı, Türkiye ve Azerbaycan'da çeviri faaliyetlerinin tarihsel gelişimini detaylı bir şekilde incelemektir. Bu </w:t>
      </w:r>
      <w:r w:rsidRPr="001E1653">
        <w:rPr>
          <w:rFonts w:ascii="Times New Roman" w:hAnsi="Times New Roman" w:cs="Times New Roman"/>
        </w:rPr>
        <w:lastRenderedPageBreak/>
        <w:t>amaç doğrultusunda, iki ülkenin çeviri alanında ortak noktalarını ve farklılıklarını belirlemek, bu faaliyetlerin her iki ülkede nasıl bir evrim geçirdiğini anlamak açısından büyük önem taşımaktadır. Çalışma, çeviri faaliyetlerinin kurumsal yapılarının, devlet desteğinin ve çevirinin eğitimdeki rolünün analiz edilmesini hedeflemektedir.</w:t>
      </w:r>
    </w:p>
    <w:p w:rsidR="001D05A7" w:rsidRPr="001E1653" w:rsidRDefault="001D05A7" w:rsidP="001D05A7">
      <w:pPr>
        <w:jc w:val="both"/>
        <w:rPr>
          <w:rFonts w:ascii="Times New Roman" w:hAnsi="Times New Roman" w:cs="Times New Roman"/>
        </w:rPr>
      </w:pPr>
      <w:r w:rsidRPr="001E1653">
        <w:rPr>
          <w:rFonts w:ascii="Times New Roman" w:hAnsi="Times New Roman" w:cs="Times New Roman"/>
        </w:rPr>
        <w:t>Çalışmanın konusunun daha önce yeterince ele alınmamış veya hiç incelenmemiş bir alana odaklanması, özgün değerin önemli bir göstergesidir. Bu tür çalışmalar, yeni bilgiler sunarak literatüre önemli katkılarda bulunur. Kullanılan metodolojinin özgün veya yenilikçi olması da çalışmanın değerini artırır. Yeni analiz yöntemleri, farklı veri toplama teknikleri veya özgün kuramsal yaklaşımlar, çalışmanın bilimsel değerini yükseltir.</w:t>
      </w:r>
    </w:p>
    <w:p w:rsidR="001D05A7" w:rsidRPr="001E1653" w:rsidRDefault="001D05A7" w:rsidP="001D05A7">
      <w:pPr>
        <w:jc w:val="both"/>
        <w:rPr>
          <w:rFonts w:ascii="Times New Roman" w:hAnsi="Times New Roman" w:cs="Times New Roman"/>
        </w:rPr>
      </w:pPr>
      <w:r w:rsidRPr="001E1653">
        <w:rPr>
          <w:rFonts w:ascii="Times New Roman" w:hAnsi="Times New Roman" w:cs="Times New Roman"/>
        </w:rPr>
        <w:t>Çalışmanın bulgularının pratikte uygulanabilir olması, özellikle politika yapıcılar, eğitimciler veya sektör profesyonelleri için faydalı bilgiler sunması, özgün değeri artıran bir diğer unsurdur. Bu tür çalışmalar, hem akademik dünyada hem de pratik uygulamalarda etkili olabilir. Disiplinler arası yaklaşımlar, daha geniş ve derinlemesine anlayışlar geliştirilmesine olanak tanır.</w:t>
      </w:r>
    </w:p>
    <w:p w:rsidR="001D05A7" w:rsidRPr="001E1653" w:rsidRDefault="001D05A7" w:rsidP="001D05A7">
      <w:pPr>
        <w:jc w:val="both"/>
        <w:rPr>
          <w:rFonts w:ascii="Times New Roman" w:hAnsi="Times New Roman" w:cs="Times New Roman"/>
          <w:lang w:val="en-US"/>
        </w:rPr>
      </w:pPr>
      <w:r w:rsidRPr="001E1653">
        <w:rPr>
          <w:rFonts w:ascii="Times New Roman" w:hAnsi="Times New Roman" w:cs="Times New Roman"/>
        </w:rPr>
        <w:t>Bu araştırma, Türkiye ve Azerbaycan'da çeviri faaliyetlerinin tarihsel ve güncel durumunu kapsamlı bir şekilde incelemeyi amaçlamaktadır. Araştırmanın kapsamı aşağıdaki başlıklar altında toplanmıştır:</w:t>
      </w:r>
    </w:p>
    <w:p w:rsidR="001D05A7" w:rsidRPr="001E1653" w:rsidRDefault="001D05A7" w:rsidP="001D05A7">
      <w:pPr>
        <w:numPr>
          <w:ilvl w:val="0"/>
          <w:numId w:val="3"/>
        </w:numPr>
        <w:jc w:val="both"/>
        <w:rPr>
          <w:rFonts w:ascii="Times New Roman" w:hAnsi="Times New Roman" w:cs="Times New Roman"/>
          <w:lang w:val="en-US"/>
        </w:rPr>
      </w:pPr>
      <w:r w:rsidRPr="001E1653">
        <w:rPr>
          <w:rFonts w:ascii="Times New Roman" w:hAnsi="Times New Roman" w:cs="Times New Roman"/>
          <w:b/>
          <w:bCs/>
        </w:rPr>
        <w:t>Tarihi ve Siyasal Bağlam</w:t>
      </w:r>
      <w:r w:rsidRPr="001E1653">
        <w:rPr>
          <w:rFonts w:ascii="Times New Roman" w:hAnsi="Times New Roman" w:cs="Times New Roman"/>
        </w:rPr>
        <w:t>: Türkiye ve Azerbaycan'da çeviri faaliyetlerinin tarihi gelişimi, Osmanlı ve Cumhuriyet dönemlerinden günümüze, Sovyet dönemi ve bağımsızlık sonrası süreçler dâhil edilerek incelenmiştir.</w:t>
      </w:r>
    </w:p>
    <w:p w:rsidR="001D05A7" w:rsidRPr="001E1653" w:rsidRDefault="001D05A7" w:rsidP="001D05A7">
      <w:pPr>
        <w:numPr>
          <w:ilvl w:val="0"/>
          <w:numId w:val="3"/>
        </w:numPr>
        <w:jc w:val="both"/>
        <w:rPr>
          <w:rFonts w:ascii="Times New Roman" w:hAnsi="Times New Roman" w:cs="Times New Roman"/>
          <w:lang w:val="en-US"/>
        </w:rPr>
      </w:pPr>
      <w:r w:rsidRPr="001E1653">
        <w:rPr>
          <w:rFonts w:ascii="Times New Roman" w:hAnsi="Times New Roman" w:cs="Times New Roman"/>
          <w:b/>
          <w:bCs/>
        </w:rPr>
        <w:t>Kurumsal Yapılar ve Devlet Desteği</w:t>
      </w:r>
      <w:r w:rsidRPr="001E1653">
        <w:rPr>
          <w:rFonts w:ascii="Times New Roman" w:hAnsi="Times New Roman" w:cs="Times New Roman"/>
        </w:rPr>
        <w:t>: Her iki ülkede çeviri faaliyetlerini destekleyen kurumlar ve devlet politikaları ele alınarak, bu kurumların çeviri süreçlerindeki rolleri ve katkıları incelenmiştir.</w:t>
      </w:r>
    </w:p>
    <w:p w:rsidR="001D05A7" w:rsidRPr="001E1653" w:rsidRDefault="001D05A7" w:rsidP="001D05A7">
      <w:pPr>
        <w:numPr>
          <w:ilvl w:val="0"/>
          <w:numId w:val="3"/>
        </w:numPr>
        <w:jc w:val="both"/>
        <w:rPr>
          <w:rFonts w:ascii="Times New Roman" w:hAnsi="Times New Roman" w:cs="Times New Roman"/>
          <w:lang w:val="en-US"/>
        </w:rPr>
      </w:pPr>
      <w:r w:rsidRPr="001E1653">
        <w:rPr>
          <w:rFonts w:ascii="Times New Roman" w:hAnsi="Times New Roman" w:cs="Times New Roman"/>
          <w:b/>
          <w:bCs/>
        </w:rPr>
        <w:t>Eğitim ve Akademik Çalışmalar</w:t>
      </w:r>
      <w:r w:rsidRPr="001E1653">
        <w:rPr>
          <w:rFonts w:ascii="Times New Roman" w:hAnsi="Times New Roman" w:cs="Times New Roman"/>
        </w:rPr>
        <w:t xml:space="preserve">: Çeviri eğitimi ve akademik çalışmaların her iki ülkede nasıl organize edildiği, </w:t>
      </w:r>
      <w:r w:rsidRPr="001E1653">
        <w:rPr>
          <w:rFonts w:ascii="Times New Roman" w:hAnsi="Times New Roman" w:cs="Times New Roman"/>
        </w:rPr>
        <w:lastRenderedPageBreak/>
        <w:t>üniversitelerde verilen çeviri eğitim programları ve bu programların çıktıları incelenmiştir.</w:t>
      </w:r>
    </w:p>
    <w:p w:rsidR="001D05A7" w:rsidRPr="001E1653" w:rsidRDefault="001D05A7" w:rsidP="001D05A7">
      <w:pPr>
        <w:numPr>
          <w:ilvl w:val="0"/>
          <w:numId w:val="3"/>
        </w:numPr>
        <w:jc w:val="both"/>
        <w:rPr>
          <w:rFonts w:ascii="Times New Roman" w:hAnsi="Times New Roman" w:cs="Times New Roman"/>
          <w:lang w:val="en-US"/>
        </w:rPr>
      </w:pPr>
      <w:r w:rsidRPr="001E1653">
        <w:rPr>
          <w:rFonts w:ascii="Times New Roman" w:hAnsi="Times New Roman" w:cs="Times New Roman"/>
          <w:b/>
          <w:bCs/>
        </w:rPr>
        <w:t>Edebi ve Bilimsel Çeviriler</w:t>
      </w:r>
      <w:r w:rsidRPr="001E1653">
        <w:rPr>
          <w:rFonts w:ascii="Times New Roman" w:hAnsi="Times New Roman" w:cs="Times New Roman"/>
        </w:rPr>
        <w:t>: Edebi ve bilimsel metinlerin çevirisi üzerinde durulmuş, bu çevirilerin dilin ve kültürün gelişimine olan katkıları araştırılmıştır.</w:t>
      </w:r>
    </w:p>
    <w:p w:rsidR="001D05A7" w:rsidRPr="001E1653" w:rsidRDefault="001D05A7" w:rsidP="001D05A7">
      <w:pPr>
        <w:numPr>
          <w:ilvl w:val="0"/>
          <w:numId w:val="3"/>
        </w:numPr>
        <w:jc w:val="both"/>
        <w:rPr>
          <w:rFonts w:ascii="Times New Roman" w:hAnsi="Times New Roman" w:cs="Times New Roman"/>
          <w:lang w:val="en-US"/>
        </w:rPr>
      </w:pPr>
      <w:r w:rsidRPr="001E1653">
        <w:rPr>
          <w:rFonts w:ascii="Times New Roman" w:hAnsi="Times New Roman" w:cs="Times New Roman"/>
          <w:b/>
          <w:bCs/>
        </w:rPr>
        <w:t>Ortak Projeler ve İş Birlikleri</w:t>
      </w:r>
      <w:r w:rsidRPr="001E1653">
        <w:rPr>
          <w:rFonts w:ascii="Times New Roman" w:hAnsi="Times New Roman" w:cs="Times New Roman"/>
        </w:rPr>
        <w:t>: Türkiye ve Azerbaycan arasında çeviri alanında yapılabilecek ortak projeler ve iş birlikleri önerilerek, iki ülkenin bu alanda nasıl birlikte çalışabileceği incelenmiştir.</w:t>
      </w:r>
    </w:p>
    <w:p w:rsidR="008A00F4" w:rsidRPr="002821CB" w:rsidRDefault="001D05A7" w:rsidP="001D05A7">
      <w:pPr>
        <w:jc w:val="both"/>
        <w:rPr>
          <w:rFonts w:ascii="Times New Roman" w:hAnsi="Times New Roman" w:cs="Times New Roman"/>
        </w:rPr>
      </w:pPr>
      <w:r w:rsidRPr="001E1653">
        <w:rPr>
          <w:rFonts w:ascii="Times New Roman" w:hAnsi="Times New Roman" w:cs="Times New Roman"/>
        </w:rPr>
        <w:t>Araştırmanın belirli sınırlılıkları bulunmaktadır. Veri kaynaklarının erişimi, dil bariyerleri, zaman kapsamı ve kısıtlı literatür gibi sınırlılıklar, araştırmanın sonuçlarının yorumlanmasında dikkatli olunması gerektiğini göstermektedir. Bu sınırlılıklar göz önünde bulundurularak, araştırma mevcut veriler ve kaynaklar doğrultusunda kapsamlı bir inceleme yapmayı hedeflemiştir.</w:t>
      </w:r>
    </w:p>
    <w:p w:rsidR="00130A0B" w:rsidRPr="008A00F4" w:rsidRDefault="00130A0B" w:rsidP="001D05A7">
      <w:pPr>
        <w:jc w:val="both"/>
        <w:rPr>
          <w:rFonts w:ascii="Times New Roman" w:hAnsi="Times New Roman" w:cs="Times New Roman"/>
          <w:b/>
        </w:rPr>
      </w:pPr>
      <w:r w:rsidRPr="008A00F4">
        <w:rPr>
          <w:rFonts w:ascii="Times New Roman" w:hAnsi="Times New Roman" w:cs="Times New Roman"/>
          <w:b/>
        </w:rPr>
        <w:t>Yöntem</w:t>
      </w:r>
    </w:p>
    <w:p w:rsidR="001D05A7" w:rsidRPr="001E1653" w:rsidRDefault="001D05A7" w:rsidP="001D05A7">
      <w:pPr>
        <w:jc w:val="both"/>
        <w:rPr>
          <w:rFonts w:ascii="Times New Roman" w:hAnsi="Times New Roman" w:cs="Times New Roman"/>
        </w:rPr>
      </w:pPr>
      <w:r w:rsidRPr="001E1653">
        <w:rPr>
          <w:rFonts w:ascii="Times New Roman" w:hAnsi="Times New Roman" w:cs="Times New Roman"/>
        </w:rPr>
        <w:t>Bu çalışmada, Türkiye ve Azerbaycan'daki çeviri faaliyetlerinin tarihsel gelişimi, kurumsal yapıları, devlet desteği ve eğitimdeki rolünü incelemek için nitel araştırma yöntemi kullanılmıştır. Çalışma, literatür taraması, doküman analizi ve karşılaştırmalı analiz yöntemlerini bir araya getirerek çalışma sunmayı amaçlamaktadır.</w:t>
      </w:r>
    </w:p>
    <w:p w:rsidR="004E54D4" w:rsidRPr="004E54D4" w:rsidRDefault="001D05A7" w:rsidP="001D05A7">
      <w:pPr>
        <w:jc w:val="both"/>
        <w:rPr>
          <w:rFonts w:ascii="Times New Roman" w:hAnsi="Times New Roman" w:cs="Times New Roman"/>
          <w:bCs/>
          <w:i/>
        </w:rPr>
      </w:pPr>
      <w:r w:rsidRPr="001E1653">
        <w:rPr>
          <w:rFonts w:ascii="Times New Roman" w:hAnsi="Times New Roman" w:cs="Times New Roman"/>
        </w:rPr>
        <w:t xml:space="preserve">Araştırmanın ilk aşamasında, Türkiye ve Azerbaycan'da çeviri faaliyetleriyle ilgili mevcut literatür taranmıştır. Bu kapsamda, akademik makaleler, kitaplar, tezler, raporlar ve diğer bilimsel yayınlar incelenmiştir. Literatür taraması, araştırmanın teorik çerçevesini oluşturmak ve konuyla ilgili mevcut bilgileri toplamak amacıyla gerçekleştirilmiştir. Araştırmanın ana yöntemlerinden biri karşılaştırmalı analizdir. Türkiye ve Azerbaycan'daki çeviri faaliyetleri, belirlenen başlıklar altında karşılaştırmalı olarak incelenmiştir. Bu yöntem, iki ülke arasındaki benzerlikler ve farklılıkların belirlenmesine ve çeviri faaliyetlerinin her iki ülkedeki gelişimini anlamaya yardımcı </w:t>
      </w:r>
      <w:r w:rsidRPr="001E1653">
        <w:rPr>
          <w:rFonts w:ascii="Times New Roman" w:hAnsi="Times New Roman" w:cs="Times New Roman"/>
        </w:rPr>
        <w:lastRenderedPageBreak/>
        <w:t>olmuştur.</w:t>
      </w:r>
      <w:r w:rsidRPr="001E1653">
        <w:rPr>
          <w:rFonts w:ascii="Times New Roman" w:hAnsi="Times New Roman" w:cs="Times New Roman"/>
          <w:lang w:val="az-Latn-AZ"/>
        </w:rPr>
        <w:t xml:space="preserve"> </w:t>
      </w:r>
      <w:r w:rsidRPr="001E1653">
        <w:rPr>
          <w:rFonts w:ascii="Times New Roman" w:hAnsi="Times New Roman" w:cs="Times New Roman"/>
        </w:rPr>
        <w:t>Karşılaştırmanın yapıldığı başlıca açılar</w:t>
      </w:r>
      <w:r w:rsidRPr="001E1653">
        <w:rPr>
          <w:rFonts w:ascii="Times New Roman" w:hAnsi="Times New Roman" w:cs="Times New Roman"/>
          <w:lang w:val="az-Latn-AZ"/>
        </w:rPr>
        <w:t xml:space="preserve"> şunlardır.</w:t>
      </w:r>
      <w:r w:rsidR="004E54D4">
        <w:rPr>
          <w:rFonts w:ascii="Times New Roman" w:hAnsi="Times New Roman" w:cs="Times New Roman"/>
        </w:rPr>
        <w:t xml:space="preserve"> </w:t>
      </w:r>
      <w:r w:rsidR="004E54D4" w:rsidRPr="004E54D4">
        <w:rPr>
          <w:rFonts w:ascii="Times New Roman" w:hAnsi="Times New Roman" w:cs="Times New Roman"/>
          <w:bCs/>
          <w:i/>
        </w:rPr>
        <w:t>tarihsel gelişim</w:t>
      </w:r>
      <w:r w:rsidR="004E54D4" w:rsidRPr="004E54D4">
        <w:rPr>
          <w:rFonts w:ascii="Times New Roman" w:hAnsi="Times New Roman" w:cs="Times New Roman"/>
          <w:i/>
        </w:rPr>
        <w:t xml:space="preserve">, </w:t>
      </w:r>
      <w:r w:rsidR="004E54D4" w:rsidRPr="004E54D4">
        <w:rPr>
          <w:rFonts w:ascii="Times New Roman" w:hAnsi="Times New Roman" w:cs="Times New Roman"/>
          <w:bCs/>
          <w:i/>
        </w:rPr>
        <w:t>kurumsal yapılar</w:t>
      </w:r>
      <w:r w:rsidR="004E54D4" w:rsidRPr="004E54D4">
        <w:rPr>
          <w:rFonts w:ascii="Times New Roman" w:hAnsi="Times New Roman" w:cs="Times New Roman"/>
          <w:i/>
        </w:rPr>
        <w:t xml:space="preserve">, </w:t>
      </w:r>
      <w:r w:rsidR="004E54D4" w:rsidRPr="004E54D4">
        <w:rPr>
          <w:rFonts w:ascii="Times New Roman" w:hAnsi="Times New Roman" w:cs="Times New Roman"/>
          <w:bCs/>
          <w:i/>
        </w:rPr>
        <w:t>devlet desteği</w:t>
      </w:r>
      <w:r w:rsidR="004E54D4" w:rsidRPr="004E54D4">
        <w:rPr>
          <w:rFonts w:ascii="Times New Roman" w:hAnsi="Times New Roman" w:cs="Times New Roman"/>
          <w:i/>
        </w:rPr>
        <w:t xml:space="preserve">, </w:t>
      </w:r>
      <w:r w:rsidR="004E54D4" w:rsidRPr="004E54D4">
        <w:rPr>
          <w:rFonts w:ascii="Times New Roman" w:hAnsi="Times New Roman" w:cs="Times New Roman"/>
          <w:bCs/>
          <w:i/>
        </w:rPr>
        <w:t>eğitimde çevirinin rolü</w:t>
      </w:r>
      <w:r w:rsidR="004E54D4" w:rsidRPr="004E54D4">
        <w:rPr>
          <w:rFonts w:ascii="Times New Roman" w:hAnsi="Times New Roman" w:cs="Times New Roman"/>
          <w:i/>
        </w:rPr>
        <w:t xml:space="preserve">, </w:t>
      </w:r>
      <w:r w:rsidR="004E54D4" w:rsidRPr="004E54D4">
        <w:rPr>
          <w:rFonts w:ascii="Times New Roman" w:hAnsi="Times New Roman" w:cs="Times New Roman"/>
          <w:bCs/>
          <w:i/>
        </w:rPr>
        <w:t>edebi ve bilimsel çeviriler</w:t>
      </w:r>
      <w:r w:rsidR="004E54D4" w:rsidRPr="004E54D4">
        <w:rPr>
          <w:rFonts w:ascii="Times New Roman" w:hAnsi="Times New Roman" w:cs="Times New Roman"/>
          <w:i/>
        </w:rPr>
        <w:t xml:space="preserve">, </w:t>
      </w:r>
      <w:r w:rsidR="004E54D4" w:rsidRPr="004E54D4">
        <w:rPr>
          <w:rFonts w:ascii="Times New Roman" w:hAnsi="Times New Roman" w:cs="Times New Roman"/>
          <w:bCs/>
          <w:i/>
        </w:rPr>
        <w:t>modernizasyon süreci</w:t>
      </w:r>
      <w:r w:rsidR="004E54D4" w:rsidRPr="004E54D4">
        <w:rPr>
          <w:rFonts w:ascii="Times New Roman" w:hAnsi="Times New Roman" w:cs="Times New Roman"/>
          <w:i/>
        </w:rPr>
        <w:t xml:space="preserve">, </w:t>
      </w:r>
      <w:r w:rsidR="004E54D4" w:rsidRPr="004E54D4">
        <w:rPr>
          <w:rFonts w:ascii="Times New Roman" w:hAnsi="Times New Roman" w:cs="Times New Roman"/>
          <w:bCs/>
          <w:i/>
        </w:rPr>
        <w:t>ortak projeler ve iş birlikleri</w:t>
      </w:r>
      <w:r w:rsidR="004E54D4">
        <w:rPr>
          <w:rFonts w:ascii="Times New Roman" w:hAnsi="Times New Roman" w:cs="Times New Roman"/>
          <w:bCs/>
          <w:i/>
        </w:rPr>
        <w:t>.</w:t>
      </w:r>
    </w:p>
    <w:p w:rsidR="00385315" w:rsidRPr="001E1653" w:rsidRDefault="00385315" w:rsidP="00385315">
      <w:pPr>
        <w:jc w:val="both"/>
        <w:rPr>
          <w:rFonts w:ascii="Times New Roman" w:hAnsi="Times New Roman" w:cs="Times New Roman"/>
        </w:rPr>
      </w:pPr>
      <w:r w:rsidRPr="001E1653">
        <w:rPr>
          <w:rFonts w:ascii="Times New Roman" w:hAnsi="Times New Roman" w:cs="Times New Roman"/>
        </w:rPr>
        <w:t>Toplanan veriler, nitel veri analiz teknikleri kullanılarak incelenmiştir. Verilerin analizi, her iki ülkedeki çeviri faaliyetlerinin genel eğilimlerini ve spesifik özelliklerini ortaya koymayı hedeflemiştir. Bu yöntem, Türkiye ve Azerbaycan'daki çeviri faaliyetlerinin kapsamlı bir şekilde incelenmesini sağlayarak, her iki ülkede çeviri alanındaki gelişmeleri ve ortak projelerin potansiyelini ortaya koymayı amaçlamaktadır.</w:t>
      </w:r>
    </w:p>
    <w:p w:rsidR="001D05A7" w:rsidRPr="001E1653" w:rsidRDefault="00385315" w:rsidP="001D05A7">
      <w:pPr>
        <w:jc w:val="both"/>
        <w:rPr>
          <w:rFonts w:ascii="Times New Roman" w:hAnsi="Times New Roman" w:cs="Times New Roman"/>
          <w:b/>
          <w:bCs/>
          <w:lang w:val="az-Latn-AZ"/>
        </w:rPr>
      </w:pPr>
      <w:r w:rsidRPr="001E1653">
        <w:rPr>
          <w:rFonts w:ascii="Times New Roman" w:hAnsi="Times New Roman" w:cs="Times New Roman"/>
          <w:b/>
          <w:bCs/>
          <w:lang w:val="az-Latn-AZ"/>
        </w:rPr>
        <w:t>Türkiye</w:t>
      </w:r>
      <w:r w:rsidRPr="001E1653">
        <w:rPr>
          <w:rFonts w:ascii="Times New Roman" w:hAnsi="Times New Roman" w:cs="Times New Roman"/>
          <w:b/>
          <w:bCs/>
        </w:rPr>
        <w:t>’</w:t>
      </w:r>
      <w:r w:rsidRPr="001E1653">
        <w:rPr>
          <w:rFonts w:ascii="Times New Roman" w:hAnsi="Times New Roman" w:cs="Times New Roman"/>
          <w:b/>
          <w:bCs/>
          <w:lang w:val="az-Latn-AZ"/>
        </w:rPr>
        <w:t>de Çeviri Tarihi</w:t>
      </w:r>
    </w:p>
    <w:p w:rsidR="00385315" w:rsidRPr="001E1653" w:rsidRDefault="00385315" w:rsidP="00385315">
      <w:pPr>
        <w:jc w:val="both"/>
        <w:rPr>
          <w:rFonts w:ascii="Times New Roman" w:hAnsi="Times New Roman" w:cs="Times New Roman"/>
        </w:rPr>
      </w:pPr>
      <w:r w:rsidRPr="001E1653">
        <w:rPr>
          <w:rFonts w:ascii="Times New Roman" w:hAnsi="Times New Roman" w:cs="Times New Roman"/>
        </w:rPr>
        <w:t>Anadolu topraklarına ilişkin en eski kayıtlar incelendiğinde, M.Ö. 1800'lerde Kapadokya'da 'targumannu' adı verilen çevirmenlerin varlığına dair kaynaklara rastlanmıştır (Eruz, 2010). Göktürk döneminde 'Nirvana Sutra' adlı metinlerin Türkçeye çevrildiğine dair söylemler bulunmaktadır (Yıldız, 2009’dan aktaran Kayalı &amp; Çoruk, 2016). Ancak Orhun Kitabeleri'nden önceye dair net bilgilerimizin eksik olması ve ortak bir uzlaşının olmaması nedeniyle, Türklerde çeviri faaliyetlerinin ilk kez Uygurlar döneminde başladığı kabul edilmektedir.</w:t>
      </w:r>
      <w:r w:rsidRPr="001E1653">
        <w:rPr>
          <w:rFonts w:ascii="Times New Roman" w:hAnsi="Times New Roman" w:cs="Times New Roman"/>
          <w:lang w:val="az-Latn-AZ"/>
        </w:rPr>
        <w:t xml:space="preserve"> </w:t>
      </w:r>
    </w:p>
    <w:p w:rsidR="00385315" w:rsidRPr="001E1653" w:rsidRDefault="00385315" w:rsidP="00385315">
      <w:pPr>
        <w:jc w:val="both"/>
        <w:rPr>
          <w:rFonts w:ascii="Times New Roman" w:hAnsi="Times New Roman" w:cs="Times New Roman"/>
        </w:rPr>
      </w:pPr>
      <w:r w:rsidRPr="001E1653">
        <w:rPr>
          <w:rFonts w:ascii="Times New Roman" w:hAnsi="Times New Roman" w:cs="Times New Roman"/>
        </w:rPr>
        <w:t xml:space="preserve">13 yüzyılda başlayan ve 14. yüzyılda artan Farsça ve Arapçadan yapılan edebi çevirilerin Türk dilinin gelişimi için önemli olduğu düşünülmektedir. Bu metinler ağırlıklı olarak dini içerikli olup, çoğunlukla İslam toplumları ve sanatı üzerine yazılmış metinlerin yorum, açıklama, özet veya dipnot şeklinde çevrilmesinden oluşmaktaydı. </w:t>
      </w:r>
    </w:p>
    <w:p w:rsidR="00385315" w:rsidRPr="001E1653" w:rsidRDefault="00385315" w:rsidP="00385315">
      <w:pPr>
        <w:jc w:val="both"/>
        <w:rPr>
          <w:rFonts w:ascii="Times New Roman" w:hAnsi="Times New Roman" w:cs="Times New Roman"/>
        </w:rPr>
      </w:pPr>
      <w:r w:rsidRPr="001E1653">
        <w:rPr>
          <w:rFonts w:ascii="Times New Roman" w:hAnsi="Times New Roman" w:cs="Times New Roman"/>
        </w:rPr>
        <w:t xml:space="preserve">Kara (2010), Osmanlılar’ın dış dünyaya kapalı olması ve sadece zorunlu durumlarda dış dünyayla iletişime geçmesi nedeniyle dönemin çeviri ihtiyacının daha çok ticari ve siyasal alanda olduğunu vurgular. 17. yüzyılda Fransa Krallığı tarafından Venedik örnek alınarak </w:t>
      </w:r>
      <w:r w:rsidRPr="001E1653">
        <w:rPr>
          <w:rFonts w:ascii="Times New Roman" w:hAnsi="Times New Roman" w:cs="Times New Roman"/>
        </w:rPr>
        <w:lastRenderedPageBreak/>
        <w:t>İstanbul'da elçilik ve konsolosluklarda tercümanlık yapacak bilgili ve sorumluluk sahibi tercümanlar yetiştirmek amacıyla “Dil Oğlanları Okulu” açılmıştır</w:t>
      </w:r>
      <w:r w:rsidR="00750FA9">
        <w:rPr>
          <w:rFonts w:ascii="Times New Roman" w:hAnsi="Times New Roman" w:cs="Times New Roman"/>
        </w:rPr>
        <w:t xml:space="preserve"> (Yalçın, 2015).</w:t>
      </w:r>
    </w:p>
    <w:p w:rsidR="00385315" w:rsidRPr="001E1653" w:rsidRDefault="00385315" w:rsidP="00385315">
      <w:pPr>
        <w:jc w:val="both"/>
        <w:rPr>
          <w:rFonts w:ascii="Times New Roman" w:hAnsi="Times New Roman" w:cs="Times New Roman"/>
        </w:rPr>
      </w:pPr>
      <w:r w:rsidRPr="001E1653">
        <w:rPr>
          <w:rFonts w:ascii="Times New Roman" w:hAnsi="Times New Roman" w:cs="Times New Roman"/>
        </w:rPr>
        <w:t>17. ve 18. yüzyıllar, Osmanlı İmparatorluğu'ndaki çeviri faaliyetleri açısından önemli dönemlerdir. Batı eserlerinin aktarımı aracılığıyla artan Batı ile temaslar, coğrafya, tıp ve eczacılık gibi konulara odaklanmış, felsefe, edebiyat ve sosyal bilimlere pek fazla değinilmemiştir. Bu nedenle, yapılan tercümelerin 19. yüzyılın ortalarına ve 20. yüzyılın başlarına kadar Osmanlı İmparatorluğu'nun kültürel, entelektüel veya bilimsel yaşamını büyük ölçüde etkilemediği söylenebilir.</w:t>
      </w:r>
    </w:p>
    <w:p w:rsidR="00385315" w:rsidRPr="001E1653" w:rsidRDefault="00385315" w:rsidP="00385315">
      <w:pPr>
        <w:jc w:val="both"/>
        <w:rPr>
          <w:rFonts w:ascii="Times New Roman" w:hAnsi="Times New Roman" w:cs="Times New Roman"/>
        </w:rPr>
      </w:pPr>
      <w:r w:rsidRPr="001E1653">
        <w:rPr>
          <w:rFonts w:ascii="Times New Roman" w:hAnsi="Times New Roman" w:cs="Times New Roman"/>
        </w:rPr>
        <w:t xml:space="preserve">18. yüzyılda başlayan ilk toplu çeviri hareketi III. Ahmet döneminde gerçekleşmiş ve Avrupa kaynaklarından pek çok eser çevrilmiştir. 19. yüzyıl ise Farsça ve Arapçadan çevrilen eserlerin en yoğun görüldüğü dönem olmuştur. Alpay (1976), Cumhuriyet dönemine kadar basılan kitapların 3,534 tanesinin çevrilmiş eserler olduğunu belirtir. </w:t>
      </w:r>
    </w:p>
    <w:p w:rsidR="00385315" w:rsidRPr="001E1653" w:rsidRDefault="00385315" w:rsidP="00385315">
      <w:pPr>
        <w:jc w:val="both"/>
        <w:rPr>
          <w:rFonts w:ascii="Times New Roman" w:hAnsi="Times New Roman" w:cs="Times New Roman"/>
        </w:rPr>
      </w:pPr>
      <w:r w:rsidRPr="001E1653">
        <w:rPr>
          <w:rFonts w:ascii="Times New Roman" w:hAnsi="Times New Roman" w:cs="Times New Roman"/>
        </w:rPr>
        <w:t>18. ve 19. yüzyıllarda, çeviri aracılığıyla devlet kurumlarında iyileştirme hareketleri yoğunlaşmıştır. Lale Devri’nden başlayarak çok sayıda Tercüme Heyeti kurulmuştur. İlk Tercüme Heyeti’nin, Sadrazam İbrahim Paşa tarafından 1717’de “hem İslam kültürüyle ilgili kimliği kaybetmemek, hem de Batı’nın teknolojik gelişmelerinin gerisinde kalmamak” amacıyla kurulduğu bilinmektedir (Yazıcı, 2004). 19 yüzyılda başlayan Reform Hareketleri, Osmanlı İmparatorluğu'nu başka kültür ve medeniyetlere açılmaya zorlamış, siyasi, sosyal ve askeri baskılar altında Batılılaşma çabaları hız kazanmıştır. Bu çabaların temelinde eğitim, kültür ve sanat alanları bulunmakta olup, çeviri faaliyetleri de bu doğrultuda artmıştır. Dilin sadeleştirilmesiyle birlikte Doğu ve Batı kültürlerinden bilim, edebiyat, sanat ve sosyal bilimler gibi alanlardan birçok eser çevrilmiştir.</w:t>
      </w:r>
    </w:p>
    <w:p w:rsidR="00385315" w:rsidRPr="001E1653" w:rsidRDefault="00385315" w:rsidP="00385315">
      <w:pPr>
        <w:jc w:val="both"/>
        <w:rPr>
          <w:rFonts w:ascii="Times New Roman" w:hAnsi="Times New Roman" w:cs="Times New Roman"/>
        </w:rPr>
      </w:pPr>
      <w:r w:rsidRPr="001E1653">
        <w:rPr>
          <w:rFonts w:ascii="Times New Roman" w:hAnsi="Times New Roman" w:cs="Times New Roman"/>
        </w:rPr>
        <w:t xml:space="preserve">Osmanlı döneminde çeviri faaliyetlerinin kurumsallaşması, özellikle Tercüme Odası ve Encümen-i Daniş'in kurulmasıyla başlamıştır. 1832'de kurulan Tercüme Odası, Babıali’nin yabancı konsolosluklarla </w:t>
      </w:r>
      <w:r w:rsidRPr="001E1653">
        <w:rPr>
          <w:rFonts w:ascii="Times New Roman" w:hAnsi="Times New Roman" w:cs="Times New Roman"/>
        </w:rPr>
        <w:lastRenderedPageBreak/>
        <w:t>yaptığı yazışmaları yönetmekteydi ve Fransızca, İtalyanca gibi dillerden çeviriler yapılıyordu. Tercüme Odası'nda Ali ve Saffet Paşalar, Ahmet Vefik Paşa, Namık Kemal ve Şinasi gibi önemli isimler çalışmıştır. Tercüme Odası, yeni bir dünya görüşünün ve siyasi idealin geliştiği bir ortam olarak tanımlanmıştır. 1850 yılında kurulan Encümen-i Daniş ise, dönemin aydınları arasında bilgi alışverişine olanak sağlayan ve çeviri faaliyetlerine katkıda bulunan bir kurumdu (Çekçi, 2023). Bu kurum, özellikle tercüme işleriyle uğraşmasa da, Osmanlı modernleşmesine önemli katkılarda bulunmuştur</w:t>
      </w:r>
    </w:p>
    <w:p w:rsidR="00385315" w:rsidRPr="001E1653" w:rsidRDefault="00385315" w:rsidP="00385315">
      <w:pPr>
        <w:jc w:val="both"/>
        <w:rPr>
          <w:rFonts w:ascii="Times New Roman" w:hAnsi="Times New Roman" w:cs="Times New Roman"/>
        </w:rPr>
      </w:pPr>
      <w:r w:rsidRPr="001E1653">
        <w:rPr>
          <w:rFonts w:ascii="Times New Roman" w:hAnsi="Times New Roman" w:cs="Times New Roman"/>
        </w:rPr>
        <w:t>Tablo1</w:t>
      </w:r>
      <w:r w:rsidRPr="001E1653">
        <w:rPr>
          <w:rFonts w:ascii="Times New Roman" w:hAnsi="Times New Roman" w:cs="Times New Roman"/>
        </w:rPr>
        <w:br/>
      </w:r>
      <w:r w:rsidRPr="001E1653">
        <w:rPr>
          <w:rFonts w:ascii="Times New Roman" w:hAnsi="Times New Roman" w:cs="Times New Roman"/>
          <w:i/>
          <w:iCs/>
        </w:rPr>
        <w:t>Osmanlı Döneminde Çeviri Çalışmaları: Anahtar Noktalar</w:t>
      </w:r>
    </w:p>
    <w:tbl>
      <w:tblPr>
        <w:tblW w:w="6379" w:type="dxa"/>
        <w:tblInd w:w="-10" w:type="dxa"/>
        <w:tblCellMar>
          <w:left w:w="0" w:type="dxa"/>
          <w:right w:w="0" w:type="dxa"/>
        </w:tblCellMar>
        <w:tblLook w:val="04A0" w:firstRow="1" w:lastRow="0" w:firstColumn="1" w:lastColumn="0" w:noHBand="0" w:noVBand="1"/>
      </w:tblPr>
      <w:tblGrid>
        <w:gridCol w:w="1929"/>
        <w:gridCol w:w="4450"/>
      </w:tblGrid>
      <w:tr w:rsidR="00385315" w:rsidRPr="001E1653" w:rsidTr="00521AA8">
        <w:trPr>
          <w:trHeight w:val="807"/>
        </w:trPr>
        <w:tc>
          <w:tcPr>
            <w:tcW w:w="192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385315" w:rsidRPr="001E1653" w:rsidRDefault="00385315" w:rsidP="00385315">
            <w:pPr>
              <w:jc w:val="both"/>
              <w:rPr>
                <w:rFonts w:ascii="Times New Roman" w:hAnsi="Times New Roman" w:cs="Times New Roman"/>
                <w:lang w:val="en-US"/>
              </w:rPr>
            </w:pPr>
            <w:r w:rsidRPr="001E1653">
              <w:rPr>
                <w:rFonts w:ascii="Times New Roman" w:hAnsi="Times New Roman" w:cs="Times New Roman"/>
                <w:b/>
                <w:bCs/>
              </w:rPr>
              <w:t>Dönem/Akademik Çalışma</w:t>
            </w:r>
          </w:p>
        </w:tc>
        <w:tc>
          <w:tcPr>
            <w:tcW w:w="445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385315" w:rsidRPr="001E1653" w:rsidRDefault="00385315" w:rsidP="00385315">
            <w:pPr>
              <w:jc w:val="both"/>
              <w:rPr>
                <w:rFonts w:ascii="Times New Roman" w:hAnsi="Times New Roman" w:cs="Times New Roman"/>
                <w:lang w:val="en-US"/>
              </w:rPr>
            </w:pPr>
            <w:r w:rsidRPr="001E1653">
              <w:rPr>
                <w:rFonts w:ascii="Times New Roman" w:hAnsi="Times New Roman" w:cs="Times New Roman"/>
                <w:b/>
                <w:bCs/>
              </w:rPr>
              <w:t>Önemli Bilgiler</w:t>
            </w:r>
          </w:p>
        </w:tc>
      </w:tr>
      <w:tr w:rsidR="00385315" w:rsidRPr="001E1653" w:rsidTr="00521AA8">
        <w:trPr>
          <w:trHeight w:val="378"/>
        </w:trPr>
        <w:tc>
          <w:tcPr>
            <w:tcW w:w="1929"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385315" w:rsidRPr="001E1653" w:rsidRDefault="00385315" w:rsidP="00385315">
            <w:pPr>
              <w:jc w:val="both"/>
              <w:rPr>
                <w:rFonts w:ascii="Times New Roman" w:hAnsi="Times New Roman" w:cs="Times New Roman"/>
                <w:lang w:val="en-US"/>
              </w:rPr>
            </w:pPr>
            <w:r w:rsidRPr="001E1653">
              <w:rPr>
                <w:rFonts w:ascii="Times New Roman" w:hAnsi="Times New Roman" w:cs="Times New Roman"/>
                <w:b/>
                <w:bCs/>
              </w:rPr>
              <w:t>M.Ö. 1800'ler</w:t>
            </w:r>
          </w:p>
        </w:tc>
        <w:tc>
          <w:tcPr>
            <w:tcW w:w="445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385315" w:rsidRPr="001E1653" w:rsidRDefault="00385315" w:rsidP="00385315">
            <w:pPr>
              <w:jc w:val="both"/>
              <w:rPr>
                <w:rFonts w:ascii="Times New Roman" w:hAnsi="Times New Roman" w:cs="Times New Roman"/>
                <w:lang w:val="en-US"/>
              </w:rPr>
            </w:pPr>
            <w:r w:rsidRPr="001E1653">
              <w:rPr>
                <w:rFonts w:ascii="Times New Roman" w:hAnsi="Times New Roman" w:cs="Times New Roman"/>
              </w:rPr>
              <w:t>Kapadokya'da 'targumannu' adı verilen çevirmenler</w:t>
            </w:r>
          </w:p>
        </w:tc>
      </w:tr>
      <w:tr w:rsidR="00385315" w:rsidRPr="001E1653" w:rsidTr="00521AA8">
        <w:trPr>
          <w:trHeight w:val="378"/>
        </w:trPr>
        <w:tc>
          <w:tcPr>
            <w:tcW w:w="1929"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385315" w:rsidRPr="001E1653" w:rsidRDefault="00385315" w:rsidP="00385315">
            <w:pPr>
              <w:jc w:val="both"/>
              <w:rPr>
                <w:rFonts w:ascii="Times New Roman" w:hAnsi="Times New Roman" w:cs="Times New Roman"/>
                <w:lang w:val="en-US"/>
              </w:rPr>
            </w:pPr>
            <w:r w:rsidRPr="001E1653">
              <w:rPr>
                <w:rFonts w:ascii="Times New Roman" w:hAnsi="Times New Roman" w:cs="Times New Roman"/>
                <w:b/>
                <w:bCs/>
              </w:rPr>
              <w:t>Göktürk Dönemi</w:t>
            </w:r>
          </w:p>
        </w:tc>
        <w:tc>
          <w:tcPr>
            <w:tcW w:w="44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385315" w:rsidRPr="001E1653" w:rsidRDefault="00385315" w:rsidP="00385315">
            <w:pPr>
              <w:jc w:val="both"/>
              <w:rPr>
                <w:rFonts w:ascii="Times New Roman" w:hAnsi="Times New Roman" w:cs="Times New Roman"/>
                <w:lang w:val="en-US"/>
              </w:rPr>
            </w:pPr>
            <w:r w:rsidRPr="001E1653">
              <w:rPr>
                <w:rFonts w:ascii="Times New Roman" w:hAnsi="Times New Roman" w:cs="Times New Roman"/>
              </w:rPr>
              <w:t>'Nirvana Sutra' metinlerinin Türkçeye çevrildiği söylemleri</w:t>
            </w:r>
          </w:p>
        </w:tc>
      </w:tr>
      <w:tr w:rsidR="00385315" w:rsidRPr="001E1653" w:rsidTr="00521AA8">
        <w:trPr>
          <w:trHeight w:val="378"/>
        </w:trPr>
        <w:tc>
          <w:tcPr>
            <w:tcW w:w="1929"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385315" w:rsidRPr="001E1653" w:rsidRDefault="00385315" w:rsidP="00385315">
            <w:pPr>
              <w:jc w:val="both"/>
              <w:rPr>
                <w:rFonts w:ascii="Times New Roman" w:hAnsi="Times New Roman" w:cs="Times New Roman"/>
                <w:lang w:val="en-US"/>
              </w:rPr>
            </w:pPr>
            <w:r w:rsidRPr="001E1653">
              <w:rPr>
                <w:rFonts w:ascii="Times New Roman" w:hAnsi="Times New Roman" w:cs="Times New Roman"/>
                <w:b/>
                <w:bCs/>
              </w:rPr>
              <w:t>Uygur Dönemi</w:t>
            </w:r>
          </w:p>
        </w:tc>
        <w:tc>
          <w:tcPr>
            <w:tcW w:w="445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385315" w:rsidRPr="001E1653" w:rsidRDefault="00385315" w:rsidP="00385315">
            <w:pPr>
              <w:jc w:val="both"/>
              <w:rPr>
                <w:rFonts w:ascii="Times New Roman" w:hAnsi="Times New Roman" w:cs="Times New Roman"/>
                <w:lang w:val="en-US"/>
              </w:rPr>
            </w:pPr>
            <w:r w:rsidRPr="001E1653">
              <w:rPr>
                <w:rFonts w:ascii="Times New Roman" w:hAnsi="Times New Roman" w:cs="Times New Roman"/>
              </w:rPr>
              <w:t>Maniheizm ve Budizm metinlerinin Çince'den Türkçeye çevrilmesi</w:t>
            </w:r>
          </w:p>
        </w:tc>
      </w:tr>
      <w:tr w:rsidR="00385315" w:rsidRPr="001E1653" w:rsidTr="00521AA8">
        <w:trPr>
          <w:trHeight w:val="807"/>
        </w:trPr>
        <w:tc>
          <w:tcPr>
            <w:tcW w:w="1929"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385315" w:rsidRPr="001E1653" w:rsidRDefault="00385315" w:rsidP="00385315">
            <w:pPr>
              <w:jc w:val="both"/>
              <w:rPr>
                <w:rFonts w:ascii="Times New Roman" w:hAnsi="Times New Roman" w:cs="Times New Roman"/>
              </w:rPr>
            </w:pPr>
            <w:r w:rsidRPr="001E1653">
              <w:rPr>
                <w:rFonts w:ascii="Times New Roman" w:hAnsi="Times New Roman" w:cs="Times New Roman"/>
                <w:b/>
                <w:bCs/>
              </w:rPr>
              <w:t>M.S. 7. yüzyıl ve Sonrası</w:t>
            </w:r>
          </w:p>
        </w:tc>
        <w:tc>
          <w:tcPr>
            <w:tcW w:w="44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385315" w:rsidRPr="001E1653" w:rsidRDefault="00385315" w:rsidP="00385315">
            <w:pPr>
              <w:jc w:val="both"/>
              <w:rPr>
                <w:rFonts w:ascii="Times New Roman" w:hAnsi="Times New Roman" w:cs="Times New Roman"/>
              </w:rPr>
            </w:pPr>
            <w:r w:rsidRPr="001E1653">
              <w:rPr>
                <w:rFonts w:ascii="Times New Roman" w:hAnsi="Times New Roman" w:cs="Times New Roman"/>
              </w:rPr>
              <w:t>İslamiyet’in yayılmasıyla tıp ve bilim alanında çeviri faaliyetleri</w:t>
            </w:r>
          </w:p>
        </w:tc>
      </w:tr>
      <w:tr w:rsidR="00385315" w:rsidRPr="001E1653" w:rsidTr="00521AA8">
        <w:trPr>
          <w:trHeight w:val="759"/>
        </w:trPr>
        <w:tc>
          <w:tcPr>
            <w:tcW w:w="1929"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385315" w:rsidRPr="001E1653" w:rsidRDefault="00385315" w:rsidP="00385315">
            <w:pPr>
              <w:jc w:val="both"/>
              <w:rPr>
                <w:rFonts w:ascii="Times New Roman" w:hAnsi="Times New Roman" w:cs="Times New Roman"/>
                <w:lang w:val="en-US"/>
              </w:rPr>
            </w:pPr>
            <w:r w:rsidRPr="001E1653">
              <w:rPr>
                <w:rFonts w:ascii="Times New Roman" w:hAnsi="Times New Roman" w:cs="Times New Roman"/>
                <w:b/>
                <w:bCs/>
              </w:rPr>
              <w:t>9. Yüzyıl</w:t>
            </w:r>
          </w:p>
        </w:tc>
        <w:tc>
          <w:tcPr>
            <w:tcW w:w="445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385315" w:rsidRPr="001E1653" w:rsidRDefault="00385315" w:rsidP="00385315">
            <w:pPr>
              <w:jc w:val="both"/>
              <w:rPr>
                <w:rFonts w:ascii="Times New Roman" w:hAnsi="Times New Roman" w:cs="Times New Roman"/>
                <w:lang w:val="en-US"/>
              </w:rPr>
            </w:pPr>
            <w:r w:rsidRPr="001E1653">
              <w:rPr>
                <w:rFonts w:ascii="Times New Roman" w:hAnsi="Times New Roman" w:cs="Times New Roman"/>
              </w:rPr>
              <w:t>Süryanilerin manastırlarda Yunancadan Süryaniceye, Süryaniceden Arapçaya çeviriler yapması</w:t>
            </w:r>
          </w:p>
        </w:tc>
      </w:tr>
      <w:tr w:rsidR="00385315" w:rsidRPr="001E1653" w:rsidTr="00521AA8">
        <w:trPr>
          <w:trHeight w:val="511"/>
        </w:trPr>
        <w:tc>
          <w:tcPr>
            <w:tcW w:w="1929"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385315" w:rsidRPr="001E1653" w:rsidRDefault="00385315" w:rsidP="00385315">
            <w:pPr>
              <w:jc w:val="both"/>
              <w:rPr>
                <w:rFonts w:ascii="Times New Roman" w:hAnsi="Times New Roman" w:cs="Times New Roman"/>
                <w:lang w:val="en-US"/>
              </w:rPr>
            </w:pPr>
            <w:r w:rsidRPr="001E1653">
              <w:rPr>
                <w:rFonts w:ascii="Times New Roman" w:hAnsi="Times New Roman" w:cs="Times New Roman"/>
                <w:b/>
                <w:bCs/>
              </w:rPr>
              <w:t>Selçuklu Dönemi</w:t>
            </w:r>
          </w:p>
        </w:tc>
        <w:tc>
          <w:tcPr>
            <w:tcW w:w="44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385315" w:rsidRPr="001E1653" w:rsidRDefault="00385315" w:rsidP="00385315">
            <w:pPr>
              <w:jc w:val="both"/>
              <w:rPr>
                <w:rFonts w:ascii="Times New Roman" w:hAnsi="Times New Roman" w:cs="Times New Roman"/>
                <w:lang w:val="en-US"/>
              </w:rPr>
            </w:pPr>
            <w:r w:rsidRPr="001E1653">
              <w:rPr>
                <w:rFonts w:ascii="Times New Roman" w:hAnsi="Times New Roman" w:cs="Times New Roman"/>
              </w:rPr>
              <w:t>Farsça ve Arapçadan Türkçeye yapılan dinsel, felsefi ve bilimsel çeviriler</w:t>
            </w:r>
          </w:p>
        </w:tc>
      </w:tr>
      <w:tr w:rsidR="00385315" w:rsidRPr="001E1653" w:rsidTr="00521AA8">
        <w:trPr>
          <w:trHeight w:val="678"/>
        </w:trPr>
        <w:tc>
          <w:tcPr>
            <w:tcW w:w="1929"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385315" w:rsidRPr="001E1653" w:rsidRDefault="00385315" w:rsidP="00385315">
            <w:pPr>
              <w:jc w:val="both"/>
              <w:rPr>
                <w:rFonts w:ascii="Times New Roman" w:hAnsi="Times New Roman" w:cs="Times New Roman"/>
                <w:lang w:val="en-US"/>
              </w:rPr>
            </w:pPr>
            <w:r w:rsidRPr="001E1653">
              <w:rPr>
                <w:rFonts w:ascii="Times New Roman" w:hAnsi="Times New Roman" w:cs="Times New Roman"/>
                <w:b/>
                <w:bCs/>
              </w:rPr>
              <w:lastRenderedPageBreak/>
              <w:t>11. Yüzyıl ve Sonrası</w:t>
            </w:r>
          </w:p>
        </w:tc>
        <w:tc>
          <w:tcPr>
            <w:tcW w:w="445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385315" w:rsidRPr="001E1653" w:rsidRDefault="00385315" w:rsidP="00385315">
            <w:pPr>
              <w:jc w:val="both"/>
              <w:rPr>
                <w:rFonts w:ascii="Times New Roman" w:hAnsi="Times New Roman" w:cs="Times New Roman"/>
                <w:lang w:val="en-US"/>
              </w:rPr>
            </w:pPr>
            <w:r w:rsidRPr="001E1653">
              <w:rPr>
                <w:rFonts w:ascii="Times New Roman" w:hAnsi="Times New Roman" w:cs="Times New Roman"/>
              </w:rPr>
              <w:t>Türk dilinin Selçuklu Türkleri tarafından Anadolu'da yaygın kullanımı ve resmi dil olması</w:t>
            </w:r>
          </w:p>
        </w:tc>
      </w:tr>
      <w:tr w:rsidR="00385315" w:rsidRPr="001E1653" w:rsidTr="00521AA8">
        <w:trPr>
          <w:trHeight w:val="378"/>
        </w:trPr>
        <w:tc>
          <w:tcPr>
            <w:tcW w:w="1929"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385315" w:rsidRPr="001E1653" w:rsidRDefault="00385315" w:rsidP="00385315">
            <w:pPr>
              <w:jc w:val="both"/>
              <w:rPr>
                <w:rFonts w:ascii="Times New Roman" w:hAnsi="Times New Roman" w:cs="Times New Roman"/>
                <w:lang w:val="en-US"/>
              </w:rPr>
            </w:pPr>
            <w:r w:rsidRPr="001E1653">
              <w:rPr>
                <w:rFonts w:ascii="Times New Roman" w:hAnsi="Times New Roman" w:cs="Times New Roman"/>
                <w:b/>
                <w:bCs/>
              </w:rPr>
              <w:t>16. Yüzyıl</w:t>
            </w:r>
          </w:p>
        </w:tc>
        <w:tc>
          <w:tcPr>
            <w:tcW w:w="44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385315" w:rsidRPr="001E1653" w:rsidRDefault="00385315" w:rsidP="00385315">
            <w:pPr>
              <w:jc w:val="both"/>
              <w:rPr>
                <w:rFonts w:ascii="Times New Roman" w:hAnsi="Times New Roman" w:cs="Times New Roman"/>
                <w:lang w:val="en-US"/>
              </w:rPr>
            </w:pPr>
            <w:r w:rsidRPr="001E1653">
              <w:rPr>
                <w:rFonts w:ascii="Times New Roman" w:hAnsi="Times New Roman" w:cs="Times New Roman"/>
              </w:rPr>
              <w:t>Osmanlı İmparatorluğu'nun çok dilli yapısı ve Batılılaşma etkileri</w:t>
            </w:r>
          </w:p>
        </w:tc>
      </w:tr>
      <w:tr w:rsidR="00385315" w:rsidRPr="001E1653" w:rsidTr="00521AA8">
        <w:trPr>
          <w:trHeight w:val="807"/>
        </w:trPr>
        <w:tc>
          <w:tcPr>
            <w:tcW w:w="1929"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385315" w:rsidRPr="001E1653" w:rsidRDefault="00385315" w:rsidP="00385315">
            <w:pPr>
              <w:jc w:val="both"/>
              <w:rPr>
                <w:rFonts w:ascii="Times New Roman" w:hAnsi="Times New Roman" w:cs="Times New Roman"/>
                <w:lang w:val="en-US"/>
              </w:rPr>
            </w:pPr>
            <w:r w:rsidRPr="001E1653">
              <w:rPr>
                <w:rFonts w:ascii="Times New Roman" w:hAnsi="Times New Roman" w:cs="Times New Roman"/>
                <w:b/>
                <w:bCs/>
              </w:rPr>
              <w:t>Tanzimat Dönemi</w:t>
            </w:r>
          </w:p>
        </w:tc>
        <w:tc>
          <w:tcPr>
            <w:tcW w:w="445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385315" w:rsidRPr="001E1653" w:rsidRDefault="00385315" w:rsidP="00385315">
            <w:pPr>
              <w:jc w:val="both"/>
              <w:rPr>
                <w:rFonts w:ascii="Times New Roman" w:hAnsi="Times New Roman" w:cs="Times New Roman"/>
                <w:lang w:val="en-US"/>
              </w:rPr>
            </w:pPr>
            <w:r w:rsidRPr="001E1653">
              <w:rPr>
                <w:rFonts w:ascii="Times New Roman" w:hAnsi="Times New Roman" w:cs="Times New Roman"/>
              </w:rPr>
              <w:t>Batılılaşma hareketleri ve Fransız yazınından yapılan çevirilerle modern Türk düzyazısının gelişimi</w:t>
            </w:r>
          </w:p>
        </w:tc>
      </w:tr>
      <w:tr w:rsidR="00385315" w:rsidRPr="001E1653" w:rsidTr="00521AA8">
        <w:trPr>
          <w:trHeight w:val="378"/>
        </w:trPr>
        <w:tc>
          <w:tcPr>
            <w:tcW w:w="1929"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385315" w:rsidRPr="001E1653" w:rsidRDefault="00385315" w:rsidP="00385315">
            <w:pPr>
              <w:jc w:val="both"/>
              <w:rPr>
                <w:rFonts w:ascii="Times New Roman" w:hAnsi="Times New Roman" w:cs="Times New Roman"/>
                <w:lang w:val="en-US"/>
              </w:rPr>
            </w:pPr>
            <w:r w:rsidRPr="001E1653">
              <w:rPr>
                <w:rFonts w:ascii="Times New Roman" w:hAnsi="Times New Roman" w:cs="Times New Roman"/>
                <w:b/>
                <w:bCs/>
              </w:rPr>
              <w:t>Kurumsallaşma</w:t>
            </w:r>
          </w:p>
        </w:tc>
        <w:tc>
          <w:tcPr>
            <w:tcW w:w="44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385315" w:rsidRPr="001E1653" w:rsidRDefault="00385315" w:rsidP="00385315">
            <w:pPr>
              <w:jc w:val="both"/>
              <w:rPr>
                <w:rFonts w:ascii="Times New Roman" w:hAnsi="Times New Roman" w:cs="Times New Roman"/>
                <w:lang w:val="en-US"/>
              </w:rPr>
            </w:pPr>
            <w:r w:rsidRPr="001E1653">
              <w:rPr>
                <w:rFonts w:ascii="Times New Roman" w:hAnsi="Times New Roman" w:cs="Times New Roman"/>
              </w:rPr>
              <w:t>Tercüme Odası ve Encümen-i Daniş'in çeviri faaliyetlerine katkıları</w:t>
            </w:r>
          </w:p>
        </w:tc>
      </w:tr>
      <w:tr w:rsidR="00385315" w:rsidRPr="001E1653" w:rsidTr="00521AA8">
        <w:trPr>
          <w:trHeight w:val="807"/>
        </w:trPr>
        <w:tc>
          <w:tcPr>
            <w:tcW w:w="1929"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385315" w:rsidRPr="001E1653" w:rsidRDefault="00385315" w:rsidP="00385315">
            <w:pPr>
              <w:jc w:val="both"/>
              <w:rPr>
                <w:rFonts w:ascii="Times New Roman" w:hAnsi="Times New Roman" w:cs="Times New Roman"/>
                <w:lang w:val="en-US"/>
              </w:rPr>
            </w:pPr>
            <w:r w:rsidRPr="001E1653">
              <w:rPr>
                <w:rFonts w:ascii="Times New Roman" w:hAnsi="Times New Roman" w:cs="Times New Roman"/>
                <w:b/>
                <w:bCs/>
              </w:rPr>
              <w:t>Eğitim ve Bilim</w:t>
            </w:r>
          </w:p>
        </w:tc>
        <w:tc>
          <w:tcPr>
            <w:tcW w:w="445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385315" w:rsidRPr="001E1653" w:rsidRDefault="00385315" w:rsidP="00385315">
            <w:pPr>
              <w:jc w:val="both"/>
              <w:rPr>
                <w:rFonts w:ascii="Times New Roman" w:hAnsi="Times New Roman" w:cs="Times New Roman"/>
                <w:lang w:val="en-US"/>
              </w:rPr>
            </w:pPr>
            <w:r w:rsidRPr="001E1653">
              <w:rPr>
                <w:rFonts w:ascii="Times New Roman" w:hAnsi="Times New Roman" w:cs="Times New Roman"/>
              </w:rPr>
              <w:t>Encümen-i Daniş, Cemiyet-i İlmiye-i Osmaniye, Telif ve Tercüme Cemiyeti gibi kurumların kurulması ve katkıları</w:t>
            </w:r>
          </w:p>
        </w:tc>
      </w:tr>
    </w:tbl>
    <w:p w:rsidR="008F0830" w:rsidRPr="001E1653" w:rsidRDefault="008F0830" w:rsidP="00385315">
      <w:pPr>
        <w:jc w:val="both"/>
        <w:rPr>
          <w:rFonts w:ascii="Times New Roman" w:hAnsi="Times New Roman" w:cs="Times New Roman"/>
        </w:rPr>
      </w:pPr>
    </w:p>
    <w:p w:rsidR="00385315" w:rsidRPr="001E1653" w:rsidRDefault="00385315" w:rsidP="00385315">
      <w:pPr>
        <w:jc w:val="both"/>
        <w:rPr>
          <w:rFonts w:ascii="Times New Roman" w:hAnsi="Times New Roman" w:cs="Times New Roman"/>
        </w:rPr>
      </w:pPr>
      <w:r w:rsidRPr="001E1653">
        <w:rPr>
          <w:rFonts w:ascii="Times New Roman" w:hAnsi="Times New Roman" w:cs="Times New Roman"/>
        </w:rPr>
        <w:t>Cumhuriyetin ilanından sonra, Türkiye'de çeviri faaliyetleri daha da hız kazanmış ve sistematik hale gelmiştir. Özellikle Batılılaşma çabaları kapsamında, eğitim, bilim ve teknoloji alanlarında birçok eser Türkçeye çevrilmiştir. Harf Devrimi ile birlikte Türkçenin sadeleştirilmesi ve Latin alfabesinin kabul edilmesi, çeviri faaliyetlerini de olumlu yönde etkilemiştir. Tanzimat Dönemi ile Harf Devrimi arasında yaklaşık 1200 romanın Osmanlı Türkçesine çevrildiği bilinmektedir (Mutlu, Tosun, 2019). Yeni kurulan Türkiye Cumhuriyeti, Batı'nın bilimsel, teknolojik ve kültürel birikimini kendi toplumuna kazandırmak amacıyla çeviriye büyük önem vermiştir. Bu çerçevede, Batı'dan yapılan çeviriler, modern bilim ve teknolojiye erişimi artırmış ve eğitim alanında önemli reformların gerçekleştirilmesine katkı sağlamıştır.</w:t>
      </w:r>
    </w:p>
    <w:p w:rsidR="00E46686" w:rsidRPr="001E1653" w:rsidRDefault="00385315" w:rsidP="00385315">
      <w:pPr>
        <w:jc w:val="both"/>
        <w:rPr>
          <w:rFonts w:ascii="Times New Roman" w:hAnsi="Times New Roman" w:cs="Times New Roman"/>
        </w:rPr>
      </w:pPr>
      <w:r w:rsidRPr="001E1653">
        <w:rPr>
          <w:rFonts w:ascii="Times New Roman" w:hAnsi="Times New Roman" w:cs="Times New Roman"/>
        </w:rPr>
        <w:t xml:space="preserve">Cumhuriyet Dönemi'nde, Batı edebiyatının klasik eserlerinin Türkçeye çevrilmesi büyük önem kazanmıştır. Homeros'un "İlyada" ve "Odysseia" eserleri, Dante'nin "İlahi Komedya" eseri ve Cervantes'in "Don Quijote" gibi Batı edebiyatının temel eserleri Türkçeye </w:t>
      </w:r>
      <w:r w:rsidRPr="001E1653">
        <w:rPr>
          <w:rFonts w:ascii="Times New Roman" w:hAnsi="Times New Roman" w:cs="Times New Roman"/>
        </w:rPr>
        <w:lastRenderedPageBreak/>
        <w:t>kazandırılmıştır. Bu çeviriler, Türk okurlarının Batı edebiyatının zengin mirasını tanımalarına olanak sağlamıştır. Platon, Aristoteles, Descartes, Kant, Hegel, Nietzsche gibi düşünürlerin eserleri Türkçe'ye kazandırılarak, Türkiye'de felsefi düşüncenin gelişimine katkı sağlanmıştır. Bu çeviriler, üniversitelerde ve entelektüel çevrelerde geniş yankı bulmuştur.</w:t>
      </w:r>
    </w:p>
    <w:p w:rsidR="008F0830" w:rsidRPr="001E1653" w:rsidRDefault="008F0830" w:rsidP="008F0830">
      <w:pPr>
        <w:jc w:val="both"/>
        <w:rPr>
          <w:rFonts w:ascii="Times New Roman" w:hAnsi="Times New Roman" w:cs="Times New Roman"/>
        </w:rPr>
      </w:pPr>
      <w:r w:rsidRPr="001E1653">
        <w:rPr>
          <w:rFonts w:ascii="Times New Roman" w:hAnsi="Times New Roman" w:cs="Times New Roman"/>
        </w:rPr>
        <w:t>Tablo2</w:t>
      </w:r>
      <w:r w:rsidRPr="001E1653">
        <w:rPr>
          <w:rFonts w:ascii="Times New Roman" w:hAnsi="Times New Roman" w:cs="Times New Roman"/>
        </w:rPr>
        <w:br/>
      </w:r>
      <w:r w:rsidRPr="001E1653">
        <w:rPr>
          <w:rFonts w:ascii="Times New Roman" w:hAnsi="Times New Roman" w:cs="Times New Roman"/>
          <w:i/>
          <w:iCs/>
        </w:rPr>
        <w:t>Cumhuriyet Döneminde Çeviri Çalışmaları: Anahtar Noktalar</w:t>
      </w:r>
    </w:p>
    <w:tbl>
      <w:tblPr>
        <w:tblW w:w="6237" w:type="dxa"/>
        <w:tblInd w:w="-10" w:type="dxa"/>
        <w:tblCellMar>
          <w:left w:w="0" w:type="dxa"/>
          <w:right w:w="0" w:type="dxa"/>
        </w:tblCellMar>
        <w:tblLook w:val="04A0" w:firstRow="1" w:lastRow="0" w:firstColumn="1" w:lastColumn="0" w:noHBand="0" w:noVBand="1"/>
      </w:tblPr>
      <w:tblGrid>
        <w:gridCol w:w="1928"/>
        <w:gridCol w:w="4309"/>
      </w:tblGrid>
      <w:tr w:rsidR="008F0830" w:rsidRPr="001E1653" w:rsidTr="002821CB">
        <w:trPr>
          <w:trHeight w:val="613"/>
        </w:trPr>
        <w:tc>
          <w:tcPr>
            <w:tcW w:w="1928"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8F0830" w:rsidRPr="001E1653" w:rsidRDefault="008F0830" w:rsidP="008F0830">
            <w:pPr>
              <w:jc w:val="both"/>
              <w:rPr>
                <w:rFonts w:ascii="Times New Roman" w:hAnsi="Times New Roman" w:cs="Times New Roman"/>
                <w:lang w:val="en-US"/>
              </w:rPr>
            </w:pPr>
            <w:r w:rsidRPr="001E1653">
              <w:rPr>
                <w:rFonts w:ascii="Times New Roman" w:hAnsi="Times New Roman" w:cs="Times New Roman"/>
                <w:b/>
                <w:bCs/>
              </w:rPr>
              <w:t>Dönem/Akademik Çalışma</w:t>
            </w:r>
          </w:p>
        </w:tc>
        <w:tc>
          <w:tcPr>
            <w:tcW w:w="43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8F0830" w:rsidRPr="001E1653" w:rsidRDefault="008F0830" w:rsidP="008F0830">
            <w:pPr>
              <w:jc w:val="both"/>
              <w:rPr>
                <w:rFonts w:ascii="Times New Roman" w:hAnsi="Times New Roman" w:cs="Times New Roman"/>
                <w:lang w:val="en-US"/>
              </w:rPr>
            </w:pPr>
            <w:r w:rsidRPr="001E1653">
              <w:rPr>
                <w:rFonts w:ascii="Times New Roman" w:hAnsi="Times New Roman" w:cs="Times New Roman"/>
                <w:b/>
                <w:bCs/>
              </w:rPr>
              <w:t>Önemli Bilgiler</w:t>
            </w:r>
          </w:p>
        </w:tc>
      </w:tr>
      <w:tr w:rsidR="008F0830" w:rsidRPr="001E1653" w:rsidTr="002821CB">
        <w:trPr>
          <w:trHeight w:val="634"/>
        </w:trPr>
        <w:tc>
          <w:tcPr>
            <w:tcW w:w="1928"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8F0830" w:rsidRPr="001E1653" w:rsidRDefault="008F0830" w:rsidP="008F0830">
            <w:pPr>
              <w:jc w:val="both"/>
              <w:rPr>
                <w:rFonts w:ascii="Times New Roman" w:hAnsi="Times New Roman" w:cs="Times New Roman"/>
                <w:lang w:val="en-US"/>
              </w:rPr>
            </w:pPr>
            <w:r w:rsidRPr="001E1653">
              <w:rPr>
                <w:rFonts w:ascii="Times New Roman" w:hAnsi="Times New Roman" w:cs="Times New Roman"/>
                <w:b/>
                <w:bCs/>
              </w:rPr>
              <w:t>1924-1932</w:t>
            </w:r>
          </w:p>
        </w:tc>
        <w:tc>
          <w:tcPr>
            <w:tcW w:w="43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8F0830" w:rsidRPr="001E1653" w:rsidRDefault="008F0830" w:rsidP="008F0830">
            <w:pPr>
              <w:jc w:val="both"/>
              <w:rPr>
                <w:rFonts w:ascii="Times New Roman" w:hAnsi="Times New Roman" w:cs="Times New Roman"/>
                <w:lang w:val="en-US"/>
              </w:rPr>
            </w:pPr>
            <w:r w:rsidRPr="001E1653">
              <w:rPr>
                <w:rFonts w:ascii="Times New Roman" w:hAnsi="Times New Roman" w:cs="Times New Roman"/>
              </w:rPr>
              <w:t>Remzi Kitabevi'nin "Dünya Yazarları'ndan Çeviriler" dizisine başlaması, Kuran’ın ilk Türkçe çevirisi</w:t>
            </w:r>
          </w:p>
        </w:tc>
      </w:tr>
      <w:tr w:rsidR="008F0830" w:rsidRPr="001E1653" w:rsidTr="002821CB">
        <w:trPr>
          <w:trHeight w:val="388"/>
        </w:trPr>
        <w:tc>
          <w:tcPr>
            <w:tcW w:w="192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8F0830" w:rsidRPr="001E1653" w:rsidRDefault="008F0830" w:rsidP="008F0830">
            <w:pPr>
              <w:jc w:val="both"/>
              <w:rPr>
                <w:rFonts w:ascii="Times New Roman" w:hAnsi="Times New Roman" w:cs="Times New Roman"/>
                <w:lang w:val="en-US"/>
              </w:rPr>
            </w:pPr>
            <w:r w:rsidRPr="001E1653">
              <w:rPr>
                <w:rFonts w:ascii="Times New Roman" w:hAnsi="Times New Roman" w:cs="Times New Roman"/>
                <w:b/>
                <w:bCs/>
              </w:rPr>
              <w:t>1939</w:t>
            </w:r>
          </w:p>
        </w:tc>
        <w:tc>
          <w:tcPr>
            <w:tcW w:w="43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8F0830" w:rsidRPr="001E1653" w:rsidRDefault="008F0830" w:rsidP="008F0830">
            <w:pPr>
              <w:jc w:val="both"/>
              <w:rPr>
                <w:rFonts w:ascii="Times New Roman" w:hAnsi="Times New Roman" w:cs="Times New Roman"/>
                <w:lang w:val="en-US"/>
              </w:rPr>
            </w:pPr>
            <w:r w:rsidRPr="001E1653">
              <w:rPr>
                <w:rFonts w:ascii="Times New Roman" w:hAnsi="Times New Roman" w:cs="Times New Roman"/>
              </w:rPr>
              <w:t>Birinci Türk Neşriyat Kongresi ve Tercüme Encümeni'nin oluşturulması</w:t>
            </w:r>
          </w:p>
        </w:tc>
      </w:tr>
      <w:tr w:rsidR="008F0830" w:rsidRPr="001E1653" w:rsidTr="002821CB">
        <w:trPr>
          <w:trHeight w:val="424"/>
        </w:trPr>
        <w:tc>
          <w:tcPr>
            <w:tcW w:w="192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8F0830" w:rsidRPr="001E1653" w:rsidRDefault="008F0830" w:rsidP="008F0830">
            <w:pPr>
              <w:jc w:val="both"/>
              <w:rPr>
                <w:rFonts w:ascii="Times New Roman" w:hAnsi="Times New Roman" w:cs="Times New Roman"/>
                <w:lang w:val="en-US"/>
              </w:rPr>
            </w:pPr>
            <w:r w:rsidRPr="001E1653">
              <w:rPr>
                <w:rFonts w:ascii="Times New Roman" w:hAnsi="Times New Roman" w:cs="Times New Roman"/>
                <w:b/>
                <w:bCs/>
              </w:rPr>
              <w:t>1940</w:t>
            </w:r>
          </w:p>
        </w:tc>
        <w:tc>
          <w:tcPr>
            <w:tcW w:w="43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8F0830" w:rsidRPr="001E1653" w:rsidRDefault="008F0830" w:rsidP="008F0830">
            <w:pPr>
              <w:jc w:val="both"/>
              <w:rPr>
                <w:rFonts w:ascii="Times New Roman" w:hAnsi="Times New Roman" w:cs="Times New Roman"/>
                <w:lang w:val="en-US"/>
              </w:rPr>
            </w:pPr>
            <w:r w:rsidRPr="001E1653">
              <w:rPr>
                <w:rFonts w:ascii="Times New Roman" w:hAnsi="Times New Roman" w:cs="Times New Roman"/>
              </w:rPr>
              <w:t>Hasan Âli Yücel tarafından Tercüme Bürosu'nun kurulması</w:t>
            </w:r>
          </w:p>
        </w:tc>
      </w:tr>
      <w:tr w:rsidR="008F0830" w:rsidRPr="001E1653" w:rsidTr="002821CB">
        <w:trPr>
          <w:trHeight w:val="431"/>
        </w:trPr>
        <w:tc>
          <w:tcPr>
            <w:tcW w:w="192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8F0830" w:rsidRPr="001E1653" w:rsidRDefault="008F0830" w:rsidP="008F0830">
            <w:pPr>
              <w:jc w:val="both"/>
              <w:rPr>
                <w:rFonts w:ascii="Times New Roman" w:hAnsi="Times New Roman" w:cs="Times New Roman"/>
                <w:lang w:val="en-US"/>
              </w:rPr>
            </w:pPr>
            <w:r w:rsidRPr="001E1653">
              <w:rPr>
                <w:rFonts w:ascii="Times New Roman" w:hAnsi="Times New Roman" w:cs="Times New Roman"/>
                <w:b/>
                <w:bCs/>
              </w:rPr>
              <w:t>1940-1966</w:t>
            </w:r>
          </w:p>
        </w:tc>
        <w:tc>
          <w:tcPr>
            <w:tcW w:w="43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8F0830" w:rsidRPr="001E1653" w:rsidRDefault="008F0830" w:rsidP="008F0830">
            <w:pPr>
              <w:jc w:val="both"/>
              <w:rPr>
                <w:rFonts w:ascii="Times New Roman" w:hAnsi="Times New Roman" w:cs="Times New Roman"/>
                <w:lang w:val="en-US"/>
              </w:rPr>
            </w:pPr>
            <w:r w:rsidRPr="001E1653">
              <w:rPr>
                <w:rFonts w:ascii="Times New Roman" w:hAnsi="Times New Roman" w:cs="Times New Roman"/>
              </w:rPr>
              <w:t>Tercüme Dergisi'nin yayımlanması ve Tercüme Bürosu'nun faaliyetleri</w:t>
            </w:r>
          </w:p>
        </w:tc>
      </w:tr>
      <w:tr w:rsidR="008F0830" w:rsidRPr="001E1653" w:rsidTr="002821CB">
        <w:trPr>
          <w:trHeight w:val="467"/>
        </w:trPr>
        <w:tc>
          <w:tcPr>
            <w:tcW w:w="192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8F0830" w:rsidRPr="001E1653" w:rsidRDefault="008F0830" w:rsidP="008F0830">
            <w:pPr>
              <w:jc w:val="both"/>
              <w:rPr>
                <w:rFonts w:ascii="Times New Roman" w:hAnsi="Times New Roman" w:cs="Times New Roman"/>
                <w:lang w:val="en-US"/>
              </w:rPr>
            </w:pPr>
            <w:r w:rsidRPr="001E1653">
              <w:rPr>
                <w:rFonts w:ascii="Times New Roman" w:hAnsi="Times New Roman" w:cs="Times New Roman"/>
                <w:b/>
                <w:bCs/>
              </w:rPr>
              <w:t>1980-1984</w:t>
            </w:r>
          </w:p>
        </w:tc>
        <w:tc>
          <w:tcPr>
            <w:tcW w:w="43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8F0830" w:rsidRPr="001E1653" w:rsidRDefault="008F0830" w:rsidP="008F0830">
            <w:pPr>
              <w:jc w:val="both"/>
              <w:rPr>
                <w:rFonts w:ascii="Times New Roman" w:hAnsi="Times New Roman" w:cs="Times New Roman"/>
                <w:lang w:val="en-US"/>
              </w:rPr>
            </w:pPr>
            <w:r w:rsidRPr="001E1653">
              <w:rPr>
                <w:rFonts w:ascii="Times New Roman" w:hAnsi="Times New Roman" w:cs="Times New Roman"/>
              </w:rPr>
              <w:t>Yazko Çeviri Dergisi'nin yayımlanması</w:t>
            </w:r>
          </w:p>
        </w:tc>
      </w:tr>
      <w:tr w:rsidR="008F0830" w:rsidRPr="001E1653" w:rsidTr="002821CB">
        <w:trPr>
          <w:trHeight w:val="517"/>
        </w:trPr>
        <w:tc>
          <w:tcPr>
            <w:tcW w:w="192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8F0830" w:rsidRPr="001E1653" w:rsidRDefault="008F0830" w:rsidP="008F0830">
            <w:pPr>
              <w:jc w:val="both"/>
              <w:rPr>
                <w:rFonts w:ascii="Times New Roman" w:hAnsi="Times New Roman" w:cs="Times New Roman"/>
                <w:lang w:val="en-US"/>
              </w:rPr>
            </w:pPr>
            <w:r w:rsidRPr="001E1653">
              <w:rPr>
                <w:rFonts w:ascii="Times New Roman" w:hAnsi="Times New Roman" w:cs="Times New Roman"/>
                <w:b/>
                <w:bCs/>
              </w:rPr>
              <w:t>1987-1992</w:t>
            </w:r>
          </w:p>
        </w:tc>
        <w:tc>
          <w:tcPr>
            <w:tcW w:w="43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8F0830" w:rsidRPr="001E1653" w:rsidRDefault="008F0830" w:rsidP="008F0830">
            <w:pPr>
              <w:jc w:val="both"/>
              <w:rPr>
                <w:rFonts w:ascii="Times New Roman" w:hAnsi="Times New Roman" w:cs="Times New Roman"/>
                <w:lang w:val="en-US"/>
              </w:rPr>
            </w:pPr>
            <w:r w:rsidRPr="001E1653">
              <w:rPr>
                <w:rFonts w:ascii="Times New Roman" w:hAnsi="Times New Roman" w:cs="Times New Roman"/>
              </w:rPr>
              <w:t>Metis Çeviri Dergisi'nin yayımlanması</w:t>
            </w:r>
          </w:p>
        </w:tc>
      </w:tr>
      <w:tr w:rsidR="008F0830" w:rsidRPr="001E1653" w:rsidTr="002821CB">
        <w:trPr>
          <w:trHeight w:val="397"/>
        </w:trPr>
        <w:tc>
          <w:tcPr>
            <w:tcW w:w="192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8F0830" w:rsidRPr="001E1653" w:rsidRDefault="008F0830" w:rsidP="008F0830">
            <w:pPr>
              <w:jc w:val="both"/>
              <w:rPr>
                <w:rFonts w:ascii="Times New Roman" w:hAnsi="Times New Roman" w:cs="Times New Roman"/>
                <w:lang w:val="en-US"/>
              </w:rPr>
            </w:pPr>
            <w:r w:rsidRPr="001E1653">
              <w:rPr>
                <w:rFonts w:ascii="Times New Roman" w:hAnsi="Times New Roman" w:cs="Times New Roman"/>
                <w:b/>
                <w:bCs/>
              </w:rPr>
              <w:t>1989</w:t>
            </w:r>
          </w:p>
        </w:tc>
        <w:tc>
          <w:tcPr>
            <w:tcW w:w="43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8F0830" w:rsidRPr="001E1653" w:rsidRDefault="008F0830" w:rsidP="008F0830">
            <w:pPr>
              <w:jc w:val="both"/>
              <w:rPr>
                <w:rFonts w:ascii="Times New Roman" w:hAnsi="Times New Roman" w:cs="Times New Roman"/>
                <w:lang w:val="en-US"/>
              </w:rPr>
            </w:pPr>
            <w:r w:rsidRPr="001E1653">
              <w:rPr>
                <w:rFonts w:ascii="Times New Roman" w:hAnsi="Times New Roman" w:cs="Times New Roman"/>
              </w:rPr>
              <w:t>Millî Eğitim Bakanlığı tarafından Tercüme Bürosu'nun çevirdiği klasik eserlerin yeniden yayımlanması</w:t>
            </w:r>
          </w:p>
        </w:tc>
      </w:tr>
      <w:tr w:rsidR="008F0830" w:rsidRPr="001E1653" w:rsidTr="002821CB">
        <w:trPr>
          <w:trHeight w:val="575"/>
        </w:trPr>
        <w:tc>
          <w:tcPr>
            <w:tcW w:w="192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8F0830" w:rsidRPr="001E1653" w:rsidRDefault="008F0830" w:rsidP="008F0830">
            <w:pPr>
              <w:jc w:val="both"/>
              <w:rPr>
                <w:rFonts w:ascii="Times New Roman" w:hAnsi="Times New Roman" w:cs="Times New Roman"/>
                <w:lang w:val="en-US"/>
              </w:rPr>
            </w:pPr>
            <w:r w:rsidRPr="001E1653">
              <w:rPr>
                <w:rFonts w:ascii="Times New Roman" w:hAnsi="Times New Roman" w:cs="Times New Roman"/>
                <w:b/>
                <w:bCs/>
              </w:rPr>
              <w:t>Genel Etki</w:t>
            </w:r>
          </w:p>
        </w:tc>
        <w:tc>
          <w:tcPr>
            <w:tcW w:w="43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8F0830" w:rsidRPr="001E1653" w:rsidRDefault="008F0830" w:rsidP="008F0830">
            <w:pPr>
              <w:jc w:val="both"/>
              <w:rPr>
                <w:rFonts w:ascii="Times New Roman" w:hAnsi="Times New Roman" w:cs="Times New Roman"/>
                <w:lang w:val="en-US"/>
              </w:rPr>
            </w:pPr>
            <w:r w:rsidRPr="001E1653">
              <w:rPr>
                <w:rFonts w:ascii="Times New Roman" w:hAnsi="Times New Roman" w:cs="Times New Roman"/>
              </w:rPr>
              <w:t>Çeviri faaliyetlerinin üniversitelere yayılması ve bilimsel ilerlemelere katkı</w:t>
            </w:r>
          </w:p>
        </w:tc>
      </w:tr>
    </w:tbl>
    <w:p w:rsidR="008F0830" w:rsidRPr="001E1653" w:rsidRDefault="008F0830" w:rsidP="008F0830">
      <w:pPr>
        <w:jc w:val="both"/>
        <w:rPr>
          <w:rFonts w:ascii="Times New Roman" w:hAnsi="Times New Roman" w:cs="Times New Roman"/>
        </w:rPr>
      </w:pPr>
    </w:p>
    <w:p w:rsidR="008F0830" w:rsidRPr="001E1653" w:rsidRDefault="008F0830" w:rsidP="008F0830">
      <w:pPr>
        <w:jc w:val="both"/>
        <w:rPr>
          <w:rFonts w:ascii="Times New Roman" w:hAnsi="Times New Roman" w:cs="Times New Roman"/>
        </w:rPr>
      </w:pPr>
      <w:r w:rsidRPr="001E1653">
        <w:rPr>
          <w:rFonts w:ascii="Times New Roman" w:hAnsi="Times New Roman" w:cs="Times New Roman"/>
        </w:rPr>
        <w:t>Dil Devrimi'nin başlangıcı olarak kabul edilen en önemli adımlardan biri, 1 Kasım 1928'de Latin alfabesinin kabulüdür. Bu reform, Arap alfabesi yerine Latin alfabesinin kullanılmasını öngörmüş ve Türkiye’de okuma-yazma oranının artırılmasını amaçlamıştır. Latin alfabesine geçiş, dilde sadeleşme ve modernleşme çabalarının temelini oluşturmuştur (Sert, 2016). Latin alfabesine geçiş, Dil Devrimi'nin en belirgin unsurlarından biridir ve Türk dilinin modernizasyonunda kritik bir rol oynamıştır. Bu değişiklik, Arap alfabesinin zorluklarını aşarak daha kolay öğrenilebilen ve öğretilebilen bir yazı sistemine geçilmesini sağlamıştır. Reformun hemen ardından, yeni alfabeyi öğretmek için geniş çaplı okuma yazma seferberlikleri düzenlenmiş, okuma yazma oranı hızla artmıştır.</w:t>
      </w:r>
    </w:p>
    <w:p w:rsidR="008F0830" w:rsidRPr="001E1653" w:rsidRDefault="008F0830" w:rsidP="008F0830">
      <w:pPr>
        <w:jc w:val="both"/>
        <w:rPr>
          <w:rFonts w:ascii="Times New Roman" w:hAnsi="Times New Roman" w:cs="Times New Roman"/>
        </w:rPr>
      </w:pPr>
      <w:r w:rsidRPr="001E1653">
        <w:rPr>
          <w:rFonts w:ascii="Times New Roman" w:hAnsi="Times New Roman" w:cs="Times New Roman"/>
        </w:rPr>
        <w:t>12 Temmuz 1932'de kurulan Türk Dil Kurumu (TDK), Dil Devrimi'nin merkezinde yer alan kurumlardan biridir. Atatürk'ün talimatıyla kurulan bu kurum, Türk dilini araştırmak, geliştirmek ve yaymak amacıyla faaliyetlerine başlamıştır. TDK, Türkçenin yabancı sözcüklerden arındırılması, terimlerin Türkçeleştirilmesi ve halkın anlayabileceği bir dil oluşturulması yönünde önemli çalışmalar yürütmüştür. Dil Devrimi kapsamında, eğitim alanında da önemli adımlar atılmıştır. Yeni harflerin öğretilmesi ve yaygınlaştırılması amacıyla çeşitli kurslar ve eğitim programları düzenlenmiş, okullarda ve halk arasında yeni alfabeye geçiş hızla gerçekleştirilmiştir (Arslan, 2011). Bu sayede, geniş kitlelerin okuma-yazma öğrenmesi sağlanmış ve eğitimin toplumun her kesimine yayılması hedeflenmiştir.</w:t>
      </w:r>
    </w:p>
    <w:p w:rsidR="008F0830" w:rsidRPr="001E1653" w:rsidRDefault="008F0830" w:rsidP="008F0830">
      <w:pPr>
        <w:jc w:val="both"/>
        <w:rPr>
          <w:rFonts w:ascii="Times New Roman" w:hAnsi="Times New Roman" w:cs="Times New Roman"/>
        </w:rPr>
      </w:pPr>
      <w:r w:rsidRPr="001E1653">
        <w:rPr>
          <w:rFonts w:ascii="Times New Roman" w:hAnsi="Times New Roman" w:cs="Times New Roman"/>
        </w:rPr>
        <w:t xml:space="preserve">Dil Devrimi'nin önemli bir ayağını da çeviri faaliyetleri oluşturmuştur. Latin alfabesine geçişin ardından, 1932'de Kuran’ın ilk Türkçe çevirisi yapılmış ve bu çeviri, dini metinlerin halk tarafından anlaşılmasını sağlamıştır. Çeviri faaliyetleri, Dil Devrimi’nin dilin sadeleştirilmesi ve Arapça ile Farsça etkilerden arındırılması amacına hizmet etmiştir. Dil Devrimi, Türkçenin sadeleşmesi ve modernleşmesi sürecinde büyük bir rol oynamış ve Türkiye’nin kültürel, bilimsel ve entelektüel hayatına önemli katkılar sunmuştur (Özteke, 2019). Bu reformlar sayesinde, </w:t>
      </w:r>
      <w:r w:rsidRPr="001E1653">
        <w:rPr>
          <w:rFonts w:ascii="Times New Roman" w:hAnsi="Times New Roman" w:cs="Times New Roman"/>
        </w:rPr>
        <w:lastRenderedPageBreak/>
        <w:t>Türk toplumu okuryazar oranını artırmış, bilim ve teknoloji alanında gelişmeler kaydetmiş ve Batılılaşma sürecinde önemli adımlar atmıştır. Dil Devrimi, Türk dilinin çağdaşlaşması ve halkın dilini anlayabileceği bir yapıya kavuşması açısından tarihi bir dönüm noktası olmuştur.</w:t>
      </w:r>
    </w:p>
    <w:p w:rsidR="008F0830" w:rsidRPr="001E1653" w:rsidRDefault="008F0830" w:rsidP="008F0830">
      <w:pPr>
        <w:jc w:val="both"/>
        <w:rPr>
          <w:rFonts w:ascii="Times New Roman" w:hAnsi="Times New Roman" w:cs="Times New Roman"/>
        </w:rPr>
      </w:pPr>
      <w:r w:rsidRPr="001E1653">
        <w:rPr>
          <w:rFonts w:ascii="Times New Roman" w:hAnsi="Times New Roman" w:cs="Times New Roman"/>
        </w:rPr>
        <w:t>Tablo3</w:t>
      </w:r>
      <w:r w:rsidRPr="001E1653">
        <w:rPr>
          <w:rFonts w:ascii="Times New Roman" w:hAnsi="Times New Roman" w:cs="Times New Roman"/>
        </w:rPr>
        <w:br/>
      </w:r>
      <w:r w:rsidRPr="001E1653">
        <w:rPr>
          <w:rFonts w:ascii="Times New Roman" w:hAnsi="Times New Roman" w:cs="Times New Roman"/>
          <w:i/>
          <w:iCs/>
        </w:rPr>
        <w:t>Modern Dönemde Çeviri Çalışmaları: Anahtar Noktalar</w:t>
      </w:r>
    </w:p>
    <w:tbl>
      <w:tblPr>
        <w:tblW w:w="6295" w:type="dxa"/>
        <w:tblInd w:w="-10" w:type="dxa"/>
        <w:tblCellMar>
          <w:left w:w="0" w:type="dxa"/>
          <w:right w:w="0" w:type="dxa"/>
        </w:tblCellMar>
        <w:tblLook w:val="04A0" w:firstRow="1" w:lastRow="0" w:firstColumn="1" w:lastColumn="0" w:noHBand="0" w:noVBand="1"/>
      </w:tblPr>
      <w:tblGrid>
        <w:gridCol w:w="1928"/>
        <w:gridCol w:w="4367"/>
      </w:tblGrid>
      <w:tr w:rsidR="002821CB" w:rsidRPr="001E1653" w:rsidTr="002821CB">
        <w:trPr>
          <w:trHeight w:val="451"/>
        </w:trPr>
        <w:tc>
          <w:tcPr>
            <w:tcW w:w="1928"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2821CB" w:rsidRPr="001E1653" w:rsidRDefault="002821CB" w:rsidP="008F0830">
            <w:pPr>
              <w:jc w:val="both"/>
              <w:rPr>
                <w:rFonts w:ascii="Times New Roman" w:hAnsi="Times New Roman" w:cs="Times New Roman"/>
                <w:lang w:val="en-US"/>
              </w:rPr>
            </w:pPr>
            <w:r w:rsidRPr="001E1653">
              <w:rPr>
                <w:rFonts w:ascii="Times New Roman" w:hAnsi="Times New Roman" w:cs="Times New Roman"/>
                <w:b/>
                <w:bCs/>
              </w:rPr>
              <w:t>Dönem/Akademik Çalışma</w:t>
            </w:r>
          </w:p>
        </w:tc>
        <w:tc>
          <w:tcPr>
            <w:tcW w:w="436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2821CB" w:rsidRPr="001E1653" w:rsidRDefault="002821CB" w:rsidP="008F0830">
            <w:pPr>
              <w:jc w:val="both"/>
              <w:rPr>
                <w:rFonts w:ascii="Times New Roman" w:hAnsi="Times New Roman" w:cs="Times New Roman"/>
                <w:lang w:val="en-US"/>
              </w:rPr>
            </w:pPr>
            <w:r w:rsidRPr="001E1653">
              <w:rPr>
                <w:rFonts w:ascii="Times New Roman" w:hAnsi="Times New Roman" w:cs="Times New Roman"/>
                <w:b/>
                <w:bCs/>
              </w:rPr>
              <w:t>Önemli Bilgiler</w:t>
            </w:r>
          </w:p>
        </w:tc>
      </w:tr>
      <w:tr w:rsidR="002821CB" w:rsidRPr="001E1653" w:rsidTr="002821CB">
        <w:trPr>
          <w:trHeight w:val="964"/>
        </w:trPr>
        <w:tc>
          <w:tcPr>
            <w:tcW w:w="1928"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2821CB" w:rsidRPr="001E1653" w:rsidRDefault="002821CB" w:rsidP="008F0830">
            <w:pPr>
              <w:jc w:val="both"/>
              <w:rPr>
                <w:rFonts w:ascii="Times New Roman" w:hAnsi="Times New Roman" w:cs="Times New Roman"/>
                <w:lang w:val="en-US"/>
              </w:rPr>
            </w:pPr>
            <w:r w:rsidRPr="001E1653">
              <w:rPr>
                <w:rFonts w:ascii="Times New Roman" w:hAnsi="Times New Roman" w:cs="Times New Roman"/>
                <w:b/>
                <w:bCs/>
              </w:rPr>
              <w:t>17. Yüzyıl</w:t>
            </w:r>
          </w:p>
        </w:tc>
        <w:tc>
          <w:tcPr>
            <w:tcW w:w="436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2821CB" w:rsidRPr="001E1653" w:rsidRDefault="002821CB" w:rsidP="008F0830">
            <w:pPr>
              <w:jc w:val="both"/>
              <w:rPr>
                <w:rFonts w:ascii="Times New Roman" w:hAnsi="Times New Roman" w:cs="Times New Roman"/>
                <w:lang w:val="en-US"/>
              </w:rPr>
            </w:pPr>
            <w:r w:rsidRPr="001E1653">
              <w:rPr>
                <w:rFonts w:ascii="Times New Roman" w:hAnsi="Times New Roman" w:cs="Times New Roman"/>
              </w:rPr>
              <w:t>Katip Çelebi'nin Cihannüma'sının yazılması ve Müteferrika matbaasında basılması</w:t>
            </w:r>
          </w:p>
        </w:tc>
      </w:tr>
      <w:tr w:rsidR="002821CB" w:rsidRPr="001E1653" w:rsidTr="002821CB">
        <w:trPr>
          <w:trHeight w:val="964"/>
        </w:trPr>
        <w:tc>
          <w:tcPr>
            <w:tcW w:w="192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2821CB" w:rsidRPr="001E1653" w:rsidRDefault="002821CB" w:rsidP="008F0830">
            <w:pPr>
              <w:jc w:val="both"/>
              <w:rPr>
                <w:rFonts w:ascii="Times New Roman" w:hAnsi="Times New Roman" w:cs="Times New Roman"/>
                <w:lang w:val="en-US"/>
              </w:rPr>
            </w:pPr>
            <w:r w:rsidRPr="001E1653">
              <w:rPr>
                <w:rFonts w:ascii="Times New Roman" w:hAnsi="Times New Roman" w:cs="Times New Roman"/>
                <w:b/>
                <w:bCs/>
              </w:rPr>
              <w:t>Lale Devri</w:t>
            </w:r>
          </w:p>
        </w:tc>
        <w:tc>
          <w:tcPr>
            <w:tcW w:w="436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2821CB" w:rsidRPr="001E1653" w:rsidRDefault="002821CB" w:rsidP="008F0830">
            <w:pPr>
              <w:jc w:val="both"/>
              <w:rPr>
                <w:rFonts w:ascii="Times New Roman" w:hAnsi="Times New Roman" w:cs="Times New Roman"/>
                <w:lang w:val="en-US"/>
              </w:rPr>
            </w:pPr>
            <w:r w:rsidRPr="001E1653">
              <w:rPr>
                <w:rFonts w:ascii="Times New Roman" w:hAnsi="Times New Roman" w:cs="Times New Roman"/>
              </w:rPr>
              <w:t>İbrahim Paşa'nın çeviri girişimleri ve Yanyalı Esat Efendi'nin çalışmaları</w:t>
            </w:r>
          </w:p>
        </w:tc>
      </w:tr>
      <w:tr w:rsidR="002821CB" w:rsidRPr="001E1653" w:rsidTr="002821CB">
        <w:trPr>
          <w:trHeight w:val="964"/>
        </w:trPr>
        <w:tc>
          <w:tcPr>
            <w:tcW w:w="192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2821CB" w:rsidRPr="001E1653" w:rsidRDefault="002821CB" w:rsidP="008F0830">
            <w:pPr>
              <w:jc w:val="both"/>
              <w:rPr>
                <w:rFonts w:ascii="Times New Roman" w:hAnsi="Times New Roman" w:cs="Times New Roman"/>
                <w:lang w:val="en-US"/>
              </w:rPr>
            </w:pPr>
            <w:r w:rsidRPr="001E1653">
              <w:rPr>
                <w:rFonts w:ascii="Times New Roman" w:hAnsi="Times New Roman" w:cs="Times New Roman"/>
                <w:b/>
                <w:bCs/>
              </w:rPr>
              <w:t>Tanzimat Dönemi</w:t>
            </w:r>
          </w:p>
        </w:tc>
        <w:tc>
          <w:tcPr>
            <w:tcW w:w="436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2821CB" w:rsidRPr="001E1653" w:rsidRDefault="002821CB" w:rsidP="008F0830">
            <w:pPr>
              <w:jc w:val="both"/>
              <w:rPr>
                <w:rFonts w:ascii="Times New Roman" w:hAnsi="Times New Roman" w:cs="Times New Roman"/>
                <w:lang w:val="en-US"/>
              </w:rPr>
            </w:pPr>
            <w:r w:rsidRPr="001E1653">
              <w:rPr>
                <w:rFonts w:ascii="Times New Roman" w:hAnsi="Times New Roman" w:cs="Times New Roman"/>
              </w:rPr>
              <w:t>Batı edebiyatından roman ve tiyatro çevirilerinin yoğunlaşması</w:t>
            </w:r>
          </w:p>
        </w:tc>
      </w:tr>
      <w:tr w:rsidR="002821CB" w:rsidRPr="001E1653" w:rsidTr="002821CB">
        <w:trPr>
          <w:trHeight w:val="964"/>
        </w:trPr>
        <w:tc>
          <w:tcPr>
            <w:tcW w:w="192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2821CB" w:rsidRPr="001E1653" w:rsidRDefault="002821CB" w:rsidP="008F0830">
            <w:pPr>
              <w:jc w:val="both"/>
              <w:rPr>
                <w:rFonts w:ascii="Times New Roman" w:hAnsi="Times New Roman" w:cs="Times New Roman"/>
                <w:lang w:val="en-US"/>
              </w:rPr>
            </w:pPr>
            <w:r w:rsidRPr="001E1653">
              <w:rPr>
                <w:rFonts w:ascii="Times New Roman" w:hAnsi="Times New Roman" w:cs="Times New Roman"/>
                <w:b/>
                <w:bCs/>
              </w:rPr>
              <w:t>1960'lar</w:t>
            </w:r>
          </w:p>
        </w:tc>
        <w:tc>
          <w:tcPr>
            <w:tcW w:w="436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2821CB" w:rsidRPr="001E1653" w:rsidRDefault="002821CB" w:rsidP="008F0830">
            <w:pPr>
              <w:jc w:val="both"/>
              <w:rPr>
                <w:rFonts w:ascii="Times New Roman" w:hAnsi="Times New Roman" w:cs="Times New Roman"/>
                <w:lang w:val="en-US"/>
              </w:rPr>
            </w:pPr>
            <w:r w:rsidRPr="001E1653">
              <w:rPr>
                <w:rFonts w:ascii="Times New Roman" w:hAnsi="Times New Roman" w:cs="Times New Roman"/>
              </w:rPr>
              <w:t>Basın ve yayıncılık sektöründe liberal atmosfer, sosyalist metinlerin çevirileri</w:t>
            </w:r>
          </w:p>
        </w:tc>
      </w:tr>
      <w:tr w:rsidR="002821CB" w:rsidRPr="001E1653" w:rsidTr="002821CB">
        <w:trPr>
          <w:trHeight w:val="964"/>
        </w:trPr>
        <w:tc>
          <w:tcPr>
            <w:tcW w:w="192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2821CB" w:rsidRPr="001E1653" w:rsidRDefault="002821CB" w:rsidP="008F0830">
            <w:pPr>
              <w:jc w:val="both"/>
              <w:rPr>
                <w:rFonts w:ascii="Times New Roman" w:hAnsi="Times New Roman" w:cs="Times New Roman"/>
                <w:lang w:val="en-US"/>
              </w:rPr>
            </w:pPr>
            <w:r w:rsidRPr="001E1653">
              <w:rPr>
                <w:rFonts w:ascii="Times New Roman" w:hAnsi="Times New Roman" w:cs="Times New Roman"/>
                <w:b/>
                <w:bCs/>
              </w:rPr>
              <w:t>1970'ler</w:t>
            </w:r>
          </w:p>
        </w:tc>
        <w:tc>
          <w:tcPr>
            <w:tcW w:w="436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2821CB" w:rsidRPr="001E1653" w:rsidRDefault="002821CB" w:rsidP="008F0830">
            <w:pPr>
              <w:jc w:val="both"/>
              <w:rPr>
                <w:rFonts w:ascii="Times New Roman" w:hAnsi="Times New Roman" w:cs="Times New Roman"/>
                <w:lang w:val="en-US"/>
              </w:rPr>
            </w:pPr>
            <w:r w:rsidRPr="001E1653">
              <w:rPr>
                <w:rFonts w:ascii="Times New Roman" w:hAnsi="Times New Roman" w:cs="Times New Roman"/>
              </w:rPr>
              <w:t>Çeviri kalitesindeki düşüş ve ekonomik kriz, siyasi baskılar</w:t>
            </w:r>
          </w:p>
        </w:tc>
      </w:tr>
      <w:tr w:rsidR="002821CB" w:rsidRPr="001E1653" w:rsidTr="002821CB">
        <w:trPr>
          <w:trHeight w:val="964"/>
        </w:trPr>
        <w:tc>
          <w:tcPr>
            <w:tcW w:w="192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2821CB" w:rsidRPr="001E1653" w:rsidRDefault="002821CB" w:rsidP="008F0830">
            <w:pPr>
              <w:jc w:val="both"/>
              <w:rPr>
                <w:rFonts w:ascii="Times New Roman" w:hAnsi="Times New Roman" w:cs="Times New Roman"/>
                <w:lang w:val="en-US"/>
              </w:rPr>
            </w:pPr>
            <w:r w:rsidRPr="001E1653">
              <w:rPr>
                <w:rFonts w:ascii="Times New Roman" w:hAnsi="Times New Roman" w:cs="Times New Roman"/>
                <w:b/>
                <w:bCs/>
              </w:rPr>
              <w:t>1980'ler</w:t>
            </w:r>
          </w:p>
        </w:tc>
        <w:tc>
          <w:tcPr>
            <w:tcW w:w="436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2821CB" w:rsidRPr="001E1653" w:rsidRDefault="002821CB" w:rsidP="008F0830">
            <w:pPr>
              <w:jc w:val="both"/>
              <w:rPr>
                <w:rFonts w:ascii="Times New Roman" w:hAnsi="Times New Roman" w:cs="Times New Roman"/>
                <w:lang w:val="en-US"/>
              </w:rPr>
            </w:pPr>
            <w:r w:rsidRPr="001E1653">
              <w:rPr>
                <w:rFonts w:ascii="Times New Roman" w:hAnsi="Times New Roman" w:cs="Times New Roman"/>
              </w:rPr>
              <w:t>Politik metin çevirilerinde azalma, edebi eserler ve bilimsel literatüre yönelim</w:t>
            </w:r>
          </w:p>
        </w:tc>
      </w:tr>
      <w:tr w:rsidR="002821CB" w:rsidRPr="001E1653" w:rsidTr="002821CB">
        <w:trPr>
          <w:trHeight w:val="964"/>
        </w:trPr>
        <w:tc>
          <w:tcPr>
            <w:tcW w:w="192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2821CB" w:rsidRPr="001E1653" w:rsidRDefault="002821CB" w:rsidP="008F0830">
            <w:pPr>
              <w:jc w:val="both"/>
              <w:rPr>
                <w:rFonts w:ascii="Times New Roman" w:hAnsi="Times New Roman" w:cs="Times New Roman"/>
                <w:lang w:val="en-US"/>
              </w:rPr>
            </w:pPr>
            <w:r w:rsidRPr="001E1653">
              <w:rPr>
                <w:rFonts w:ascii="Times New Roman" w:hAnsi="Times New Roman" w:cs="Times New Roman"/>
                <w:b/>
                <w:bCs/>
              </w:rPr>
              <w:t>1980 ve Sonrası</w:t>
            </w:r>
          </w:p>
        </w:tc>
        <w:tc>
          <w:tcPr>
            <w:tcW w:w="436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2821CB" w:rsidRPr="001E1653" w:rsidRDefault="002821CB" w:rsidP="008F0830">
            <w:pPr>
              <w:jc w:val="both"/>
              <w:rPr>
                <w:rFonts w:ascii="Times New Roman" w:hAnsi="Times New Roman" w:cs="Times New Roman"/>
                <w:lang w:val="en-US"/>
              </w:rPr>
            </w:pPr>
            <w:r w:rsidRPr="001E1653">
              <w:rPr>
                <w:rFonts w:ascii="Times New Roman" w:hAnsi="Times New Roman" w:cs="Times New Roman"/>
              </w:rPr>
              <w:t>Çevirinin toplumsal ve kültürel hayatta yaratıcı rolü</w:t>
            </w:r>
          </w:p>
        </w:tc>
      </w:tr>
    </w:tbl>
    <w:p w:rsidR="001D05A7" w:rsidRPr="001E1653" w:rsidRDefault="001D05A7" w:rsidP="008F0830">
      <w:pPr>
        <w:jc w:val="both"/>
        <w:rPr>
          <w:rFonts w:ascii="Times New Roman" w:hAnsi="Times New Roman" w:cs="Times New Roman"/>
        </w:rPr>
      </w:pPr>
    </w:p>
    <w:p w:rsidR="008F0830" w:rsidRPr="00401A3C" w:rsidRDefault="008F0830" w:rsidP="008F0830">
      <w:pPr>
        <w:jc w:val="both"/>
        <w:rPr>
          <w:rFonts w:ascii="Times New Roman" w:hAnsi="Times New Roman" w:cs="Times New Roman"/>
        </w:rPr>
      </w:pPr>
      <w:r w:rsidRPr="001E1653">
        <w:rPr>
          <w:rFonts w:ascii="Times New Roman" w:hAnsi="Times New Roman" w:cs="Times New Roman"/>
          <w:b/>
          <w:bCs/>
        </w:rPr>
        <w:t>Çeviri Kurumları ve Dernekleri</w:t>
      </w:r>
    </w:p>
    <w:p w:rsidR="008F0830" w:rsidRPr="001E1653" w:rsidRDefault="008F0830" w:rsidP="008F0830">
      <w:pPr>
        <w:jc w:val="both"/>
        <w:rPr>
          <w:rFonts w:ascii="Times New Roman" w:hAnsi="Times New Roman" w:cs="Times New Roman"/>
        </w:rPr>
      </w:pPr>
      <w:r w:rsidRPr="001E1653">
        <w:rPr>
          <w:rFonts w:ascii="Times New Roman" w:hAnsi="Times New Roman" w:cs="Times New Roman"/>
        </w:rPr>
        <w:t>Türkiye Çevirmenler Derneği (ÇEVBİR), 2006 yılında kurulmuş olup, çevirmenlerin haklarını korumak, mesleki standartları belirlemek ve çeviri kalitesini artırmak amacıyla faaliyet göstermektedir. Dernek, Türkiye'deki çevirmenler arasında dayanışmayı teşvik etmekte ve çeviri mesleğinin itibarını yükseltmek için çalışmaktadır. ÇEVBİR, çeşitli seminerler, atölye çalışmaları ve eğitim programları düzenleyerek çevirmenlerin mesleki gelişimini desteklemektedir. Dernek, çevirmenlerin karşılaştığı sorunlara çözümler üretmekte ve hukuki destek sağlamaktadır (Köktürk, Odacıoğlu &amp; Uysal, 2015). Ayrıca, çeviri kalitesini artırmak amacıyla standartlar geliştirmekte ve çevirmenlerin mesleki yeterliliklerini belgelemektedir.</w:t>
      </w:r>
    </w:p>
    <w:p w:rsidR="008F0830" w:rsidRPr="001E1653" w:rsidRDefault="008F0830" w:rsidP="008F0830">
      <w:pPr>
        <w:jc w:val="both"/>
        <w:rPr>
          <w:rFonts w:ascii="Times New Roman" w:hAnsi="Times New Roman" w:cs="Times New Roman"/>
        </w:rPr>
      </w:pPr>
      <w:r w:rsidRPr="001E1653">
        <w:rPr>
          <w:rFonts w:ascii="Times New Roman" w:hAnsi="Times New Roman" w:cs="Times New Roman"/>
        </w:rPr>
        <w:t>TÜBİTAK – Ulusal Çeviri Merkezi, 1963 yılında Türkiye Bilimsel ve Teknolojik Araştırma Kurumu (TÜBİTAK) bünyesinde kurulmuştur. Merkezin amacı, bilimsel ve teknik alanlardaki çevirilerin kalitesini artırmak, Türk bilim insanlarının uluslararası literatüre erişimini kolaylaştırmak ve Türkiye’nin bilimsel bilgi birikimini artırmaktır. Ulusal Çeviri Merkezi, bilimsel ve teknik çeviri projelerini desteklemekte ve terminoloji geliştirme çalışmalarına katkıda bulunmaktadır (Bilim, 1990). Merkez, çeşitli bilimsel ve teknik metinlerin Türkçeye kazandırılmasını sağlayarak, Türkiye’deki bilimsel araştırmaların ve teknolojik gelişmelerin ilerlemesine katkıda bulunmaktadır. Ayrıca, çeviri standartlarını belirleyerek, bilimsel ve teknik çevirilerin kalitesini güvence altına almaktadır.</w:t>
      </w:r>
    </w:p>
    <w:p w:rsidR="001D05A7" w:rsidRPr="001E1653" w:rsidRDefault="008F0830" w:rsidP="008F0830">
      <w:pPr>
        <w:jc w:val="both"/>
        <w:rPr>
          <w:rFonts w:ascii="Times New Roman" w:hAnsi="Times New Roman" w:cs="Times New Roman"/>
        </w:rPr>
      </w:pPr>
      <w:r w:rsidRPr="001E1653">
        <w:rPr>
          <w:rFonts w:ascii="Times New Roman" w:hAnsi="Times New Roman" w:cs="Times New Roman"/>
          <w:b/>
          <w:bCs/>
        </w:rPr>
        <w:t>AZERBAYCAN’DA ÇEVİRİ TARİHİ</w:t>
      </w:r>
    </w:p>
    <w:p w:rsidR="008F0830" w:rsidRPr="001E1653" w:rsidRDefault="008F0830" w:rsidP="008F0830">
      <w:pPr>
        <w:jc w:val="both"/>
        <w:rPr>
          <w:rFonts w:ascii="Times New Roman" w:hAnsi="Times New Roman" w:cs="Times New Roman"/>
        </w:rPr>
      </w:pPr>
      <w:r w:rsidRPr="001E1653">
        <w:rPr>
          <w:rFonts w:ascii="Times New Roman" w:hAnsi="Times New Roman" w:cs="Times New Roman"/>
          <w:b/>
          <w:bCs/>
        </w:rPr>
        <w:t>Çarlık Dönemi ve Sovyet Öncesi Dönemde Çeviri</w:t>
      </w:r>
    </w:p>
    <w:p w:rsidR="008F0830" w:rsidRPr="001E1653" w:rsidRDefault="008F0830" w:rsidP="008F0830">
      <w:pPr>
        <w:jc w:val="both"/>
        <w:rPr>
          <w:rFonts w:ascii="Times New Roman" w:hAnsi="Times New Roman" w:cs="Times New Roman"/>
        </w:rPr>
      </w:pPr>
      <w:r w:rsidRPr="001E1653">
        <w:rPr>
          <w:rFonts w:ascii="Times New Roman" w:hAnsi="Times New Roman" w:cs="Times New Roman"/>
        </w:rPr>
        <w:t xml:space="preserve">Azerbaycan, tarih boyunca Arap ve Fars kültürleriyle yakın ilişkiler içinde olmuş ve bu kültürel etkileşim, çeviri faaliyetlerinin önem kazanmasına neden olmuştur. Azerbaycan'da çeviri faaliyetleri, özellikle XV-XVI. yüzyıllarda geniş bir yaygınlık kazanmıştır. Bu </w:t>
      </w:r>
      <w:r w:rsidRPr="001E1653">
        <w:rPr>
          <w:rFonts w:ascii="Times New Roman" w:hAnsi="Times New Roman" w:cs="Times New Roman"/>
        </w:rPr>
        <w:lastRenderedPageBreak/>
        <w:t>dönemde, Azerbaycan-Türk millî edebî dilinin güçlü gelişimi ve Safevîler Devleti'nin ilk dönemlerinde ana diline gösterilen ilgi, çeviri edebiyatının da yükselmesine katkıda bulunmuştur (Nağisoylu, 2023)​​. Azerbaycan'da çeviri faaliyetlerinin tarihsel kökeni, İslam'ın kabulünden sonra Arapça ve Farsça'nın yaygınlaşmasıyla başlar. Bu dillerdeki önemli dini, bilimsel ve edebi eserler Azerbaycan Türkçesine çevrilmiş ve bu çeviriler, yerli kültürün ve edebiyatın zenginleşmesine büyük katkı sağlamıştır. Arapça ve Farsça'dan yapılan çeviriler, Azerbaycan'ın İslam dünyasındaki bilgi birikiminden faydalanmasını ve bu bilgileri kendi kültürel bağlamında işlemeye devam etmesini sağlamıştır</w:t>
      </w:r>
      <w:r w:rsidRPr="001E1653">
        <w:rPr>
          <w:rFonts w:ascii="Times New Roman" w:hAnsi="Times New Roman" w:cs="Times New Roman"/>
          <w:lang w:val="az-Latn-AZ"/>
        </w:rPr>
        <w:t>.</w:t>
      </w:r>
    </w:p>
    <w:p w:rsidR="008F0830" w:rsidRPr="001E1653" w:rsidRDefault="008F0830" w:rsidP="008F0830">
      <w:pPr>
        <w:jc w:val="both"/>
        <w:rPr>
          <w:rFonts w:ascii="Times New Roman" w:hAnsi="Times New Roman" w:cs="Times New Roman"/>
        </w:rPr>
      </w:pPr>
      <w:r w:rsidRPr="001E1653">
        <w:rPr>
          <w:rFonts w:ascii="Times New Roman" w:hAnsi="Times New Roman" w:cs="Times New Roman"/>
        </w:rPr>
        <w:t>Bu dönemin çeviri eserleri, genellikle Arap ve Fars dillerinden yapılan edebi ve bilimsel metinlerden oluşmaktadır. Özellikle tasavvuf ve dini içerikli eserler çeviriler arasında önemli bir yer tutmuştur. XV. yüzyılın en değerli çeviri eserlerinden biri, Şeyh Veli (Elvan) Şirazi'nin “Gülşen-i Raz” mesnevisidir. Şeyh Veli Şirazi, Farsça yazdığı bu eseri Osmanlı Türkçesine çevirmiş ve bu çeviri, dönemin önemli edebi eserleri arasında yer almıştır​​ (Nağisoylu, 2023). Safevîler döneminde, çeviri faaliyetleri sadece dini ve bilimsel eserlerle sınırlı kalmamış, aynı zamanda edebi eserlerin de çevrilmesine büyük önem verilmiştir. Bu dönemde, Fars edebiyatının önemli eserleri Azerbaycan Türkçesine çevrilmiş ve bu eserler, yerel edebiyatın gelişimine büyük katkılar sağlamıştır. Çeviri edebiyatının yükselmesi, Azerbaycan'da edebi dilin zenginleşmesine ve millî kimliğin güçlenmesine katkıda bulunmuştur.</w:t>
      </w:r>
    </w:p>
    <w:p w:rsidR="00491766" w:rsidRPr="001E1653" w:rsidRDefault="00491766" w:rsidP="000F583E">
      <w:pPr>
        <w:jc w:val="both"/>
        <w:rPr>
          <w:rFonts w:ascii="Times New Roman" w:hAnsi="Times New Roman" w:cs="Times New Roman"/>
        </w:rPr>
      </w:pPr>
      <w:r w:rsidRPr="001E1653">
        <w:rPr>
          <w:rFonts w:ascii="Times New Roman" w:hAnsi="Times New Roman" w:cs="Times New Roman"/>
        </w:rPr>
        <w:t>Azerbaycan'da çeviri faaliyetlerinin önemli bir dönüm noktası, Çarlık Rusyası döneminde gerçekleşmiştir. Bu dönemde, özellikle 18. yüzyılın sonlarına doğru, Rusya'nın Müslüman nüfusunu Osmanlı etkisinden uzaklaştırma çabaları çerçevesinde çeşitli çeviri faaliyetleri yürütülmüştür. Büyük Katerina'nın emriyle, Kur'an-ı Kerim'in Arapça baskıları yapılmış ve Rus topraklarında yaşayan Müslümanlara dağıtılmıştır (Mehdi, 2008). Bu girişim, Müslüman toplulukların Osmanlı ile olan bağlarını zayıflatmayı amaçlamaktaydı​.</w:t>
      </w:r>
    </w:p>
    <w:p w:rsidR="00491766" w:rsidRPr="001E1653" w:rsidRDefault="00491766" w:rsidP="000F583E">
      <w:pPr>
        <w:jc w:val="both"/>
        <w:rPr>
          <w:rFonts w:ascii="Times New Roman" w:hAnsi="Times New Roman" w:cs="Times New Roman"/>
        </w:rPr>
      </w:pPr>
      <w:r w:rsidRPr="001E1653">
        <w:rPr>
          <w:rFonts w:ascii="Times New Roman" w:hAnsi="Times New Roman" w:cs="Times New Roman"/>
        </w:rPr>
        <w:lastRenderedPageBreak/>
        <w:t>18 yüzyılın başlarında, Büyük Pyotr'un girişimiyle Kur'an'ın Rusçaya çevirisi başlatılmıştır. İlk Rusça Kur'an çevirisi, P. Posnikov tarafından 1716'da, Andre Du Ryer'in Fransızca çevirisinden yararlanılarak yapılmıştır</w:t>
      </w:r>
      <w:r w:rsidRPr="001E1653">
        <w:rPr>
          <w:rFonts w:ascii="Times New Roman" w:hAnsi="Times New Roman" w:cs="Times New Roman"/>
          <w:lang w:val="az-Latn-AZ"/>
        </w:rPr>
        <w:t>.</w:t>
      </w:r>
    </w:p>
    <w:p w:rsidR="000F583E" w:rsidRPr="001E1653" w:rsidRDefault="00491766" w:rsidP="000F583E">
      <w:pPr>
        <w:jc w:val="both"/>
        <w:rPr>
          <w:rFonts w:ascii="Times New Roman" w:hAnsi="Times New Roman" w:cs="Times New Roman"/>
        </w:rPr>
      </w:pPr>
      <w:r w:rsidRPr="001E1653">
        <w:rPr>
          <w:rFonts w:ascii="Times New Roman" w:hAnsi="Times New Roman" w:cs="Times New Roman"/>
        </w:rPr>
        <w:t xml:space="preserve">Azerbaycan'da Kur'an-ı Kerim'in ilk tercümeleri, Akkoyunlu hükümdarı Uzun Hasan dönemine kadar uzanmaktadır. Uzun Hasan, dini metinlerin anlaşılması ve öğretilmesi amacıyla Kur'an'ı Türkçeye tercüme ettirmiştir. </w:t>
      </w:r>
    </w:p>
    <w:p w:rsidR="000F583E" w:rsidRPr="001E1653" w:rsidRDefault="000F583E" w:rsidP="000F583E">
      <w:pPr>
        <w:jc w:val="both"/>
        <w:rPr>
          <w:rFonts w:ascii="Times New Roman" w:hAnsi="Times New Roman" w:cs="Times New Roman"/>
        </w:rPr>
      </w:pPr>
      <w:r w:rsidRPr="001E1653">
        <w:rPr>
          <w:rFonts w:ascii="Times New Roman" w:hAnsi="Times New Roman" w:cs="Times New Roman"/>
        </w:rPr>
        <w:t>XV-XVI. yüzyıllarda, özellikle Safeviler dönemi Azerbaycan’da, Farsçadan yapılan çeviriler yaygınlaşmış ve edebi dilin gelişmesine katkıda bulunmuştur.</w:t>
      </w:r>
    </w:p>
    <w:p w:rsidR="00491766" w:rsidRPr="001E1653" w:rsidRDefault="000F583E" w:rsidP="000F583E">
      <w:pPr>
        <w:jc w:val="both"/>
        <w:rPr>
          <w:rFonts w:ascii="Times New Roman" w:hAnsi="Times New Roman" w:cs="Times New Roman"/>
          <w:b/>
        </w:rPr>
      </w:pPr>
      <w:r w:rsidRPr="001E1653">
        <w:rPr>
          <w:rFonts w:ascii="Times New Roman" w:hAnsi="Times New Roman" w:cs="Times New Roman"/>
          <w:b/>
        </w:rPr>
        <w:t>Sovyet Döneminde Çeviri Çalışmaları</w:t>
      </w:r>
    </w:p>
    <w:p w:rsidR="000F583E" w:rsidRPr="001E1653" w:rsidRDefault="000F583E" w:rsidP="000F583E">
      <w:pPr>
        <w:jc w:val="both"/>
        <w:rPr>
          <w:rFonts w:ascii="Times New Roman" w:hAnsi="Times New Roman" w:cs="Times New Roman"/>
        </w:rPr>
      </w:pPr>
      <w:r w:rsidRPr="001E1653">
        <w:rPr>
          <w:rFonts w:ascii="Times New Roman" w:hAnsi="Times New Roman" w:cs="Times New Roman"/>
        </w:rPr>
        <w:t>Sovyetler Birliği döneminde Azerbaycan'da çeviri faaliyetleri, ideolojik amaçlarla yoğun bir şekilde gerçekleştirilmiştir. Sovyet hükümeti, sosyalist ideolojiyi yaymak ve halkı bu doğrultuda eğitmek amacıyla birçok eserin Azerbaycan Türkçesine çevrilmesini teşvik etmiştir. Bu dönemde yapılan çevirilerde, Marksist-Leninist ideolojiye uygun eserler ön planda tutulmuştur (Rəhimova, 2016). Özellikle edebiyat, felsefe ve bilim alanlarında yapılan çeviriler, Sovyet ideolojisinin halka benimsetilmesinde önemli bir araç olarak kullanılmıştır. ​</w:t>
      </w:r>
    </w:p>
    <w:p w:rsidR="000F583E" w:rsidRPr="001E1653" w:rsidRDefault="000F583E" w:rsidP="000F583E">
      <w:pPr>
        <w:jc w:val="both"/>
        <w:rPr>
          <w:rFonts w:ascii="Times New Roman" w:hAnsi="Times New Roman" w:cs="Times New Roman"/>
        </w:rPr>
      </w:pPr>
      <w:r w:rsidRPr="001E1653">
        <w:rPr>
          <w:rFonts w:ascii="Times New Roman" w:hAnsi="Times New Roman" w:cs="Times New Roman"/>
        </w:rPr>
        <w:t xml:space="preserve">Sovyet dönemi boyunca Azerbaycan'da birçok klasik Rus ve dünya edebiyatı eseri Azerbaycan Türkçesine çevrilmiştir. Özellikle Tolstoy, Dostoyevski, Gorki gibi Rus klasiklerinin eserleri geniş bir okur kitlesine ulaşmıştır. Bunun yanı sıra dünya edebiyatından Shakespeare, Balzac ve Hugo gibi yazarların eserleri de çevrilmiştir. Bu dönemde yapılan bilimsel ve teknik çeviriler arasında, fizik, matematik, kimya ve biyoloji gibi alanlarda önemli eserler yer almaktadır. Sovyetler Birliği'nin bilim ve teknolojideki ilerlemeleri doğrultusunda, bu alanlardaki literatürün Azerbaycan Türkçesine kazandırılması büyük önem taşımıştır (Musalı, 2019). Özellikle mühendislik ve tarım </w:t>
      </w:r>
      <w:r w:rsidRPr="001E1653">
        <w:rPr>
          <w:rFonts w:ascii="Times New Roman" w:hAnsi="Times New Roman" w:cs="Times New Roman"/>
        </w:rPr>
        <w:lastRenderedPageBreak/>
        <w:t xml:space="preserve">bilimleri konularında yapılan çeviriler, Azerbaycan’ın kalkınmasında önemli rol oynamıştır. </w:t>
      </w:r>
    </w:p>
    <w:p w:rsidR="000F583E" w:rsidRPr="001E1653" w:rsidRDefault="000F583E" w:rsidP="000F583E">
      <w:pPr>
        <w:jc w:val="both"/>
        <w:rPr>
          <w:rFonts w:ascii="Times New Roman" w:hAnsi="Times New Roman" w:cs="Times New Roman"/>
        </w:rPr>
      </w:pPr>
      <w:r w:rsidRPr="001E1653">
        <w:rPr>
          <w:rFonts w:ascii="Times New Roman" w:hAnsi="Times New Roman" w:cs="Times New Roman"/>
        </w:rPr>
        <w:t xml:space="preserve">Bu dönemde çeviri faaliyetleri genellikle devlet yayın evleri ve akademik kurumlar tarafından gerçekleştirilmiştir. Örneğin, Azerbaycan Bilimler Akademisi, birçok bilimsel ve edebi eserin çevirisini yapmış ve yayımlamıştır. </w:t>
      </w:r>
    </w:p>
    <w:p w:rsidR="000F583E" w:rsidRPr="00856281" w:rsidRDefault="000F583E" w:rsidP="000F583E">
      <w:pPr>
        <w:jc w:val="both"/>
        <w:rPr>
          <w:rFonts w:ascii="Times New Roman" w:hAnsi="Times New Roman" w:cs="Times New Roman"/>
        </w:rPr>
      </w:pPr>
      <w:r w:rsidRPr="001E1653">
        <w:rPr>
          <w:rFonts w:ascii="Times New Roman" w:hAnsi="Times New Roman" w:cs="Times New Roman"/>
        </w:rPr>
        <w:t>Mirza İbrahimov, Sovyet dönemi Azerbaycan edebiyatının ve çeviri faaliyetlerinin önemli isimlerinden biridir. Özellikle Rus klasiklerinden yaptığı çevirilerle tanınır. Tolstoy’un "Savaş ve Barış" ve Dostoyevski’nin "Suç ve Ceza" gibi eserlerini Azerbaycan Türkçesine kazandırmıştır. Aziz Şarif, sosyalist ideolojinin Azerbaycan’da yaygınlaşmasında önemli rol oynayan çevirmenlerden biridir (Rzayeva, 2018). Marx ve Engels’in eserlerini Azerbaycan Türkçesine çevirerek, ideolojik eğitimde önemli katkılarda bulunmuştur.</w:t>
      </w:r>
    </w:p>
    <w:p w:rsidR="000F583E" w:rsidRPr="00856281" w:rsidRDefault="000F583E" w:rsidP="000F583E">
      <w:pPr>
        <w:jc w:val="both"/>
        <w:rPr>
          <w:rFonts w:ascii="Times New Roman" w:hAnsi="Times New Roman" w:cs="Times New Roman"/>
        </w:rPr>
      </w:pPr>
      <w:r w:rsidRPr="001E1653">
        <w:rPr>
          <w:rFonts w:ascii="Times New Roman" w:hAnsi="Times New Roman" w:cs="Times New Roman"/>
        </w:rPr>
        <w:t>Tablo4</w:t>
      </w:r>
      <w:r w:rsidRPr="001E1653">
        <w:rPr>
          <w:rFonts w:ascii="Times New Roman" w:hAnsi="Times New Roman" w:cs="Times New Roman"/>
        </w:rPr>
        <w:br/>
      </w:r>
      <w:r w:rsidRPr="001E1653">
        <w:rPr>
          <w:rFonts w:ascii="Times New Roman" w:hAnsi="Times New Roman" w:cs="Times New Roman"/>
          <w:i/>
          <w:iCs/>
        </w:rPr>
        <w:t>Sovyet Dönemi Azerbaycan'da Çeviri Faaliyetlerine Dair Öne Çıkan Eserler</w:t>
      </w:r>
    </w:p>
    <w:tbl>
      <w:tblPr>
        <w:tblpPr w:leftFromText="180" w:rightFromText="180" w:vertAnchor="text" w:horzAnchor="page" w:tblpX="1409" w:tblpY="874"/>
        <w:tblW w:w="6494" w:type="dxa"/>
        <w:tblCellMar>
          <w:left w:w="0" w:type="dxa"/>
          <w:right w:w="0" w:type="dxa"/>
        </w:tblCellMar>
        <w:tblLook w:val="04A0" w:firstRow="1" w:lastRow="0" w:firstColumn="1" w:lastColumn="0" w:noHBand="0" w:noVBand="1"/>
      </w:tblPr>
      <w:tblGrid>
        <w:gridCol w:w="1204"/>
        <w:gridCol w:w="1201"/>
        <w:gridCol w:w="1114"/>
        <w:gridCol w:w="1426"/>
        <w:gridCol w:w="1549"/>
      </w:tblGrid>
      <w:tr w:rsidR="0002385E" w:rsidRPr="001E1653" w:rsidTr="002821CB">
        <w:trPr>
          <w:trHeight w:val="664"/>
        </w:trPr>
        <w:tc>
          <w:tcPr>
            <w:tcW w:w="165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b/>
                <w:bCs/>
              </w:rPr>
              <w:t>Çeviri Eserler</w:t>
            </w:r>
          </w:p>
        </w:tc>
        <w:tc>
          <w:tcPr>
            <w:tcW w:w="150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b/>
                <w:bCs/>
              </w:rPr>
              <w:t>Çevirmen</w:t>
            </w:r>
          </w:p>
        </w:tc>
        <w:tc>
          <w:tcPr>
            <w:tcW w:w="132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b/>
                <w:bCs/>
              </w:rPr>
              <w:t>Orijinal Dil</w:t>
            </w:r>
          </w:p>
        </w:tc>
        <w:tc>
          <w:tcPr>
            <w:tcW w:w="190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b/>
                <w:bCs/>
              </w:rPr>
              <w:t>Hedef Dil</w:t>
            </w:r>
          </w:p>
        </w:tc>
        <w:tc>
          <w:tcPr>
            <w:tcW w:w="11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b/>
                <w:bCs/>
              </w:rPr>
              <w:t>Notlar</w:t>
            </w:r>
          </w:p>
        </w:tc>
      </w:tr>
      <w:tr w:rsidR="0002385E" w:rsidRPr="001E1653" w:rsidTr="002821CB">
        <w:trPr>
          <w:trHeight w:val="836"/>
        </w:trPr>
        <w:tc>
          <w:tcPr>
            <w:tcW w:w="165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rPr>
              <w:t>Savaş ve Barış</w:t>
            </w:r>
          </w:p>
        </w:tc>
        <w:tc>
          <w:tcPr>
            <w:tcW w:w="1502" w:type="dxa"/>
            <w:tcBorders>
              <w:top w:val="single" w:sz="24" w:space="0" w:color="FFFFFF"/>
              <w:left w:val="single" w:sz="8" w:space="0" w:color="FFFFFF"/>
              <w:bottom w:val="single" w:sz="8" w:space="0" w:color="FFFFFF"/>
              <w:right w:val="single" w:sz="8" w:space="0" w:color="FFFFFF"/>
            </w:tcBorders>
            <w:shd w:val="clear" w:color="auto" w:fill="D0D8E8"/>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rPr>
              <w:t>Mirza İbrahimov</w:t>
            </w:r>
          </w:p>
        </w:tc>
        <w:tc>
          <w:tcPr>
            <w:tcW w:w="132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rPr>
              <w:t>Rusça</w:t>
            </w:r>
          </w:p>
        </w:tc>
        <w:tc>
          <w:tcPr>
            <w:tcW w:w="190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rPr>
              <w:t>Azerbaycan Türkçesi</w:t>
            </w:r>
          </w:p>
        </w:tc>
        <w:tc>
          <w:tcPr>
            <w:tcW w:w="11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rPr>
              <w:t>Tolstoy’un eseri</w:t>
            </w:r>
          </w:p>
        </w:tc>
      </w:tr>
      <w:tr w:rsidR="0002385E" w:rsidRPr="001E1653" w:rsidTr="002821CB">
        <w:trPr>
          <w:trHeight w:val="664"/>
        </w:trPr>
        <w:tc>
          <w:tcPr>
            <w:tcW w:w="1657" w:type="dxa"/>
            <w:tcBorders>
              <w:top w:val="single" w:sz="8" w:space="0" w:color="FFFFFF"/>
              <w:left w:val="single" w:sz="8" w:space="0" w:color="FFFFFF"/>
              <w:bottom w:val="single" w:sz="8" w:space="0" w:color="FFFFFF"/>
              <w:right w:val="single" w:sz="8" w:space="0" w:color="FFFFFF"/>
            </w:tcBorders>
            <w:shd w:val="clear" w:color="auto" w:fill="E9EDF4"/>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rPr>
              <w:t>Suç ve Ceza</w:t>
            </w:r>
          </w:p>
        </w:tc>
        <w:tc>
          <w:tcPr>
            <w:tcW w:w="1502" w:type="dxa"/>
            <w:tcBorders>
              <w:top w:val="single" w:sz="8" w:space="0" w:color="FFFFFF"/>
              <w:left w:val="single" w:sz="8" w:space="0" w:color="FFFFFF"/>
              <w:bottom w:val="single" w:sz="8" w:space="0" w:color="FFFFFF"/>
              <w:right w:val="single" w:sz="8" w:space="0" w:color="FFFFFF"/>
            </w:tcBorders>
            <w:shd w:val="clear" w:color="auto" w:fill="E9EDF4"/>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rPr>
              <w:t>Mirza İbrahimov</w:t>
            </w:r>
          </w:p>
        </w:tc>
        <w:tc>
          <w:tcPr>
            <w:tcW w:w="13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rPr>
              <w:t>Rusça</w:t>
            </w:r>
          </w:p>
        </w:tc>
        <w:tc>
          <w:tcPr>
            <w:tcW w:w="1901" w:type="dxa"/>
            <w:tcBorders>
              <w:top w:val="single" w:sz="8" w:space="0" w:color="FFFFFF"/>
              <w:left w:val="single" w:sz="8" w:space="0" w:color="FFFFFF"/>
              <w:bottom w:val="single" w:sz="8" w:space="0" w:color="FFFFFF"/>
              <w:right w:val="single" w:sz="8" w:space="0" w:color="FFFFFF"/>
            </w:tcBorders>
            <w:shd w:val="clear" w:color="auto" w:fill="E9EDF4"/>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rPr>
              <w:t>Azerbaycan Türkçesi</w:t>
            </w:r>
          </w:p>
        </w:tc>
        <w:tc>
          <w:tcPr>
            <w:tcW w:w="114" w:type="dxa"/>
            <w:tcBorders>
              <w:top w:val="single" w:sz="8" w:space="0" w:color="FFFFFF"/>
              <w:left w:val="single" w:sz="8" w:space="0" w:color="FFFFFF"/>
              <w:bottom w:val="single" w:sz="8" w:space="0" w:color="FFFFFF"/>
              <w:right w:val="single" w:sz="8" w:space="0" w:color="FFFFFF"/>
            </w:tcBorders>
            <w:shd w:val="clear" w:color="auto" w:fill="E9EDF4"/>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rPr>
              <w:t>Dostoyevski’nin eseri</w:t>
            </w:r>
          </w:p>
        </w:tc>
      </w:tr>
      <w:tr w:rsidR="0002385E" w:rsidRPr="001E1653" w:rsidTr="002821CB">
        <w:trPr>
          <w:trHeight w:val="1178"/>
        </w:trPr>
        <w:tc>
          <w:tcPr>
            <w:tcW w:w="1657" w:type="dxa"/>
            <w:tcBorders>
              <w:top w:val="single" w:sz="8" w:space="0" w:color="FFFFFF"/>
              <w:left w:val="single" w:sz="8" w:space="0" w:color="FFFFFF"/>
              <w:bottom w:val="single" w:sz="8" w:space="0" w:color="FFFFFF"/>
              <w:right w:val="single" w:sz="8" w:space="0" w:color="FFFFFF"/>
            </w:tcBorders>
            <w:shd w:val="clear" w:color="auto" w:fill="D0D8E8"/>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rPr>
              <w:lastRenderedPageBreak/>
              <w:t>Marksist-Leninist Eserler</w:t>
            </w:r>
          </w:p>
        </w:tc>
        <w:tc>
          <w:tcPr>
            <w:tcW w:w="1502" w:type="dxa"/>
            <w:tcBorders>
              <w:top w:val="single" w:sz="8" w:space="0" w:color="FFFFFF"/>
              <w:left w:val="single" w:sz="8" w:space="0" w:color="FFFFFF"/>
              <w:bottom w:val="single" w:sz="8" w:space="0" w:color="FFFFFF"/>
              <w:right w:val="single" w:sz="8" w:space="0" w:color="FFFFFF"/>
            </w:tcBorders>
            <w:shd w:val="clear" w:color="auto" w:fill="D0D8E8"/>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rPr>
              <w:t>Aziz Şarif</w:t>
            </w:r>
          </w:p>
        </w:tc>
        <w:tc>
          <w:tcPr>
            <w:tcW w:w="13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rPr>
              <w:t>Almanca, Rusça</w:t>
            </w:r>
          </w:p>
        </w:tc>
        <w:tc>
          <w:tcPr>
            <w:tcW w:w="1901" w:type="dxa"/>
            <w:tcBorders>
              <w:top w:val="single" w:sz="8" w:space="0" w:color="FFFFFF"/>
              <w:left w:val="single" w:sz="8" w:space="0" w:color="FFFFFF"/>
              <w:bottom w:val="single" w:sz="8" w:space="0" w:color="FFFFFF"/>
              <w:right w:val="single" w:sz="8" w:space="0" w:color="FFFFFF"/>
            </w:tcBorders>
            <w:shd w:val="clear" w:color="auto" w:fill="D0D8E8"/>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rPr>
              <w:t>Azerbaycan Türkçesi</w:t>
            </w:r>
          </w:p>
        </w:tc>
        <w:tc>
          <w:tcPr>
            <w:tcW w:w="114" w:type="dxa"/>
            <w:tcBorders>
              <w:top w:val="single" w:sz="8" w:space="0" w:color="FFFFFF"/>
              <w:left w:val="single" w:sz="8" w:space="0" w:color="FFFFFF"/>
              <w:bottom w:val="single" w:sz="8" w:space="0" w:color="FFFFFF"/>
              <w:right w:val="single" w:sz="8" w:space="0" w:color="FFFFFF"/>
            </w:tcBorders>
            <w:shd w:val="clear" w:color="auto" w:fill="D0D8E8"/>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rPr>
              <w:t>Karl Marx, Friedrich Engels ve Lenin’in eserleri</w:t>
            </w:r>
          </w:p>
        </w:tc>
      </w:tr>
      <w:tr w:rsidR="0002385E" w:rsidRPr="001E1653" w:rsidTr="002821CB">
        <w:trPr>
          <w:trHeight w:val="1178"/>
        </w:trPr>
        <w:tc>
          <w:tcPr>
            <w:tcW w:w="1657" w:type="dxa"/>
            <w:tcBorders>
              <w:top w:val="single" w:sz="8" w:space="0" w:color="FFFFFF"/>
              <w:left w:val="single" w:sz="8" w:space="0" w:color="FFFFFF"/>
              <w:bottom w:val="single" w:sz="8" w:space="0" w:color="FFFFFF"/>
              <w:right w:val="single" w:sz="8" w:space="0" w:color="FFFFFF"/>
            </w:tcBorders>
            <w:shd w:val="clear" w:color="auto" w:fill="E9EDF4"/>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rPr>
              <w:t>Bilimsel ve Teknik Eserler</w:t>
            </w:r>
          </w:p>
        </w:tc>
        <w:tc>
          <w:tcPr>
            <w:tcW w:w="1502" w:type="dxa"/>
            <w:tcBorders>
              <w:top w:val="single" w:sz="8" w:space="0" w:color="FFFFFF"/>
              <w:left w:val="single" w:sz="8" w:space="0" w:color="FFFFFF"/>
              <w:bottom w:val="single" w:sz="8" w:space="0" w:color="FFFFFF"/>
              <w:right w:val="single" w:sz="8" w:space="0" w:color="FFFFFF"/>
            </w:tcBorders>
            <w:shd w:val="clear" w:color="auto" w:fill="E9EDF4"/>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rPr>
              <w:t>Devlet Yayın Evleri ve Akademik Kurumlar</w:t>
            </w:r>
          </w:p>
        </w:tc>
        <w:tc>
          <w:tcPr>
            <w:tcW w:w="13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rPr>
              <w:t>Rusça, İngilizce, Almanca</w:t>
            </w:r>
          </w:p>
        </w:tc>
        <w:tc>
          <w:tcPr>
            <w:tcW w:w="1901" w:type="dxa"/>
            <w:tcBorders>
              <w:top w:val="single" w:sz="8" w:space="0" w:color="FFFFFF"/>
              <w:left w:val="single" w:sz="8" w:space="0" w:color="FFFFFF"/>
              <w:bottom w:val="single" w:sz="8" w:space="0" w:color="FFFFFF"/>
              <w:right w:val="single" w:sz="8" w:space="0" w:color="FFFFFF"/>
            </w:tcBorders>
            <w:shd w:val="clear" w:color="auto" w:fill="E9EDF4"/>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rPr>
              <w:t>Azerbaycan Türkçesi</w:t>
            </w:r>
          </w:p>
        </w:tc>
        <w:tc>
          <w:tcPr>
            <w:tcW w:w="114" w:type="dxa"/>
            <w:tcBorders>
              <w:top w:val="single" w:sz="8" w:space="0" w:color="FFFFFF"/>
              <w:left w:val="single" w:sz="8" w:space="0" w:color="FFFFFF"/>
              <w:bottom w:val="single" w:sz="8" w:space="0" w:color="FFFFFF"/>
              <w:right w:val="single" w:sz="8" w:space="0" w:color="FFFFFF"/>
            </w:tcBorders>
            <w:shd w:val="clear" w:color="auto" w:fill="E9EDF4"/>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rPr>
              <w:t>Fizik, matematik, kimya, biyoloji alanlarında</w:t>
            </w:r>
          </w:p>
        </w:tc>
      </w:tr>
      <w:tr w:rsidR="0002385E" w:rsidRPr="001E1653" w:rsidTr="002821CB">
        <w:trPr>
          <w:trHeight w:val="1178"/>
        </w:trPr>
        <w:tc>
          <w:tcPr>
            <w:tcW w:w="1657" w:type="dxa"/>
            <w:tcBorders>
              <w:top w:val="single" w:sz="8" w:space="0" w:color="FFFFFF"/>
              <w:left w:val="single" w:sz="8" w:space="0" w:color="FFFFFF"/>
              <w:bottom w:val="single" w:sz="8" w:space="0" w:color="FFFFFF"/>
              <w:right w:val="single" w:sz="8" w:space="0" w:color="FFFFFF"/>
            </w:tcBorders>
            <w:shd w:val="clear" w:color="auto" w:fill="D0D8E8"/>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rPr>
              <w:t>Dünya Edebiyatı Eserleri</w:t>
            </w:r>
          </w:p>
        </w:tc>
        <w:tc>
          <w:tcPr>
            <w:tcW w:w="1502" w:type="dxa"/>
            <w:tcBorders>
              <w:top w:val="single" w:sz="8" w:space="0" w:color="FFFFFF"/>
              <w:left w:val="single" w:sz="8" w:space="0" w:color="FFFFFF"/>
              <w:bottom w:val="single" w:sz="8" w:space="0" w:color="FFFFFF"/>
              <w:right w:val="single" w:sz="8" w:space="0" w:color="FFFFFF"/>
            </w:tcBorders>
            <w:shd w:val="clear" w:color="auto" w:fill="D0D8E8"/>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rPr>
              <w:t>Mikayıl Müşfiq</w:t>
            </w:r>
          </w:p>
        </w:tc>
        <w:tc>
          <w:tcPr>
            <w:tcW w:w="13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rPr>
              <w:t>Fransızca, İngilizce</w:t>
            </w:r>
          </w:p>
        </w:tc>
        <w:tc>
          <w:tcPr>
            <w:tcW w:w="1901" w:type="dxa"/>
            <w:tcBorders>
              <w:top w:val="single" w:sz="8" w:space="0" w:color="FFFFFF"/>
              <w:left w:val="single" w:sz="8" w:space="0" w:color="FFFFFF"/>
              <w:bottom w:val="single" w:sz="8" w:space="0" w:color="FFFFFF"/>
              <w:right w:val="single" w:sz="8" w:space="0" w:color="FFFFFF"/>
            </w:tcBorders>
            <w:shd w:val="clear" w:color="auto" w:fill="D0D8E8"/>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rPr>
              <w:t>Azerbaycan Türkçesi</w:t>
            </w:r>
          </w:p>
        </w:tc>
        <w:tc>
          <w:tcPr>
            <w:tcW w:w="114" w:type="dxa"/>
            <w:tcBorders>
              <w:top w:val="single" w:sz="8" w:space="0" w:color="FFFFFF"/>
              <w:left w:val="single" w:sz="8" w:space="0" w:color="FFFFFF"/>
              <w:bottom w:val="single" w:sz="8" w:space="0" w:color="FFFFFF"/>
              <w:right w:val="single" w:sz="8" w:space="0" w:color="FFFFFF"/>
            </w:tcBorders>
            <w:shd w:val="clear" w:color="auto" w:fill="D0D8E8"/>
            <w:tcMar>
              <w:top w:w="15" w:type="dxa"/>
              <w:left w:w="47" w:type="dxa"/>
              <w:bottom w:w="0" w:type="dxa"/>
              <w:right w:w="47" w:type="dxa"/>
            </w:tcMar>
            <w:vAlign w:val="center"/>
            <w:hideMark/>
          </w:tcPr>
          <w:p w:rsidR="0002385E" w:rsidRPr="001E1653" w:rsidRDefault="0002385E" w:rsidP="0002385E">
            <w:pPr>
              <w:jc w:val="both"/>
              <w:rPr>
                <w:rFonts w:ascii="Times New Roman" w:hAnsi="Times New Roman" w:cs="Times New Roman"/>
                <w:lang w:val="en-US"/>
              </w:rPr>
            </w:pPr>
            <w:r w:rsidRPr="001E1653">
              <w:rPr>
                <w:rFonts w:ascii="Times New Roman" w:hAnsi="Times New Roman" w:cs="Times New Roman"/>
              </w:rPr>
              <w:t>Shakespeare, Balzac, Hugo gibi yazarların eserleri</w:t>
            </w:r>
          </w:p>
        </w:tc>
      </w:tr>
    </w:tbl>
    <w:p w:rsidR="008F0830" w:rsidRDefault="008F0830" w:rsidP="008F0830">
      <w:pPr>
        <w:jc w:val="both"/>
        <w:rPr>
          <w:rFonts w:ascii="Times New Roman" w:hAnsi="Times New Roman" w:cs="Times New Roman"/>
        </w:rPr>
      </w:pPr>
    </w:p>
    <w:p w:rsidR="0002385E" w:rsidRDefault="0002385E" w:rsidP="008F0830">
      <w:pPr>
        <w:jc w:val="both"/>
        <w:rPr>
          <w:rFonts w:ascii="Times New Roman" w:hAnsi="Times New Roman" w:cs="Times New Roman"/>
        </w:rPr>
      </w:pPr>
    </w:p>
    <w:p w:rsidR="00E46686" w:rsidRPr="001E1653" w:rsidRDefault="00E46686" w:rsidP="008F0830">
      <w:pPr>
        <w:jc w:val="both"/>
        <w:rPr>
          <w:rFonts w:ascii="Times New Roman" w:hAnsi="Times New Roman" w:cs="Times New Roman"/>
        </w:rPr>
      </w:pPr>
    </w:p>
    <w:p w:rsidR="00542505" w:rsidRPr="001E1653" w:rsidRDefault="00542505" w:rsidP="00542505">
      <w:pPr>
        <w:jc w:val="both"/>
        <w:rPr>
          <w:rFonts w:ascii="Times New Roman" w:hAnsi="Times New Roman" w:cs="Times New Roman"/>
          <w:b/>
        </w:rPr>
      </w:pPr>
      <w:r w:rsidRPr="001E1653">
        <w:rPr>
          <w:rFonts w:ascii="Times New Roman" w:hAnsi="Times New Roman" w:cs="Times New Roman"/>
          <w:b/>
        </w:rPr>
        <w:t>Bağımsızlık Sonrası Çeviri Çalışmaları</w:t>
      </w:r>
    </w:p>
    <w:p w:rsidR="00542505" w:rsidRPr="001E1653" w:rsidRDefault="00542505" w:rsidP="00542505">
      <w:pPr>
        <w:jc w:val="both"/>
        <w:rPr>
          <w:rFonts w:ascii="Times New Roman" w:hAnsi="Times New Roman" w:cs="Times New Roman"/>
          <w:b/>
        </w:rPr>
      </w:pPr>
      <w:r w:rsidRPr="001E1653">
        <w:rPr>
          <w:rFonts w:ascii="Times New Roman" w:hAnsi="Times New Roman" w:cs="Times New Roman"/>
        </w:rPr>
        <w:t>Azerbaycan'ın bağımsızlık sonrasında, çeviri çalışmaları büyük bir ivme kazanmış ve çeşitli alanlarda önemli eserler Azerbaycan Türkçesine kazandırılmıştır. Bu dönemde çeviri faaliyetleri, hem dini hem de seküler metinlerde yoğunlaşmış, edebi eserlerin yanı sıra bilimsel ve teknik metinlerin de çevrilmesi önemli bir yer tutmuştur (Mirzəyev, 2018). Bağımsızlık sonrası dönemde yapılan çeviriler arasında en dikkat çekici olanlardan biri, Ziya Bünyadov ve Vasim Memmedaliyev tarafından gerçekleştirilen Kur'an çevirisidir. 1992 yılında yayımlanan bu çeviri, Azerbaycan'da büyük bir ilgi görmüş ve en çok okunan Kur'an meali olmuştur (Rəhimova, 2016)​​​​. Bu çevirinin başarısı, sonraki yıllarda yapılan diğer çeviri çalışmaları için de bir referans noktası olmuştur.</w:t>
      </w:r>
    </w:p>
    <w:p w:rsidR="00542505" w:rsidRPr="001E1653" w:rsidRDefault="00542505" w:rsidP="00542505">
      <w:pPr>
        <w:jc w:val="both"/>
        <w:rPr>
          <w:rFonts w:ascii="Times New Roman" w:hAnsi="Times New Roman" w:cs="Times New Roman"/>
        </w:rPr>
      </w:pPr>
      <w:r w:rsidRPr="001E1653">
        <w:rPr>
          <w:rFonts w:ascii="Times New Roman" w:hAnsi="Times New Roman" w:cs="Times New Roman"/>
        </w:rPr>
        <w:lastRenderedPageBreak/>
        <w:t>Bağımsızlık sonrası dönemde, çeşitli bilimsel alanlarda da önemli çeviri çalışmaları yapılmıştır. Mühendislik, tıp, fen bilimleri ve sosyal bilimler alanlarında yapılan çeviriler, Azerbaycan'daki akademik ve entelektüel birikime büyük katkılarda bulunmuştur. Bu çeviri çalışmaları, Azerbaycan'daki üniversitelerde okutulan ders kitaplarının ve bilimsel literatürün Azerbaycan Türkçesine kazandırılmasına önemli bir destek sağlamıştır.</w:t>
      </w:r>
    </w:p>
    <w:p w:rsidR="00542505" w:rsidRPr="001E1653" w:rsidRDefault="00542505" w:rsidP="00542505">
      <w:pPr>
        <w:jc w:val="both"/>
        <w:rPr>
          <w:rFonts w:ascii="Times New Roman" w:hAnsi="Times New Roman" w:cs="Times New Roman"/>
        </w:rPr>
      </w:pPr>
      <w:r w:rsidRPr="001E1653">
        <w:rPr>
          <w:rFonts w:ascii="Times New Roman" w:hAnsi="Times New Roman" w:cs="Times New Roman"/>
        </w:rPr>
        <w:t>Tablo5</w:t>
      </w:r>
      <w:r w:rsidRPr="001E1653">
        <w:rPr>
          <w:rFonts w:ascii="Times New Roman" w:hAnsi="Times New Roman" w:cs="Times New Roman"/>
        </w:rPr>
        <w:br/>
      </w:r>
      <w:r w:rsidRPr="001E1653">
        <w:rPr>
          <w:rFonts w:ascii="Times New Roman" w:hAnsi="Times New Roman" w:cs="Times New Roman"/>
          <w:i/>
          <w:iCs/>
        </w:rPr>
        <w:t>Bağımsızlık Sonrası Dönemde Azerbaycan'da Yapılan Çeviri Faaliyetleri</w:t>
      </w:r>
    </w:p>
    <w:tbl>
      <w:tblPr>
        <w:tblW w:w="6226" w:type="dxa"/>
        <w:tblInd w:w="-10" w:type="dxa"/>
        <w:tblLayout w:type="fixed"/>
        <w:tblCellMar>
          <w:left w:w="0" w:type="dxa"/>
          <w:right w:w="0" w:type="dxa"/>
        </w:tblCellMar>
        <w:tblLook w:val="04A0" w:firstRow="1" w:lastRow="0" w:firstColumn="1" w:lastColumn="0" w:noHBand="0" w:noVBand="1"/>
      </w:tblPr>
      <w:tblGrid>
        <w:gridCol w:w="993"/>
        <w:gridCol w:w="1701"/>
        <w:gridCol w:w="1134"/>
        <w:gridCol w:w="1275"/>
        <w:gridCol w:w="1123"/>
      </w:tblGrid>
      <w:tr w:rsidR="00542505" w:rsidRPr="001E1653" w:rsidTr="002919D6">
        <w:trPr>
          <w:trHeight w:val="353"/>
        </w:trPr>
        <w:tc>
          <w:tcPr>
            <w:tcW w:w="99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b/>
                <w:bCs/>
              </w:rPr>
              <w:t>Çeviri Eserler</w:t>
            </w:r>
          </w:p>
        </w:tc>
        <w:tc>
          <w:tcPr>
            <w:tcW w:w="170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b/>
                <w:bCs/>
              </w:rPr>
              <w:t>Çevirmen</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b/>
                <w:bCs/>
              </w:rPr>
              <w:t>Orijinal Dil</w:t>
            </w:r>
          </w:p>
        </w:tc>
        <w:tc>
          <w:tcPr>
            <w:tcW w:w="1275"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b/>
                <w:bCs/>
              </w:rPr>
              <w:t xml:space="preserve"> Hedef Dil</w:t>
            </w:r>
          </w:p>
        </w:tc>
        <w:tc>
          <w:tcPr>
            <w:tcW w:w="112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b/>
                <w:bCs/>
              </w:rPr>
              <w:t>Notlar</w:t>
            </w:r>
          </w:p>
        </w:tc>
      </w:tr>
      <w:tr w:rsidR="00542505" w:rsidRPr="001E1653" w:rsidTr="002919D6">
        <w:trPr>
          <w:trHeight w:val="1156"/>
        </w:trPr>
        <w:tc>
          <w:tcPr>
            <w:tcW w:w="99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Kur'an Çevirisi</w:t>
            </w:r>
          </w:p>
        </w:tc>
        <w:tc>
          <w:tcPr>
            <w:tcW w:w="170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Ziya Bünyadov, Vasim Memmedaliyev</w:t>
            </w:r>
          </w:p>
        </w:tc>
        <w:tc>
          <w:tcPr>
            <w:tcW w:w="113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Arapça</w:t>
            </w:r>
          </w:p>
        </w:tc>
        <w:tc>
          <w:tcPr>
            <w:tcW w:w="127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Azerbaycan Türkçesi</w:t>
            </w:r>
          </w:p>
        </w:tc>
        <w:tc>
          <w:tcPr>
            <w:tcW w:w="112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1992 yılında yayımlandı, en çok okunan Kur'an meali</w:t>
            </w:r>
          </w:p>
        </w:tc>
      </w:tr>
      <w:tr w:rsidR="00542505" w:rsidRPr="001E1653" w:rsidTr="002919D6">
        <w:trPr>
          <w:trHeight w:val="1214"/>
        </w:trPr>
        <w:tc>
          <w:tcPr>
            <w:tcW w:w="9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Kur'an Çevirisi</w:t>
            </w:r>
          </w:p>
        </w:tc>
        <w:tc>
          <w:tcPr>
            <w:tcW w:w="170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Memmedhasan Ganioğlu, Tariyel Bilaloğlu</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Arapça</w:t>
            </w:r>
          </w:p>
        </w:tc>
        <w:tc>
          <w:tcPr>
            <w:tcW w:w="12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Azerbaycan Türkçesi</w:t>
            </w:r>
          </w:p>
        </w:tc>
        <w:tc>
          <w:tcPr>
            <w:tcW w:w="11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2000 yılında yayımlandı, modern dil yapısı</w:t>
            </w:r>
          </w:p>
        </w:tc>
      </w:tr>
      <w:tr w:rsidR="00542505" w:rsidRPr="001E1653" w:rsidTr="002919D6">
        <w:trPr>
          <w:trHeight w:val="1156"/>
        </w:trPr>
        <w:tc>
          <w:tcPr>
            <w:tcW w:w="9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Edebi Eserler</w:t>
            </w:r>
          </w:p>
        </w:tc>
        <w:tc>
          <w:tcPr>
            <w:tcW w:w="170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Azerbaycan Cumhuriyeti Tercüme Merkezi</w:t>
            </w:r>
          </w:p>
        </w:tc>
        <w:tc>
          <w:tcPr>
            <w:tcW w:w="11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Çeşitli</w:t>
            </w:r>
          </w:p>
        </w:tc>
        <w:tc>
          <w:tcPr>
            <w:tcW w:w="127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Yabancı Diller</w:t>
            </w:r>
          </w:p>
        </w:tc>
        <w:tc>
          <w:tcPr>
            <w:tcW w:w="11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 xml:space="preserve">Azerbaycan edebiyatının yabancı </w:t>
            </w:r>
            <w:r w:rsidRPr="001E1653">
              <w:rPr>
                <w:rFonts w:ascii="Times New Roman" w:hAnsi="Times New Roman" w:cs="Times New Roman"/>
              </w:rPr>
              <w:lastRenderedPageBreak/>
              <w:t>dillere tercümesi</w:t>
            </w:r>
          </w:p>
        </w:tc>
      </w:tr>
      <w:tr w:rsidR="00542505" w:rsidRPr="001E1653" w:rsidTr="002919D6">
        <w:trPr>
          <w:trHeight w:val="754"/>
        </w:trPr>
        <w:tc>
          <w:tcPr>
            <w:tcW w:w="9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lastRenderedPageBreak/>
              <w:t>Bilimsel ve Teknik Eserler</w:t>
            </w:r>
          </w:p>
        </w:tc>
        <w:tc>
          <w:tcPr>
            <w:tcW w:w="170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Çeşitli Akademisyenler</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İngilizce, Almanca, Rusça</w:t>
            </w:r>
          </w:p>
        </w:tc>
        <w:tc>
          <w:tcPr>
            <w:tcW w:w="12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Azerbaycan Türkçesi</w:t>
            </w:r>
          </w:p>
        </w:tc>
        <w:tc>
          <w:tcPr>
            <w:tcW w:w="11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Mühendislik, tıp, fen bilimleri, sosyal bilimler</w:t>
            </w:r>
          </w:p>
        </w:tc>
      </w:tr>
      <w:tr w:rsidR="00542505" w:rsidRPr="001E1653" w:rsidTr="002919D6">
        <w:trPr>
          <w:trHeight w:val="754"/>
        </w:trPr>
        <w:tc>
          <w:tcPr>
            <w:tcW w:w="9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Ders Kitapları</w:t>
            </w:r>
          </w:p>
        </w:tc>
        <w:tc>
          <w:tcPr>
            <w:tcW w:w="170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Çeşitli Akademisyenler</w:t>
            </w:r>
          </w:p>
        </w:tc>
        <w:tc>
          <w:tcPr>
            <w:tcW w:w="11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İngilizce, Almanca, Rusça</w:t>
            </w:r>
          </w:p>
        </w:tc>
        <w:tc>
          <w:tcPr>
            <w:tcW w:w="127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Azerbaycan Türkçesi</w:t>
            </w:r>
          </w:p>
        </w:tc>
        <w:tc>
          <w:tcPr>
            <w:tcW w:w="11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Üniversitelerde okutulan ders kitapları</w:t>
            </w:r>
          </w:p>
        </w:tc>
      </w:tr>
      <w:tr w:rsidR="00542505" w:rsidRPr="001E1653" w:rsidTr="002919D6">
        <w:trPr>
          <w:trHeight w:val="1156"/>
        </w:trPr>
        <w:tc>
          <w:tcPr>
            <w:tcW w:w="9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Azerbaycan Edebiyatı</w:t>
            </w:r>
          </w:p>
        </w:tc>
        <w:tc>
          <w:tcPr>
            <w:tcW w:w="170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Azerbaycan Cumhuriyeti Tercüme Merkezi</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Azerbaycan Türkçesi</w:t>
            </w:r>
          </w:p>
        </w:tc>
        <w:tc>
          <w:tcPr>
            <w:tcW w:w="12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Yabancı Diller</w:t>
            </w:r>
          </w:p>
        </w:tc>
        <w:tc>
          <w:tcPr>
            <w:tcW w:w="11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542505" w:rsidRPr="001E1653" w:rsidRDefault="00542505" w:rsidP="00542505">
            <w:pPr>
              <w:jc w:val="both"/>
              <w:rPr>
                <w:rFonts w:ascii="Times New Roman" w:hAnsi="Times New Roman" w:cs="Times New Roman"/>
                <w:lang w:val="en-US"/>
              </w:rPr>
            </w:pPr>
            <w:r w:rsidRPr="001E1653">
              <w:rPr>
                <w:rFonts w:ascii="Times New Roman" w:hAnsi="Times New Roman" w:cs="Times New Roman"/>
              </w:rPr>
              <w:t>2014 yılından bu yana faaliyet gösteriyor</w:t>
            </w:r>
          </w:p>
        </w:tc>
      </w:tr>
    </w:tbl>
    <w:p w:rsidR="00542505" w:rsidRPr="001E1653" w:rsidRDefault="00542505" w:rsidP="00542505">
      <w:pPr>
        <w:jc w:val="both"/>
        <w:rPr>
          <w:rFonts w:ascii="Times New Roman" w:hAnsi="Times New Roman" w:cs="Times New Roman"/>
          <w:b/>
          <w:bCs/>
        </w:rPr>
      </w:pPr>
    </w:p>
    <w:p w:rsidR="00542505" w:rsidRPr="001E1653" w:rsidRDefault="00542505" w:rsidP="00542505">
      <w:pPr>
        <w:jc w:val="both"/>
        <w:rPr>
          <w:rFonts w:ascii="Times New Roman" w:hAnsi="Times New Roman" w:cs="Times New Roman"/>
        </w:rPr>
      </w:pPr>
      <w:r w:rsidRPr="001E1653">
        <w:rPr>
          <w:rFonts w:ascii="Times New Roman" w:hAnsi="Times New Roman" w:cs="Times New Roman"/>
          <w:b/>
          <w:bCs/>
        </w:rPr>
        <w:t>Çeviri Kurumları ve Dernekleri</w:t>
      </w:r>
    </w:p>
    <w:p w:rsidR="00542505" w:rsidRPr="001E1653" w:rsidRDefault="00542505" w:rsidP="00542505">
      <w:pPr>
        <w:jc w:val="both"/>
        <w:rPr>
          <w:rFonts w:ascii="Times New Roman" w:hAnsi="Times New Roman" w:cs="Times New Roman"/>
        </w:rPr>
      </w:pPr>
      <w:r w:rsidRPr="001E1653">
        <w:rPr>
          <w:rFonts w:ascii="Times New Roman" w:hAnsi="Times New Roman" w:cs="Times New Roman"/>
        </w:rPr>
        <w:t xml:space="preserve">Azerbaycan Tercüme Merkezi, ülkenin önde gelen çeviri kuruluşlarından biridir. Merkez, edebi ve bilimsel eserlerin çevirisi, çevirmenlerin eğitimi ve çeviri standartlarının geliştirilmesi gibi alanlarda faaliyet göstermektedir. Aynı zamanda, dünya edebiyatından önemli eserlerin Azerbaycan Türkçesine kazandırılmasını ve Azerbaycan edebiyatının yabancı dillere çevrilmesini teşvik etmektedir (Rəhimova, 2016). </w:t>
      </w:r>
    </w:p>
    <w:p w:rsidR="00542505" w:rsidRPr="001E1653" w:rsidRDefault="00542505" w:rsidP="00542505">
      <w:pPr>
        <w:jc w:val="both"/>
        <w:rPr>
          <w:rFonts w:ascii="Times New Roman" w:hAnsi="Times New Roman" w:cs="Times New Roman"/>
        </w:rPr>
      </w:pPr>
      <w:r w:rsidRPr="001E1653">
        <w:rPr>
          <w:rFonts w:ascii="Times New Roman" w:hAnsi="Times New Roman" w:cs="Times New Roman"/>
        </w:rPr>
        <w:lastRenderedPageBreak/>
        <w:t xml:space="preserve">Azerdil, çeviri ve dil hizmetleri alanında çalışan profesyonelleri bir araya getiren bir dernektir. Dernek, üyelerinin mesleki gelişimini desteklemek, çeviri kalitesini artırmak ve çevirmenlerin haklarını korumak amacıyla çeşitli eğitim programları ve seminerler düzenlemektedir (Rzayeva, 2018). </w:t>
      </w:r>
    </w:p>
    <w:p w:rsidR="00542505" w:rsidRPr="001E1653" w:rsidRDefault="00542505" w:rsidP="00542505">
      <w:pPr>
        <w:jc w:val="both"/>
        <w:rPr>
          <w:rFonts w:ascii="Times New Roman" w:hAnsi="Times New Roman" w:cs="Times New Roman"/>
        </w:rPr>
      </w:pPr>
      <w:r w:rsidRPr="001E1653">
        <w:rPr>
          <w:rFonts w:ascii="Times New Roman" w:hAnsi="Times New Roman" w:cs="Times New Roman"/>
        </w:rPr>
        <w:t>TÜBİTAK Ulusal Çeviri Merkezi, bilimsel ve teknik çeviriler alanında faaliyet göstermektedir. Merkez, bilimsel yayınların ve araştırma sonuçlarının Azerbaycan Türkçesine çevrilmesini sağlayarak, bilimsel bilgiye erişimi kolaylaştırmaktadır (Mirzəyev, 2018). Ayrıca, bilimsel çevirilerde kaliteyi artırmak amacıyla çeşitli projeler yürütmektedir.</w:t>
      </w:r>
    </w:p>
    <w:p w:rsidR="00542505" w:rsidRPr="001E1653" w:rsidRDefault="00542505" w:rsidP="00542505">
      <w:pPr>
        <w:jc w:val="both"/>
        <w:rPr>
          <w:rFonts w:ascii="Times New Roman" w:hAnsi="Times New Roman" w:cs="Times New Roman"/>
        </w:rPr>
      </w:pPr>
      <w:r w:rsidRPr="001E1653">
        <w:rPr>
          <w:rFonts w:ascii="Times New Roman" w:hAnsi="Times New Roman" w:cs="Times New Roman"/>
        </w:rPr>
        <w:t>FIT, dünya genelinde çeviri ve çevirmenlik mesleğini temsil eden uluslararası bir federasyondur. Azerbaycan'daki çeviri dernekleri de FIT'in üyesi olarak, uluslararası alanda çeviri standartlarının geliştirilmesine katkıda bulunmaktadır (Nəhmədov &amp; Bağırova, 1992).</w:t>
      </w:r>
    </w:p>
    <w:p w:rsidR="00542505" w:rsidRPr="001E1653" w:rsidRDefault="00542505" w:rsidP="00542505">
      <w:pPr>
        <w:jc w:val="both"/>
        <w:rPr>
          <w:rFonts w:ascii="Times New Roman" w:hAnsi="Times New Roman" w:cs="Times New Roman"/>
          <w:b/>
        </w:rPr>
      </w:pPr>
      <w:r w:rsidRPr="001E1653">
        <w:rPr>
          <w:rFonts w:ascii="Times New Roman" w:hAnsi="Times New Roman" w:cs="Times New Roman"/>
          <w:b/>
        </w:rPr>
        <w:t>Türkiye ve Azerbaycan'da Çeviri Faaliyetlerinin Benzerlikleri</w:t>
      </w:r>
    </w:p>
    <w:p w:rsidR="00542505" w:rsidRPr="001E1653" w:rsidRDefault="00542505" w:rsidP="00542505">
      <w:pPr>
        <w:jc w:val="both"/>
        <w:rPr>
          <w:rFonts w:ascii="Times New Roman" w:hAnsi="Times New Roman" w:cs="Times New Roman"/>
        </w:rPr>
      </w:pPr>
      <w:r w:rsidRPr="001E1653">
        <w:rPr>
          <w:rFonts w:ascii="Times New Roman" w:hAnsi="Times New Roman" w:cs="Times New Roman"/>
        </w:rPr>
        <w:t>Hem Türkiye hem de Azerbaycan'da çeviri faaliyetlerinin kökeni, antik dönemlere kadar uzanmaktadır. Eski çağlardan itibaren, farklı dillerdeki metinlerin tercüme edilmesi, bilgi ve kültür alışverişinin temel araçlarından biri olmuştur. Türkiye'de Osmanlı İmparatorluğu döneminde, Arapça, Farsça ve Latince gibi dillerden yapılan çevirilerle bilim ve edebiyat zenginleşmiştir. Benzer şekilde, Azerbaycan'da da Arapça ve Farsçadan yapılan çeviriler, edebi ve bilimsel gelişime büyük katkı sağlamıştır.</w:t>
      </w:r>
    </w:p>
    <w:p w:rsidR="00542505" w:rsidRPr="001E1653" w:rsidRDefault="00542505" w:rsidP="00542505">
      <w:pPr>
        <w:jc w:val="both"/>
        <w:rPr>
          <w:rFonts w:ascii="Times New Roman" w:hAnsi="Times New Roman" w:cs="Times New Roman"/>
        </w:rPr>
      </w:pPr>
      <w:r w:rsidRPr="001E1653">
        <w:rPr>
          <w:rFonts w:ascii="Times New Roman" w:hAnsi="Times New Roman" w:cs="Times New Roman"/>
        </w:rPr>
        <w:t>Her iki ülkede de çeviri faaliyetlerinin kurumsallaşması önemli bir adım olmuştur. Türkiye'de Dil ve Tarih-Coğrafya Fakültesi bünyesinde kurulan Çeviri Merkezi, çevirmenlerin yetiştirilmesinde ve kaliteli çeviri eserlerin yayımlanmasında önemli rol oynuyor. Aynı şekilde Azerbaycan'da çeviri faaliyetlerini düzenlemek ve geliştirmek amacıyla Cumhuriyet Edebi Tercüme ve Edebi İlişkiler Merkezi kuruldu.</w:t>
      </w:r>
    </w:p>
    <w:p w:rsidR="00542505" w:rsidRPr="001E1653" w:rsidRDefault="00542505" w:rsidP="00542505">
      <w:pPr>
        <w:jc w:val="both"/>
        <w:rPr>
          <w:rFonts w:ascii="Times New Roman" w:hAnsi="Times New Roman" w:cs="Times New Roman"/>
        </w:rPr>
      </w:pPr>
      <w:r w:rsidRPr="001E1653">
        <w:rPr>
          <w:rFonts w:ascii="Times New Roman" w:hAnsi="Times New Roman" w:cs="Times New Roman"/>
        </w:rPr>
        <w:t xml:space="preserve">Her iki ülke de İslam kültürü ve Arapça, Farsça dilleri ile derin bağlara sahiptir. Bu bağlamda, her iki ülkenin de tarih boyunca Arapça ve </w:t>
      </w:r>
      <w:r w:rsidRPr="001E1653">
        <w:rPr>
          <w:rFonts w:ascii="Times New Roman" w:hAnsi="Times New Roman" w:cs="Times New Roman"/>
        </w:rPr>
        <w:lastRenderedPageBreak/>
        <w:t>Farsça'dan birçok dini ve edebi eseri çevirdiği görülmektedir. Kur'an-ı Kerim'in çevirisi hem Türkiye hem de Azerbaycan'da önemli bir yere sahiptir. Örneğin, Azerbaycan'da Ziya Bünyadov ve Vasim Memmedaliyev tarafından gerçekleştirilen Kur'an çevirisi büyük ilgi görmüştür​​​​.</w:t>
      </w:r>
    </w:p>
    <w:p w:rsidR="00291715" w:rsidRPr="001E1653" w:rsidRDefault="00542505" w:rsidP="00291715">
      <w:pPr>
        <w:jc w:val="both"/>
        <w:rPr>
          <w:rFonts w:ascii="Times New Roman" w:hAnsi="Times New Roman" w:cs="Times New Roman"/>
        </w:rPr>
      </w:pPr>
      <w:r w:rsidRPr="001E1653">
        <w:rPr>
          <w:rFonts w:ascii="Times New Roman" w:hAnsi="Times New Roman" w:cs="Times New Roman"/>
        </w:rPr>
        <w:t>Kur'an-ı Kerim ve diğer İslami metinlerin çevirisi, hem Türkiye hem de Azerbaycan'da yaygın olarak yapılmıştır. Bu çeviriler, dini bilgilerin yayılması ve anlaşılması açısından büyük önem taşır. Örneğin, Azerbaycan'da Kur'an'ın çeşitli dillere çevrilmesi, Türkiye'deki benzer çalışmalarla paralellik göstermektedir​​. Hem Türkiye hem de Azerbaycan, klasik Fars ve Arap edebiyatının önemli eserlerini kendi dillerine çevirmiştir. Bu çeviriler, edebi dilin gelişimine katkıda bulunmuş ve kültürel etkileşimi artırmıştır.</w:t>
      </w:r>
    </w:p>
    <w:p w:rsidR="00291715" w:rsidRPr="00856281" w:rsidRDefault="00291715" w:rsidP="00856281">
      <w:pPr>
        <w:jc w:val="both"/>
        <w:rPr>
          <w:rFonts w:ascii="Times New Roman" w:hAnsi="Times New Roman" w:cs="Times New Roman"/>
        </w:rPr>
      </w:pPr>
      <w:r w:rsidRPr="001E1653">
        <w:rPr>
          <w:rFonts w:ascii="Times New Roman" w:hAnsi="Times New Roman" w:cs="Times New Roman"/>
        </w:rPr>
        <w:t>Türkiye ve Azerbaycan'da çeviri faaliyetleri, her iki ülkede de devlet destekli kurumlar tarafından organize edilmektedir. Türkiye'de, özellikle Cumhuriyet döneminde kurulan Türk Dil Kurumu (TDK), dilin korunması, geliştirilmesi ve zenginleştirilmesi amacıyla önemli çeviri projelerine imza atmıştır. TDK, Batı ve Doğu edebiyatının klasik eserlerini Türkçeye kazandırarak, Türk dilinin zenginleşmesine ve edebi çeşitliliğin artmasına büyük katkı sağlamıştır. Bu çalışmalar, Türk okuyucuların dünya edebiyatıyla tanışmasını ve bilimsel metinlere erişimini kolaylaştırmıştır.</w:t>
      </w:r>
    </w:p>
    <w:p w:rsidR="001D05A7" w:rsidRPr="001E1653" w:rsidRDefault="001D05A7" w:rsidP="001D05A7">
      <w:pPr>
        <w:jc w:val="both"/>
        <w:rPr>
          <w:rFonts w:ascii="Times New Roman" w:hAnsi="Times New Roman" w:cs="Times New Roman"/>
          <w:b/>
        </w:rPr>
      </w:pPr>
      <w:r w:rsidRPr="001E1653">
        <w:rPr>
          <w:rFonts w:ascii="Times New Roman" w:hAnsi="Times New Roman" w:cs="Times New Roman"/>
          <w:b/>
        </w:rPr>
        <w:t>S</w:t>
      </w:r>
      <w:r w:rsidR="00E46686">
        <w:rPr>
          <w:rFonts w:ascii="Times New Roman" w:hAnsi="Times New Roman" w:cs="Times New Roman"/>
          <w:b/>
        </w:rPr>
        <w:t>onuç ve Öneriler</w:t>
      </w:r>
    </w:p>
    <w:p w:rsidR="001D05A7" w:rsidRPr="001E1653" w:rsidRDefault="001D05A7" w:rsidP="00E46686">
      <w:pPr>
        <w:jc w:val="both"/>
        <w:rPr>
          <w:rFonts w:ascii="Times New Roman" w:hAnsi="Times New Roman" w:cs="Times New Roman"/>
        </w:rPr>
      </w:pPr>
      <w:r w:rsidRPr="001E1653">
        <w:rPr>
          <w:rFonts w:ascii="Times New Roman" w:hAnsi="Times New Roman" w:cs="Times New Roman"/>
        </w:rPr>
        <w:t xml:space="preserve">Türkiye ve Azerbaycan'daki çeviri faaliyetlerinin karşılaştırmalı analizi, çeviri biliminde iki farklı kültürel ve tarihsel bağlamdaki çeviri pratiklerini anlamaya yönelik önemli veriler sunmuştur. Bu karşılaştırma, çeviri bilimcilerin farklı kültürel bağlamlardaki çeviri süreçlerini daha iyi anlamalarına yardımcı olmuş ve bu alanda yapılacak gelecekteki çalışmalara temel oluşturmuştur. </w:t>
      </w:r>
    </w:p>
    <w:p w:rsidR="004077D2" w:rsidRPr="001E1653" w:rsidRDefault="004077D2" w:rsidP="004077D2">
      <w:pPr>
        <w:jc w:val="both"/>
        <w:rPr>
          <w:rFonts w:ascii="Times New Roman" w:hAnsi="Times New Roman" w:cs="Times New Roman"/>
        </w:rPr>
      </w:pPr>
      <w:r w:rsidRPr="001E1653">
        <w:rPr>
          <w:rFonts w:ascii="Times New Roman" w:hAnsi="Times New Roman" w:cs="Times New Roman"/>
        </w:rPr>
        <w:t>Araştırma sonucunda elde edilen bilgilerden yola çıkarak aşağıdaki öneriler verilebilir:</w:t>
      </w:r>
    </w:p>
    <w:p w:rsidR="004077D2" w:rsidRPr="001E1653" w:rsidRDefault="004077D2" w:rsidP="004077D2">
      <w:pPr>
        <w:jc w:val="both"/>
        <w:rPr>
          <w:rFonts w:ascii="Times New Roman" w:hAnsi="Times New Roman" w:cs="Times New Roman"/>
        </w:rPr>
      </w:pPr>
      <w:r w:rsidRPr="001E1653">
        <w:rPr>
          <w:rFonts w:ascii="Times New Roman" w:hAnsi="Times New Roman" w:cs="Times New Roman"/>
        </w:rPr>
        <w:lastRenderedPageBreak/>
        <w:t>Türkiye ve Azerbaycan, ortak kültürel mirasları ve dilsel yakınlıkları sayesinde çeviri alanında pek çok iş birliği yapma potansiyeline sahiptir. Her iki ülkenin çeviri kurumları ve üniversiteleri, ortak projeler ve iş birlikleri aracılığıyla dil ve kültür arasındaki köprüyü güçlendirebilirler. Bu tür iş birlikleri, her iki ülkenin çeviri faaliyetlerini çeşitlendirme ve zenginleştirme konusunda önemli fırsatlar sunmaktadır.</w:t>
      </w:r>
    </w:p>
    <w:p w:rsidR="002919D6" w:rsidRDefault="004077D2" w:rsidP="004077D2">
      <w:pPr>
        <w:jc w:val="both"/>
        <w:rPr>
          <w:rFonts w:ascii="Times New Roman" w:hAnsi="Times New Roman" w:cs="Times New Roman"/>
        </w:rPr>
      </w:pPr>
      <w:r w:rsidRPr="001E1653">
        <w:rPr>
          <w:rFonts w:ascii="Times New Roman" w:hAnsi="Times New Roman" w:cs="Times New Roman"/>
        </w:rPr>
        <w:t>Her iki ülke de kendi edebi klasiklerini karşılıklı olarak çevirebilir ve yayımlayabilir. Bu proje, Türkiye'nin edebi klasiklerinin Azerbaycan Türkçesine, Azerbaycan'ın edebi klasiklerinin ise Türkçeye çevrilmesiyle, iki ülke arasındaki edebi ve kültürel bağları güçlendirebilir. Bu çeviriler, her iki ülkenin okuyucularına birbirlerinin edebi zenginliklerini tanıma fırsatı sunar. Çağdaş Türk ve Azerbaycan yazarlarının eserlerinin karşılıklı olarak çevrilmesi, modern edebi gelişmeleri ve çağdaş yazarları her iki ülkenin okuyucularına tanıtarak edebi çeşitliliği artırabilir. Bu proje, iki ülke arasındaki edebi alışverişi güçlendirir ve çağdaş edebiyatın yayılmasına katkıda bulunur.</w:t>
      </w:r>
    </w:p>
    <w:p w:rsidR="004077D2" w:rsidRPr="001E1653" w:rsidRDefault="004077D2" w:rsidP="004077D2">
      <w:pPr>
        <w:jc w:val="both"/>
        <w:rPr>
          <w:rFonts w:ascii="Times New Roman" w:hAnsi="Times New Roman" w:cs="Times New Roman"/>
        </w:rPr>
      </w:pPr>
      <w:r w:rsidRPr="001E1653">
        <w:rPr>
          <w:rFonts w:ascii="Times New Roman" w:hAnsi="Times New Roman" w:cs="Times New Roman"/>
        </w:rPr>
        <w:t>Türkiye ve Azerbaycan'daki üniversiteler, ortak çevirmen eğitimi programları düzenleyebilirler. Bu programlar, her iki ülkenin dil ve kültürüne yönelik özel eğitim modülleri içerebilir ve çevirmen adaylarının her iki dilde de yetkinlik kazanmalarını sağlayabilir. Üniversiteler arası değişim programları ve staj olanakları ile öğrencilerin ve çevirmen adaylarının karşılıklı olarak deneyim kazanmaları teşvik edilebilir. Bu programlar, genç çevirmenlerin mesleki becerilerini geliştirmelerine ve farklı kültürleri tanımalarına yardımcı olabilir.</w:t>
      </w:r>
      <w:r w:rsidR="002919D6">
        <w:rPr>
          <w:rFonts w:ascii="Times New Roman" w:hAnsi="Times New Roman" w:cs="Times New Roman"/>
        </w:rPr>
        <w:t xml:space="preserve"> Ü</w:t>
      </w:r>
      <w:r w:rsidR="002919D6" w:rsidRPr="001E1653">
        <w:rPr>
          <w:rFonts w:ascii="Times New Roman" w:hAnsi="Times New Roman" w:cs="Times New Roman"/>
        </w:rPr>
        <w:t xml:space="preserve">niversiteler ve araştırma merkezleri, bilimsel ve teknik literatürün çevirisi konusunda ortak projeler geliştirebilirler. Örneğin, tıp, mühendislik, fen bilimleri ve sosyal bilimler gibi alanlarda Batı literatüründen yapılan çeviriler, her iki ülkenin akademik dünyasının zenginleşmesine katkı sağlayabilir. </w:t>
      </w:r>
    </w:p>
    <w:p w:rsidR="004077D2" w:rsidRPr="001E1653" w:rsidRDefault="004077D2" w:rsidP="004077D2">
      <w:pPr>
        <w:jc w:val="both"/>
        <w:rPr>
          <w:rFonts w:ascii="Times New Roman" w:hAnsi="Times New Roman" w:cs="Times New Roman"/>
        </w:rPr>
      </w:pPr>
      <w:r w:rsidRPr="001E1653">
        <w:rPr>
          <w:rFonts w:ascii="Times New Roman" w:hAnsi="Times New Roman" w:cs="Times New Roman"/>
        </w:rPr>
        <w:t xml:space="preserve">Türkiye ve Azerbaycan'daki çeviri kurumları, uluslararası çeviri konferansları düzenleyerek, çeviri alanındaki güncel gelişmeleri ve yenilikleri tartışabilirler. Bu konferanslar, çevirmenlerin, </w:t>
      </w:r>
      <w:r w:rsidRPr="001E1653">
        <w:rPr>
          <w:rFonts w:ascii="Times New Roman" w:hAnsi="Times New Roman" w:cs="Times New Roman"/>
        </w:rPr>
        <w:lastRenderedPageBreak/>
        <w:t>akademisyenlerin ve öğrencilerin bilgi alışverişinde bulunmalarına olanak tanır. Ortak çeviri sempozyumları ve çalıştaylar düzenleyerek, iki ülkenin çevirmenleri ve akademisyenleri bir araya getirilebilir. Bu etkinlikler, çeviri pratiklerinin ve teorilerinin geliştirilmesine katkıda bulunur.</w:t>
      </w:r>
    </w:p>
    <w:p w:rsidR="004077D2" w:rsidRPr="001E1653" w:rsidRDefault="004077D2" w:rsidP="004077D2">
      <w:pPr>
        <w:jc w:val="both"/>
        <w:rPr>
          <w:rFonts w:ascii="Times New Roman" w:hAnsi="Times New Roman" w:cs="Times New Roman"/>
        </w:rPr>
      </w:pPr>
      <w:r w:rsidRPr="001E1653">
        <w:rPr>
          <w:rFonts w:ascii="Times New Roman" w:hAnsi="Times New Roman" w:cs="Times New Roman"/>
        </w:rPr>
        <w:t>Türkiye ve Azerbaycan, ortak dijital kütüphane ve çeviri veritabanları oluşturarak, her iki ülkenin dil ve kültür mirasını dijital platformlarda erişilebilir hale getirebilirler.</w:t>
      </w:r>
      <w:r w:rsidR="002919D6">
        <w:rPr>
          <w:rFonts w:ascii="Times New Roman" w:hAnsi="Times New Roman" w:cs="Times New Roman"/>
        </w:rPr>
        <w:t xml:space="preserve"> Ç</w:t>
      </w:r>
      <w:r w:rsidRPr="001E1653">
        <w:rPr>
          <w:rFonts w:ascii="Times New Roman" w:hAnsi="Times New Roman" w:cs="Times New Roman"/>
        </w:rPr>
        <w:t>eviri sürecini hızlandıran ve kolaylaştıran teknolojik araçlar yaratılabilir. Bu projeler, çevirmenlerin verimliliğini artırır ve çevirilerin kalitesini yüksel</w:t>
      </w:r>
      <w:r w:rsidR="002919D6">
        <w:rPr>
          <w:rFonts w:ascii="Times New Roman" w:hAnsi="Times New Roman" w:cs="Times New Roman"/>
        </w:rPr>
        <w:t>ti</w:t>
      </w:r>
      <w:r w:rsidRPr="001E1653">
        <w:rPr>
          <w:rFonts w:ascii="Times New Roman" w:hAnsi="Times New Roman" w:cs="Times New Roman"/>
        </w:rPr>
        <w:t>r.</w:t>
      </w:r>
    </w:p>
    <w:p w:rsidR="004077D2" w:rsidRPr="004077D2" w:rsidRDefault="004077D2" w:rsidP="001D05A7">
      <w:pPr>
        <w:jc w:val="both"/>
        <w:rPr>
          <w:rFonts w:asciiTheme="majorBidi" w:hAnsiTheme="majorBidi" w:cstheme="majorBidi"/>
        </w:rPr>
      </w:pPr>
    </w:p>
    <w:p w:rsidR="001D05A7" w:rsidRPr="00E717BE" w:rsidRDefault="001D05A7" w:rsidP="0017304E">
      <w:pPr>
        <w:jc w:val="both"/>
        <w:rPr>
          <w:rFonts w:asciiTheme="majorBidi" w:hAnsiTheme="majorBidi" w:cstheme="majorBidi"/>
          <w:b/>
          <w:sz w:val="20"/>
          <w:szCs w:val="20"/>
        </w:rPr>
      </w:pPr>
      <w:r w:rsidRPr="00E717BE">
        <w:rPr>
          <w:rFonts w:asciiTheme="majorBidi" w:hAnsiTheme="majorBidi" w:cstheme="majorBidi"/>
          <w:b/>
          <w:sz w:val="20"/>
          <w:szCs w:val="20"/>
        </w:rPr>
        <w:t xml:space="preserve">KAYNAKÇA </w:t>
      </w:r>
    </w:p>
    <w:p w:rsidR="00645818" w:rsidRPr="00E717BE" w:rsidRDefault="00645818" w:rsidP="00645818">
      <w:pPr>
        <w:ind w:left="709" w:hanging="709"/>
        <w:rPr>
          <w:rFonts w:ascii="Times New Roman" w:hAnsi="Times New Roman" w:cs="Times New Roman"/>
          <w:sz w:val="20"/>
          <w:szCs w:val="20"/>
        </w:rPr>
      </w:pPr>
      <w:r w:rsidRPr="00E717BE">
        <w:rPr>
          <w:rFonts w:ascii="Times New Roman" w:hAnsi="Times New Roman" w:cs="Times New Roman"/>
          <w:sz w:val="20"/>
          <w:szCs w:val="20"/>
        </w:rPr>
        <w:t xml:space="preserve">Alpay, M. (1976). </w:t>
      </w:r>
      <w:r w:rsidRPr="00E717BE">
        <w:rPr>
          <w:rFonts w:ascii="Times New Roman" w:hAnsi="Times New Roman" w:cs="Times New Roman"/>
          <w:i/>
          <w:iCs/>
          <w:sz w:val="20"/>
          <w:szCs w:val="20"/>
        </w:rPr>
        <w:t>Harf devriminin kütüphanelere yansıması.</w:t>
      </w:r>
      <w:r w:rsidRPr="00E717BE">
        <w:rPr>
          <w:rFonts w:ascii="Times New Roman" w:hAnsi="Times New Roman" w:cs="Times New Roman"/>
          <w:sz w:val="20"/>
          <w:szCs w:val="20"/>
        </w:rPr>
        <w:t xml:space="preserve"> İstanbul: İstanbul Üniversitesi.</w:t>
      </w:r>
    </w:p>
    <w:p w:rsidR="001529C7" w:rsidRPr="00E717BE" w:rsidRDefault="001529C7" w:rsidP="001529C7">
      <w:pPr>
        <w:ind w:left="709" w:hanging="709"/>
        <w:rPr>
          <w:rFonts w:ascii="Times New Roman" w:hAnsi="Times New Roman" w:cs="Times New Roman"/>
          <w:sz w:val="20"/>
          <w:szCs w:val="20"/>
        </w:rPr>
      </w:pPr>
      <w:r w:rsidRPr="00E717BE">
        <w:rPr>
          <w:rFonts w:ascii="Times New Roman" w:hAnsi="Times New Roman" w:cs="Times New Roman"/>
          <w:sz w:val="20"/>
          <w:szCs w:val="20"/>
        </w:rPr>
        <w:t xml:space="preserve">Arslan, F. (2011). Diliçi çeviri ve gençliğe hitabe. </w:t>
      </w:r>
      <w:r w:rsidRPr="00E717BE">
        <w:rPr>
          <w:rFonts w:ascii="Times New Roman" w:hAnsi="Times New Roman" w:cs="Times New Roman"/>
          <w:i/>
          <w:iCs/>
          <w:sz w:val="20"/>
          <w:szCs w:val="20"/>
        </w:rPr>
        <w:t>Türkoloji Dergisi, 18</w:t>
      </w:r>
      <w:r w:rsidRPr="00E717BE">
        <w:rPr>
          <w:rFonts w:ascii="Times New Roman" w:hAnsi="Times New Roman" w:cs="Times New Roman"/>
          <w:sz w:val="20"/>
          <w:szCs w:val="20"/>
        </w:rPr>
        <w:t>(1), 125-134.</w:t>
      </w:r>
    </w:p>
    <w:p w:rsidR="001529C7" w:rsidRPr="00E717BE" w:rsidRDefault="001529C7" w:rsidP="001529C7">
      <w:pPr>
        <w:ind w:left="709" w:hanging="709"/>
        <w:rPr>
          <w:rFonts w:ascii="Times New Roman" w:hAnsi="Times New Roman" w:cs="Times New Roman"/>
          <w:sz w:val="20"/>
          <w:szCs w:val="20"/>
        </w:rPr>
      </w:pPr>
      <w:r w:rsidRPr="00E717BE">
        <w:rPr>
          <w:rFonts w:ascii="Times New Roman" w:hAnsi="Times New Roman" w:cs="Times New Roman"/>
          <w:sz w:val="20"/>
          <w:szCs w:val="20"/>
        </w:rPr>
        <w:t xml:space="preserve">Bilim, C. (1990). Tercüme odası. </w:t>
      </w:r>
      <w:r w:rsidRPr="00E717BE">
        <w:rPr>
          <w:rFonts w:ascii="Times New Roman" w:hAnsi="Times New Roman" w:cs="Times New Roman"/>
          <w:i/>
          <w:iCs/>
          <w:sz w:val="20"/>
          <w:szCs w:val="20"/>
        </w:rPr>
        <w:t>Osmanlı Tarihi Araştırma ve Uygulama Merkezi Dergisi (OTAM), 1</w:t>
      </w:r>
      <w:r w:rsidRPr="00E717BE">
        <w:rPr>
          <w:rFonts w:ascii="Times New Roman" w:hAnsi="Times New Roman" w:cs="Times New Roman"/>
          <w:sz w:val="20"/>
          <w:szCs w:val="20"/>
        </w:rPr>
        <w:t>(1), 29-43.</w:t>
      </w:r>
    </w:p>
    <w:p w:rsidR="00645818" w:rsidRPr="00E717BE" w:rsidRDefault="00645818" w:rsidP="00645818">
      <w:pPr>
        <w:ind w:left="709" w:hanging="709"/>
        <w:rPr>
          <w:rFonts w:ascii="Times New Roman" w:hAnsi="Times New Roman" w:cs="Times New Roman"/>
          <w:sz w:val="20"/>
          <w:szCs w:val="20"/>
        </w:rPr>
      </w:pPr>
      <w:r w:rsidRPr="00E717BE">
        <w:rPr>
          <w:rFonts w:ascii="Times New Roman" w:hAnsi="Times New Roman" w:cs="Times New Roman"/>
          <w:sz w:val="20"/>
          <w:szCs w:val="20"/>
        </w:rPr>
        <w:t xml:space="preserve">Çekçi, S. O. (2023). Efsuncu Baba romanı ışığında Türkiye'de diliçi çeviri. </w:t>
      </w:r>
      <w:r w:rsidRPr="00E717BE">
        <w:rPr>
          <w:rFonts w:ascii="Times New Roman" w:hAnsi="Times New Roman" w:cs="Times New Roman"/>
          <w:i/>
          <w:iCs/>
          <w:sz w:val="20"/>
          <w:szCs w:val="20"/>
        </w:rPr>
        <w:t>Çeviribilim ve Uygulamaları Dergisi,</w:t>
      </w:r>
      <w:r w:rsidRPr="00E717BE">
        <w:rPr>
          <w:rFonts w:ascii="Times New Roman" w:hAnsi="Times New Roman" w:cs="Times New Roman"/>
          <w:sz w:val="20"/>
          <w:szCs w:val="20"/>
        </w:rPr>
        <w:t xml:space="preserve"> (34), 44-73. </w:t>
      </w:r>
    </w:p>
    <w:p w:rsidR="00645818" w:rsidRPr="00E717BE" w:rsidRDefault="00645818" w:rsidP="00645818">
      <w:pPr>
        <w:ind w:left="709" w:hanging="709"/>
        <w:rPr>
          <w:rFonts w:ascii="Times New Roman" w:hAnsi="Times New Roman" w:cs="Times New Roman"/>
          <w:sz w:val="20"/>
          <w:szCs w:val="20"/>
        </w:rPr>
      </w:pPr>
      <w:r w:rsidRPr="00E717BE">
        <w:rPr>
          <w:rFonts w:ascii="Times New Roman" w:hAnsi="Times New Roman" w:cs="Times New Roman"/>
          <w:sz w:val="20"/>
          <w:szCs w:val="20"/>
        </w:rPr>
        <w:t xml:space="preserve">Demircioğlu, C. (2016). </w:t>
      </w:r>
      <w:r w:rsidRPr="00E717BE">
        <w:rPr>
          <w:rFonts w:ascii="Times New Roman" w:hAnsi="Times New Roman" w:cs="Times New Roman"/>
          <w:i/>
          <w:iCs/>
          <w:sz w:val="20"/>
          <w:szCs w:val="20"/>
        </w:rPr>
        <w:t>Çeviribilimde tarih ve tarih yazımı. Doğu-batı ekseninde bir karşılaştırma.</w:t>
      </w:r>
      <w:r w:rsidRPr="00E717BE">
        <w:rPr>
          <w:rFonts w:ascii="Times New Roman" w:hAnsi="Times New Roman" w:cs="Times New Roman"/>
          <w:sz w:val="20"/>
          <w:szCs w:val="20"/>
        </w:rPr>
        <w:t xml:space="preserve"> İstanbul: Boğaziçi Üniversitesi.</w:t>
      </w:r>
    </w:p>
    <w:p w:rsidR="001D05A7" w:rsidRPr="00E717BE" w:rsidRDefault="001D05A7" w:rsidP="001D05A7">
      <w:pPr>
        <w:ind w:left="1134" w:hanging="1134"/>
        <w:jc w:val="both"/>
        <w:rPr>
          <w:rFonts w:ascii="Times New Roman" w:hAnsi="Times New Roman" w:cs="Times New Roman"/>
          <w:sz w:val="20"/>
          <w:szCs w:val="20"/>
        </w:rPr>
      </w:pPr>
      <w:r w:rsidRPr="00E717BE">
        <w:rPr>
          <w:rFonts w:ascii="Times New Roman" w:hAnsi="Times New Roman" w:cs="Times New Roman"/>
          <w:sz w:val="20"/>
          <w:szCs w:val="20"/>
        </w:rPr>
        <w:t>Eruz, S. (2010). Çok kültürlülük ve çeviri: Osmanlı Devleti’nde çeviri etkinliği ve çevirmenler. İstanbul: Multilingual.</w:t>
      </w:r>
    </w:p>
    <w:p w:rsidR="001D05A7" w:rsidRPr="00E717BE" w:rsidRDefault="001D05A7" w:rsidP="001D05A7">
      <w:pPr>
        <w:ind w:left="1134" w:hanging="1134"/>
        <w:jc w:val="both"/>
        <w:rPr>
          <w:rFonts w:ascii="Times New Roman" w:hAnsi="Times New Roman" w:cs="Times New Roman"/>
          <w:sz w:val="20"/>
          <w:szCs w:val="20"/>
        </w:rPr>
      </w:pPr>
      <w:r w:rsidRPr="00E717BE">
        <w:rPr>
          <w:rFonts w:ascii="Times New Roman" w:hAnsi="Times New Roman" w:cs="Times New Roman"/>
          <w:sz w:val="20"/>
          <w:szCs w:val="20"/>
        </w:rPr>
        <w:t>Göktaş, N. (2005a). Türk çeviri tarihinde Tercüme Dergisi ve Metis Çeviri Dergisi’nin yeri. Yayınlanmamış Doktora Tezi, Çukurova Üniversitesi Sosyal Bilimler Enstitüsü, Adana.</w:t>
      </w:r>
    </w:p>
    <w:p w:rsidR="001D05A7" w:rsidRPr="00E717BE" w:rsidRDefault="001D05A7" w:rsidP="001D05A7">
      <w:pPr>
        <w:ind w:left="1134" w:hanging="1134"/>
        <w:jc w:val="both"/>
        <w:rPr>
          <w:rFonts w:ascii="Times New Roman" w:hAnsi="Times New Roman" w:cs="Times New Roman"/>
          <w:sz w:val="20"/>
          <w:szCs w:val="20"/>
        </w:rPr>
      </w:pPr>
      <w:r w:rsidRPr="00E717BE">
        <w:rPr>
          <w:rFonts w:ascii="Times New Roman" w:hAnsi="Times New Roman" w:cs="Times New Roman"/>
          <w:sz w:val="20"/>
          <w:szCs w:val="20"/>
        </w:rPr>
        <w:lastRenderedPageBreak/>
        <w:t>Göktaş, N. (2005b). Fransa’da yazınsal çeviri tarihi (Bir tarihçelendirme denemesi). Çukurova Üniversitesi Eğitim Fakültesi Dergisi, 2(30), 51-63.</w:t>
      </w:r>
    </w:p>
    <w:p w:rsidR="001D05A7" w:rsidRPr="00E717BE" w:rsidRDefault="001D05A7" w:rsidP="001D05A7">
      <w:pPr>
        <w:ind w:left="1134" w:hanging="1134"/>
        <w:jc w:val="both"/>
        <w:rPr>
          <w:rFonts w:ascii="Times New Roman" w:hAnsi="Times New Roman" w:cs="Times New Roman"/>
          <w:sz w:val="20"/>
          <w:szCs w:val="20"/>
        </w:rPr>
      </w:pPr>
      <w:r w:rsidRPr="00E717BE">
        <w:rPr>
          <w:rFonts w:ascii="Times New Roman" w:hAnsi="Times New Roman" w:cs="Times New Roman"/>
          <w:sz w:val="20"/>
          <w:szCs w:val="20"/>
        </w:rPr>
        <w:t>Həbibli, R. (2007). Azərbaycan dili. Ali məktəblərdə xarici tələbələr üzrə hazırlıq kursu üçün dərslik. Bakı: MSV Nəşr.</w:t>
      </w:r>
    </w:p>
    <w:p w:rsidR="001D05A7" w:rsidRPr="00E717BE" w:rsidRDefault="001D05A7" w:rsidP="001D05A7">
      <w:pPr>
        <w:ind w:left="1134" w:hanging="1134"/>
        <w:jc w:val="both"/>
        <w:rPr>
          <w:rFonts w:ascii="Times New Roman" w:hAnsi="Times New Roman" w:cs="Times New Roman"/>
          <w:sz w:val="20"/>
          <w:szCs w:val="20"/>
        </w:rPr>
      </w:pPr>
      <w:r w:rsidRPr="00E717BE">
        <w:rPr>
          <w:rFonts w:ascii="Times New Roman" w:hAnsi="Times New Roman" w:cs="Times New Roman"/>
          <w:sz w:val="20"/>
          <w:szCs w:val="20"/>
        </w:rPr>
        <w:t>Kalkan, Ç. M., &amp; Şaşmaz, A. Y. (2021). Çeviride modernleşme girişimleri: Osmanlı Bab-ı Ali ve Çin Jiangnan Arsenal tercüme bürosu örneği. Turkish Studies-Language &amp; Literature, 16(4), 2347.</w:t>
      </w:r>
    </w:p>
    <w:p w:rsidR="001D05A7" w:rsidRPr="00E717BE" w:rsidRDefault="001D05A7" w:rsidP="001D05A7">
      <w:pPr>
        <w:ind w:left="1134" w:hanging="1134"/>
        <w:jc w:val="both"/>
        <w:rPr>
          <w:rFonts w:ascii="Times New Roman" w:hAnsi="Times New Roman" w:cs="Times New Roman"/>
          <w:sz w:val="20"/>
          <w:szCs w:val="20"/>
        </w:rPr>
      </w:pPr>
      <w:r w:rsidRPr="00E717BE">
        <w:rPr>
          <w:rFonts w:ascii="Times New Roman" w:hAnsi="Times New Roman" w:cs="Times New Roman"/>
          <w:sz w:val="20"/>
          <w:szCs w:val="20"/>
        </w:rPr>
        <w:t>Kara, S. V. (2010). Tarihsel değerlendirmeler ışığında Türkiye’de çeviri etkinliği. Mersin Üniversitesi Eğitim Fakültesi Dergisi, 6(1), 94-101.</w:t>
      </w:r>
    </w:p>
    <w:p w:rsidR="001D05A7" w:rsidRPr="00E717BE" w:rsidRDefault="001D05A7" w:rsidP="001D05A7">
      <w:pPr>
        <w:ind w:left="1134" w:hanging="1134"/>
        <w:jc w:val="both"/>
        <w:rPr>
          <w:rFonts w:ascii="Times New Roman" w:hAnsi="Times New Roman" w:cs="Times New Roman"/>
          <w:sz w:val="20"/>
          <w:szCs w:val="20"/>
        </w:rPr>
      </w:pPr>
      <w:r w:rsidRPr="00E717BE">
        <w:rPr>
          <w:rFonts w:ascii="Times New Roman" w:hAnsi="Times New Roman" w:cs="Times New Roman"/>
          <w:sz w:val="20"/>
          <w:szCs w:val="20"/>
        </w:rPr>
        <w:t>Karaarslan, U. (1999). Osmanlı dış politikasında değişim ve Babıali Tercüme Odası. Doktora Tezi, Marmara Üniversitesi Sosyal Bilimler Enstitüsü, İstanbul.</w:t>
      </w:r>
    </w:p>
    <w:p w:rsidR="001D05A7" w:rsidRPr="00E717BE" w:rsidRDefault="001D05A7" w:rsidP="001D05A7">
      <w:pPr>
        <w:ind w:left="1134" w:hanging="1134"/>
        <w:jc w:val="both"/>
        <w:rPr>
          <w:rFonts w:ascii="Times New Roman" w:hAnsi="Times New Roman" w:cs="Times New Roman"/>
          <w:sz w:val="20"/>
          <w:szCs w:val="20"/>
        </w:rPr>
      </w:pPr>
      <w:r w:rsidRPr="00E717BE">
        <w:rPr>
          <w:rFonts w:ascii="Times New Roman" w:hAnsi="Times New Roman" w:cs="Times New Roman"/>
          <w:sz w:val="20"/>
          <w:szCs w:val="20"/>
        </w:rPr>
        <w:t>Koçak, D. Ö. (2010). Türk Entelijensiya’sının dilizlendiği kurum:“Tercüme Odası”. Tercüman-ı Ahval’in 150. Yılında İstanbul’da Fikir Gazeteciliği Sempozyumu’nda sunulmul bildiri, İstanbul.</w:t>
      </w:r>
    </w:p>
    <w:p w:rsidR="001D05A7" w:rsidRPr="00E717BE" w:rsidRDefault="001D05A7" w:rsidP="001D05A7">
      <w:pPr>
        <w:ind w:left="1134" w:hanging="1134"/>
        <w:jc w:val="both"/>
        <w:rPr>
          <w:rFonts w:ascii="Times New Roman" w:hAnsi="Times New Roman" w:cs="Times New Roman"/>
          <w:sz w:val="20"/>
          <w:szCs w:val="20"/>
        </w:rPr>
      </w:pPr>
      <w:r w:rsidRPr="00E717BE">
        <w:rPr>
          <w:rFonts w:ascii="Times New Roman" w:hAnsi="Times New Roman" w:cs="Times New Roman"/>
          <w:sz w:val="20"/>
          <w:szCs w:val="20"/>
        </w:rPr>
        <w:t>Köktürk, Ş., Odacıoğlu, M. C., &amp; Uysal, N. M. (2015). Meslekleşme açısından Türkiye’de çevirmenliğin mevcut durumu, sorunlar ve çözüm önerileri. Journal of International Social Research, 8(36), 257.</w:t>
      </w:r>
    </w:p>
    <w:p w:rsidR="001D05A7" w:rsidRPr="00E717BE" w:rsidRDefault="001D05A7" w:rsidP="001D05A7">
      <w:pPr>
        <w:ind w:left="1134" w:hanging="1134"/>
        <w:jc w:val="both"/>
        <w:rPr>
          <w:rFonts w:ascii="Times New Roman" w:hAnsi="Times New Roman" w:cs="Times New Roman"/>
          <w:sz w:val="20"/>
          <w:szCs w:val="20"/>
        </w:rPr>
      </w:pPr>
      <w:r w:rsidRPr="00E717BE">
        <w:rPr>
          <w:rFonts w:ascii="Times New Roman" w:hAnsi="Times New Roman" w:cs="Times New Roman"/>
          <w:sz w:val="20"/>
          <w:szCs w:val="20"/>
        </w:rPr>
        <w:t xml:space="preserve">Mehdi (2008). “Karma kütüphane: Dijital ve geleneksel kütüphanelerin odak noktası”. Türk Kütüphaneciliği, 22(3), 266-278. </w:t>
      </w:r>
    </w:p>
    <w:p w:rsidR="001D05A7" w:rsidRPr="00E717BE" w:rsidRDefault="001D05A7" w:rsidP="001D05A7">
      <w:pPr>
        <w:ind w:left="1134" w:hanging="1134"/>
        <w:jc w:val="both"/>
        <w:rPr>
          <w:rFonts w:ascii="Times New Roman" w:hAnsi="Times New Roman" w:cs="Times New Roman"/>
          <w:sz w:val="20"/>
          <w:szCs w:val="20"/>
        </w:rPr>
      </w:pPr>
      <w:r w:rsidRPr="00E717BE">
        <w:rPr>
          <w:rFonts w:ascii="Times New Roman" w:hAnsi="Times New Roman" w:cs="Times New Roman"/>
          <w:sz w:val="20"/>
          <w:szCs w:val="20"/>
        </w:rPr>
        <w:t xml:space="preserve">Mirzəyev, K. (2018). Azərbaycan dili (əcnəbi tələbələr üçün dərslik). Almatı: Qaz MPU. </w:t>
      </w:r>
    </w:p>
    <w:p w:rsidR="001D05A7" w:rsidRPr="00E717BE" w:rsidRDefault="001D05A7" w:rsidP="001D05A7">
      <w:pPr>
        <w:ind w:left="1134" w:hanging="1134"/>
        <w:jc w:val="both"/>
        <w:rPr>
          <w:rFonts w:ascii="Times New Roman" w:hAnsi="Times New Roman" w:cs="Times New Roman"/>
          <w:sz w:val="20"/>
          <w:szCs w:val="20"/>
        </w:rPr>
      </w:pPr>
      <w:r w:rsidRPr="00E717BE">
        <w:rPr>
          <w:rFonts w:ascii="Times New Roman" w:hAnsi="Times New Roman" w:cs="Times New Roman"/>
          <w:sz w:val="20"/>
          <w:szCs w:val="20"/>
        </w:rPr>
        <w:t xml:space="preserve">Musalı, V. (2019). Türkiye’de Azerbaycan Türkçesi ve edebiyatının eğitimi ve öğretimi: Tarihçe, sorunlar ve öneriler. 100. Yılında Azerbaycan Cumhuriyeti Uluslararası Kongresi’nde sunulmul bildiri, Eskişehir. </w:t>
      </w:r>
    </w:p>
    <w:p w:rsidR="001D05A7" w:rsidRPr="00E717BE" w:rsidRDefault="001D05A7" w:rsidP="001D05A7">
      <w:pPr>
        <w:ind w:left="1134" w:hanging="1134"/>
        <w:jc w:val="both"/>
        <w:rPr>
          <w:rFonts w:ascii="Times New Roman" w:hAnsi="Times New Roman" w:cs="Times New Roman"/>
          <w:sz w:val="20"/>
          <w:szCs w:val="20"/>
        </w:rPr>
      </w:pPr>
      <w:r w:rsidRPr="00E717BE">
        <w:rPr>
          <w:rFonts w:ascii="Times New Roman" w:hAnsi="Times New Roman" w:cs="Times New Roman"/>
          <w:sz w:val="20"/>
          <w:szCs w:val="20"/>
        </w:rPr>
        <w:t xml:space="preserve">Musalı, V. (2020). Klassik Azərbaycan ədəbiyyatının elektron qaynaqları. Klassik Azərbaycan ədəbiyyatı və İncəsənətinin milli </w:t>
      </w:r>
      <w:r w:rsidRPr="00E717BE">
        <w:rPr>
          <w:rFonts w:ascii="Times New Roman" w:hAnsi="Times New Roman" w:cs="Times New Roman"/>
          <w:sz w:val="20"/>
          <w:szCs w:val="20"/>
        </w:rPr>
        <w:lastRenderedPageBreak/>
        <w:t xml:space="preserve">özünütəsdiqdə və Mərkəzi Asyadakı mədəni tərəqqidə yeri. Beynəlxalq Elmə Konfransı’nda sunulmuş bildiri, Bakı. </w:t>
      </w:r>
    </w:p>
    <w:p w:rsidR="001529C7" w:rsidRPr="00E717BE" w:rsidRDefault="001529C7" w:rsidP="001529C7">
      <w:pPr>
        <w:ind w:left="709" w:hanging="709"/>
        <w:rPr>
          <w:rFonts w:ascii="Times New Roman" w:hAnsi="Times New Roman" w:cs="Times New Roman"/>
          <w:sz w:val="20"/>
          <w:szCs w:val="20"/>
        </w:rPr>
      </w:pPr>
      <w:r w:rsidRPr="00E717BE">
        <w:rPr>
          <w:rFonts w:ascii="Times New Roman" w:hAnsi="Times New Roman" w:cs="Times New Roman"/>
          <w:sz w:val="20"/>
          <w:szCs w:val="20"/>
        </w:rPr>
        <w:t>Nağisoylu, M. (2023a). Eski Azerbaycan Çeviri Edebiyatı. Azerbaycan Millî Bilimler Akademisi.</w:t>
      </w:r>
    </w:p>
    <w:p w:rsidR="001529C7" w:rsidRPr="00E717BE" w:rsidRDefault="001529C7" w:rsidP="001529C7">
      <w:pPr>
        <w:ind w:left="709" w:hanging="709"/>
        <w:rPr>
          <w:rFonts w:ascii="Times New Roman" w:hAnsi="Times New Roman" w:cs="Times New Roman"/>
          <w:sz w:val="20"/>
          <w:szCs w:val="20"/>
        </w:rPr>
      </w:pPr>
      <w:r w:rsidRPr="00E717BE">
        <w:rPr>
          <w:rFonts w:ascii="Times New Roman" w:hAnsi="Times New Roman" w:cs="Times New Roman"/>
          <w:sz w:val="20"/>
          <w:szCs w:val="20"/>
        </w:rPr>
        <w:t>Nağisoylu, M. (2023b). Orta Çağ Azerbaycan Tercüme Sanatı. Azerbaycan Millî Bilimler Akademisi.</w:t>
      </w:r>
    </w:p>
    <w:p w:rsidR="0020778E" w:rsidRPr="00E717BE" w:rsidRDefault="0020778E" w:rsidP="0020778E">
      <w:pPr>
        <w:ind w:left="709" w:hanging="709"/>
        <w:rPr>
          <w:rFonts w:ascii="Times New Roman" w:hAnsi="Times New Roman" w:cs="Times New Roman"/>
          <w:sz w:val="20"/>
          <w:szCs w:val="20"/>
        </w:rPr>
      </w:pPr>
      <w:r w:rsidRPr="00E717BE">
        <w:rPr>
          <w:rFonts w:ascii="Times New Roman" w:hAnsi="Times New Roman" w:cs="Times New Roman"/>
          <w:sz w:val="20"/>
          <w:szCs w:val="20"/>
        </w:rPr>
        <w:t xml:space="preserve">Nəhmədov, Ə., &amp; Bağırova, L. (1992). </w:t>
      </w:r>
      <w:r w:rsidRPr="00E717BE">
        <w:rPr>
          <w:rFonts w:ascii="Times New Roman" w:hAnsi="Times New Roman" w:cs="Times New Roman"/>
          <w:i/>
          <w:iCs/>
          <w:sz w:val="20"/>
          <w:szCs w:val="20"/>
        </w:rPr>
        <w:t>Azərbaycanca – Rusca – Türkcə danışıq kitabçası.</w:t>
      </w:r>
      <w:r w:rsidRPr="00E717BE">
        <w:rPr>
          <w:rFonts w:ascii="Times New Roman" w:hAnsi="Times New Roman" w:cs="Times New Roman"/>
          <w:sz w:val="20"/>
          <w:szCs w:val="20"/>
        </w:rPr>
        <w:t xml:space="preserve"> Bakı: Azərnəşr. </w:t>
      </w:r>
    </w:p>
    <w:p w:rsidR="001529C7" w:rsidRPr="00E717BE" w:rsidRDefault="001529C7" w:rsidP="001D05A7">
      <w:pPr>
        <w:ind w:left="1134" w:hanging="1134"/>
        <w:jc w:val="both"/>
        <w:rPr>
          <w:rFonts w:ascii="Times New Roman" w:hAnsi="Times New Roman" w:cs="Times New Roman"/>
          <w:sz w:val="20"/>
          <w:szCs w:val="20"/>
        </w:rPr>
      </w:pPr>
      <w:r w:rsidRPr="00E717BE">
        <w:rPr>
          <w:rFonts w:ascii="Times New Roman" w:hAnsi="Times New Roman" w:cs="Times New Roman"/>
          <w:sz w:val="20"/>
          <w:szCs w:val="20"/>
        </w:rPr>
        <w:t xml:space="preserve">Özteke, F. (2019). Dil devriminin içinde yer almış bir Diyanet İşleri Başkanı: Mehmet Şerafettin Yaltkaya. </w:t>
      </w:r>
      <w:r w:rsidRPr="00E717BE">
        <w:rPr>
          <w:rFonts w:ascii="Times New Roman" w:hAnsi="Times New Roman" w:cs="Times New Roman"/>
          <w:i/>
          <w:iCs/>
          <w:sz w:val="20"/>
          <w:szCs w:val="20"/>
        </w:rPr>
        <w:t>The Journal of Academic Social Science, 51</w:t>
      </w:r>
      <w:r w:rsidRPr="00E717BE">
        <w:rPr>
          <w:rFonts w:ascii="Times New Roman" w:hAnsi="Times New Roman" w:cs="Times New Roman"/>
          <w:sz w:val="20"/>
          <w:szCs w:val="20"/>
        </w:rPr>
        <w:t>(51), 553-568.</w:t>
      </w:r>
    </w:p>
    <w:p w:rsidR="001529C7" w:rsidRPr="00E717BE" w:rsidRDefault="001529C7" w:rsidP="001529C7">
      <w:pPr>
        <w:ind w:left="709" w:hanging="709"/>
        <w:rPr>
          <w:rFonts w:ascii="Times New Roman" w:hAnsi="Times New Roman" w:cs="Times New Roman"/>
          <w:sz w:val="20"/>
          <w:szCs w:val="20"/>
        </w:rPr>
      </w:pPr>
      <w:r w:rsidRPr="00E717BE">
        <w:rPr>
          <w:rFonts w:ascii="Times New Roman" w:hAnsi="Times New Roman" w:cs="Times New Roman"/>
          <w:sz w:val="20"/>
          <w:szCs w:val="20"/>
        </w:rPr>
        <w:t xml:space="preserve">Rəhimova, G. H. (2016a). </w:t>
      </w:r>
      <w:r w:rsidRPr="00E717BE">
        <w:rPr>
          <w:rFonts w:ascii="Times New Roman" w:hAnsi="Times New Roman" w:cs="Times New Roman"/>
          <w:i/>
          <w:iCs/>
          <w:sz w:val="20"/>
          <w:szCs w:val="20"/>
        </w:rPr>
        <w:t>Azərbaycan dili (əcnəbi vətəndaşlar üçün).</w:t>
      </w:r>
      <w:r w:rsidRPr="00E717BE">
        <w:rPr>
          <w:rFonts w:ascii="Times New Roman" w:hAnsi="Times New Roman" w:cs="Times New Roman"/>
          <w:sz w:val="20"/>
          <w:szCs w:val="20"/>
        </w:rPr>
        <w:t xml:space="preserve"> Bakı: Azərbaycan Beynəlxalq Təhsil Mərkəzi. </w:t>
      </w:r>
    </w:p>
    <w:p w:rsidR="001529C7" w:rsidRPr="00E717BE" w:rsidRDefault="001529C7" w:rsidP="001529C7">
      <w:pPr>
        <w:ind w:left="709" w:hanging="709"/>
        <w:rPr>
          <w:rFonts w:ascii="Times New Roman" w:hAnsi="Times New Roman" w:cs="Times New Roman"/>
          <w:sz w:val="20"/>
          <w:szCs w:val="20"/>
        </w:rPr>
      </w:pPr>
      <w:r w:rsidRPr="00E717BE">
        <w:rPr>
          <w:rFonts w:ascii="Times New Roman" w:hAnsi="Times New Roman" w:cs="Times New Roman"/>
          <w:sz w:val="20"/>
          <w:szCs w:val="20"/>
        </w:rPr>
        <w:t xml:space="preserve">Rəhimova, G. H. (2016b). </w:t>
      </w:r>
      <w:r w:rsidRPr="00E717BE">
        <w:rPr>
          <w:rFonts w:ascii="Times New Roman" w:hAnsi="Times New Roman" w:cs="Times New Roman"/>
          <w:i/>
          <w:iCs/>
          <w:sz w:val="20"/>
          <w:szCs w:val="20"/>
        </w:rPr>
        <w:t>Azərbaycan dili. İş dəftəri.</w:t>
      </w:r>
      <w:r w:rsidRPr="00E717BE">
        <w:rPr>
          <w:rFonts w:ascii="Times New Roman" w:hAnsi="Times New Roman" w:cs="Times New Roman"/>
          <w:sz w:val="20"/>
          <w:szCs w:val="20"/>
        </w:rPr>
        <w:t xml:space="preserve"> Bakı: Azərbaycan Beynəlxalq Təhsil Mərkəzi. </w:t>
      </w:r>
    </w:p>
    <w:p w:rsidR="001529C7" w:rsidRPr="00E717BE" w:rsidRDefault="001529C7" w:rsidP="001529C7">
      <w:pPr>
        <w:ind w:left="709" w:hanging="709"/>
        <w:rPr>
          <w:rFonts w:ascii="Times New Roman" w:hAnsi="Times New Roman" w:cs="Times New Roman"/>
          <w:sz w:val="20"/>
          <w:szCs w:val="20"/>
        </w:rPr>
      </w:pPr>
      <w:r w:rsidRPr="00E717BE">
        <w:rPr>
          <w:rFonts w:ascii="Times New Roman" w:hAnsi="Times New Roman" w:cs="Times New Roman"/>
          <w:sz w:val="20"/>
          <w:szCs w:val="20"/>
        </w:rPr>
        <w:t xml:space="preserve">Rzayeva, N. E. (2018). </w:t>
      </w:r>
      <w:r w:rsidRPr="00E717BE">
        <w:rPr>
          <w:rFonts w:ascii="Times New Roman" w:hAnsi="Times New Roman" w:cs="Times New Roman"/>
          <w:i/>
          <w:iCs/>
          <w:sz w:val="20"/>
          <w:szCs w:val="20"/>
        </w:rPr>
        <w:t>Azərbaycan ədəbiyyatı. Xarici tələbələrin hazırlıq kursu üçün dərs vəsaiti</w:t>
      </w:r>
      <w:r w:rsidRPr="00E717BE">
        <w:rPr>
          <w:rFonts w:ascii="Times New Roman" w:hAnsi="Times New Roman" w:cs="Times New Roman"/>
          <w:sz w:val="20"/>
          <w:szCs w:val="20"/>
        </w:rPr>
        <w:t xml:space="preserve">. Bakı: Elm. </w:t>
      </w:r>
    </w:p>
    <w:p w:rsidR="001529C7" w:rsidRPr="00E717BE" w:rsidRDefault="001529C7" w:rsidP="001529C7">
      <w:pPr>
        <w:ind w:left="709" w:hanging="709"/>
        <w:rPr>
          <w:rFonts w:ascii="Times New Roman" w:hAnsi="Times New Roman" w:cs="Times New Roman"/>
          <w:sz w:val="20"/>
          <w:szCs w:val="20"/>
        </w:rPr>
      </w:pPr>
      <w:r w:rsidRPr="00E717BE">
        <w:rPr>
          <w:rFonts w:ascii="Times New Roman" w:hAnsi="Times New Roman" w:cs="Times New Roman"/>
          <w:sz w:val="20"/>
          <w:szCs w:val="20"/>
        </w:rPr>
        <w:t xml:space="preserve">Sert, H. H. (2016). </w:t>
      </w:r>
      <w:r w:rsidRPr="00E717BE">
        <w:rPr>
          <w:rFonts w:ascii="Times New Roman" w:hAnsi="Times New Roman" w:cs="Times New Roman"/>
          <w:i/>
          <w:iCs/>
          <w:sz w:val="20"/>
          <w:szCs w:val="20"/>
        </w:rPr>
        <w:t>Dil devrimi’nin erken cumhuriyet dönemi’nde şiir ve çeviri bağlamında Türk edebiyatı’na etkisi (1932-1950).</w:t>
      </w:r>
      <w:r w:rsidRPr="00E717BE">
        <w:rPr>
          <w:rFonts w:ascii="Times New Roman" w:hAnsi="Times New Roman" w:cs="Times New Roman"/>
          <w:sz w:val="20"/>
          <w:szCs w:val="20"/>
        </w:rPr>
        <w:t xml:space="preserve"> Doktora Tezi, Bilkent Üniversitesi Sosyal Bilimleri Enstitüsü, Ankara.</w:t>
      </w:r>
    </w:p>
    <w:p w:rsidR="001D05A7" w:rsidRPr="00E717BE" w:rsidRDefault="001D05A7" w:rsidP="001D05A7">
      <w:pPr>
        <w:ind w:left="1134" w:hanging="1134"/>
        <w:jc w:val="both"/>
        <w:rPr>
          <w:rFonts w:asciiTheme="majorBidi" w:hAnsiTheme="majorBidi" w:cstheme="majorBidi"/>
          <w:sz w:val="20"/>
          <w:szCs w:val="20"/>
        </w:rPr>
      </w:pPr>
      <w:r w:rsidRPr="00E717BE">
        <w:rPr>
          <w:rFonts w:asciiTheme="majorBidi" w:hAnsiTheme="majorBidi" w:cstheme="majorBidi"/>
          <w:sz w:val="20"/>
          <w:szCs w:val="20"/>
        </w:rPr>
        <w:t>Yalçın, P. (2015). Çeviri stratejileri kuram ve uygulama. Ankara: Grafiker.</w:t>
      </w:r>
    </w:p>
    <w:p w:rsidR="00645818" w:rsidRPr="00E717BE" w:rsidRDefault="00645818" w:rsidP="00645818">
      <w:pPr>
        <w:ind w:left="709" w:hanging="709"/>
        <w:rPr>
          <w:rFonts w:ascii="Times New Roman" w:hAnsi="Times New Roman" w:cs="Times New Roman"/>
          <w:sz w:val="20"/>
          <w:szCs w:val="20"/>
        </w:rPr>
      </w:pPr>
      <w:r w:rsidRPr="00E717BE">
        <w:rPr>
          <w:rFonts w:ascii="Times New Roman" w:hAnsi="Times New Roman" w:cs="Times New Roman"/>
          <w:sz w:val="20"/>
          <w:szCs w:val="20"/>
        </w:rPr>
        <w:t xml:space="preserve">Yazıcı, M. (2004). </w:t>
      </w:r>
      <w:r w:rsidRPr="00E717BE">
        <w:rPr>
          <w:rFonts w:ascii="Times New Roman" w:hAnsi="Times New Roman" w:cs="Times New Roman"/>
          <w:i/>
          <w:iCs/>
          <w:sz w:val="20"/>
          <w:szCs w:val="20"/>
        </w:rPr>
        <w:t>Çeviri etkinliği.</w:t>
      </w:r>
      <w:r w:rsidRPr="00E717BE">
        <w:rPr>
          <w:rFonts w:ascii="Times New Roman" w:hAnsi="Times New Roman" w:cs="Times New Roman"/>
          <w:sz w:val="20"/>
          <w:szCs w:val="20"/>
        </w:rPr>
        <w:t xml:space="preserve"> İstanbul: Multilingual.</w:t>
      </w:r>
    </w:p>
    <w:p w:rsidR="00324F81" w:rsidRPr="00E717BE" w:rsidRDefault="00645818" w:rsidP="00E717BE">
      <w:pPr>
        <w:ind w:left="709" w:hanging="709"/>
        <w:rPr>
          <w:rFonts w:ascii="Times New Roman" w:hAnsi="Times New Roman" w:cs="Times New Roman"/>
          <w:sz w:val="20"/>
          <w:szCs w:val="20"/>
        </w:rPr>
      </w:pPr>
      <w:r w:rsidRPr="00E717BE">
        <w:rPr>
          <w:rFonts w:ascii="Times New Roman" w:hAnsi="Times New Roman" w:cs="Times New Roman"/>
          <w:sz w:val="20"/>
          <w:szCs w:val="20"/>
        </w:rPr>
        <w:t xml:space="preserve">Yazıcı, M. (2005). </w:t>
      </w:r>
      <w:r w:rsidRPr="00E717BE">
        <w:rPr>
          <w:rFonts w:ascii="Times New Roman" w:hAnsi="Times New Roman" w:cs="Times New Roman"/>
          <w:i/>
          <w:iCs/>
          <w:sz w:val="20"/>
          <w:szCs w:val="20"/>
        </w:rPr>
        <w:t>Çeviribilimin temel kavram ve kuramları.</w:t>
      </w:r>
      <w:r w:rsidRPr="00E717BE">
        <w:rPr>
          <w:rFonts w:ascii="Times New Roman" w:hAnsi="Times New Roman" w:cs="Times New Roman"/>
          <w:sz w:val="20"/>
          <w:szCs w:val="20"/>
        </w:rPr>
        <w:t xml:space="preserve"> İstanbul: Multilingual.</w:t>
      </w:r>
    </w:p>
    <w:sectPr w:rsidR="00324F81" w:rsidRPr="00E717BE" w:rsidSect="000A0FAB">
      <w:pgSz w:w="9072" w:h="13608" w:code="5"/>
      <w:pgMar w:top="1985"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10FB"/>
    <w:multiLevelType w:val="hybridMultilevel"/>
    <w:tmpl w:val="4BC40610"/>
    <w:lvl w:ilvl="0" w:tplc="156658C6">
      <w:start w:val="1"/>
      <w:numFmt w:val="bullet"/>
      <w:lvlText w:val=""/>
      <w:lvlJc w:val="left"/>
      <w:pPr>
        <w:tabs>
          <w:tab w:val="num" w:pos="720"/>
        </w:tabs>
        <w:ind w:left="720" w:hanging="360"/>
      </w:pPr>
      <w:rPr>
        <w:rFonts w:ascii="Wingdings 3" w:hAnsi="Wingdings 3" w:hint="default"/>
      </w:rPr>
    </w:lvl>
    <w:lvl w:ilvl="1" w:tplc="40708F36" w:tentative="1">
      <w:start w:val="1"/>
      <w:numFmt w:val="bullet"/>
      <w:lvlText w:val=""/>
      <w:lvlJc w:val="left"/>
      <w:pPr>
        <w:tabs>
          <w:tab w:val="num" w:pos="1440"/>
        </w:tabs>
        <w:ind w:left="1440" w:hanging="360"/>
      </w:pPr>
      <w:rPr>
        <w:rFonts w:ascii="Wingdings 3" w:hAnsi="Wingdings 3" w:hint="default"/>
      </w:rPr>
    </w:lvl>
    <w:lvl w:ilvl="2" w:tplc="B67E749A" w:tentative="1">
      <w:start w:val="1"/>
      <w:numFmt w:val="bullet"/>
      <w:lvlText w:val=""/>
      <w:lvlJc w:val="left"/>
      <w:pPr>
        <w:tabs>
          <w:tab w:val="num" w:pos="2160"/>
        </w:tabs>
        <w:ind w:left="2160" w:hanging="360"/>
      </w:pPr>
      <w:rPr>
        <w:rFonts w:ascii="Wingdings 3" w:hAnsi="Wingdings 3" w:hint="default"/>
      </w:rPr>
    </w:lvl>
    <w:lvl w:ilvl="3" w:tplc="A38A861A" w:tentative="1">
      <w:start w:val="1"/>
      <w:numFmt w:val="bullet"/>
      <w:lvlText w:val=""/>
      <w:lvlJc w:val="left"/>
      <w:pPr>
        <w:tabs>
          <w:tab w:val="num" w:pos="2880"/>
        </w:tabs>
        <w:ind w:left="2880" w:hanging="360"/>
      </w:pPr>
      <w:rPr>
        <w:rFonts w:ascii="Wingdings 3" w:hAnsi="Wingdings 3" w:hint="default"/>
      </w:rPr>
    </w:lvl>
    <w:lvl w:ilvl="4" w:tplc="11F4347E" w:tentative="1">
      <w:start w:val="1"/>
      <w:numFmt w:val="bullet"/>
      <w:lvlText w:val=""/>
      <w:lvlJc w:val="left"/>
      <w:pPr>
        <w:tabs>
          <w:tab w:val="num" w:pos="3600"/>
        </w:tabs>
        <w:ind w:left="3600" w:hanging="360"/>
      </w:pPr>
      <w:rPr>
        <w:rFonts w:ascii="Wingdings 3" w:hAnsi="Wingdings 3" w:hint="default"/>
      </w:rPr>
    </w:lvl>
    <w:lvl w:ilvl="5" w:tplc="491AB994" w:tentative="1">
      <w:start w:val="1"/>
      <w:numFmt w:val="bullet"/>
      <w:lvlText w:val=""/>
      <w:lvlJc w:val="left"/>
      <w:pPr>
        <w:tabs>
          <w:tab w:val="num" w:pos="4320"/>
        </w:tabs>
        <w:ind w:left="4320" w:hanging="360"/>
      </w:pPr>
      <w:rPr>
        <w:rFonts w:ascii="Wingdings 3" w:hAnsi="Wingdings 3" w:hint="default"/>
      </w:rPr>
    </w:lvl>
    <w:lvl w:ilvl="6" w:tplc="1C206CB8" w:tentative="1">
      <w:start w:val="1"/>
      <w:numFmt w:val="bullet"/>
      <w:lvlText w:val=""/>
      <w:lvlJc w:val="left"/>
      <w:pPr>
        <w:tabs>
          <w:tab w:val="num" w:pos="5040"/>
        </w:tabs>
        <w:ind w:left="5040" w:hanging="360"/>
      </w:pPr>
      <w:rPr>
        <w:rFonts w:ascii="Wingdings 3" w:hAnsi="Wingdings 3" w:hint="default"/>
      </w:rPr>
    </w:lvl>
    <w:lvl w:ilvl="7" w:tplc="34C60638" w:tentative="1">
      <w:start w:val="1"/>
      <w:numFmt w:val="bullet"/>
      <w:lvlText w:val=""/>
      <w:lvlJc w:val="left"/>
      <w:pPr>
        <w:tabs>
          <w:tab w:val="num" w:pos="5760"/>
        </w:tabs>
        <w:ind w:left="5760" w:hanging="360"/>
      </w:pPr>
      <w:rPr>
        <w:rFonts w:ascii="Wingdings 3" w:hAnsi="Wingdings 3" w:hint="default"/>
      </w:rPr>
    </w:lvl>
    <w:lvl w:ilvl="8" w:tplc="DBAA974E"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5860BC6"/>
    <w:multiLevelType w:val="hybridMultilevel"/>
    <w:tmpl w:val="D542FD80"/>
    <w:lvl w:ilvl="0" w:tplc="CB7A81BA">
      <w:start w:val="1"/>
      <w:numFmt w:val="bullet"/>
      <w:lvlText w:val=""/>
      <w:lvlJc w:val="left"/>
      <w:pPr>
        <w:tabs>
          <w:tab w:val="num" w:pos="720"/>
        </w:tabs>
        <w:ind w:left="720" w:hanging="360"/>
      </w:pPr>
      <w:rPr>
        <w:rFonts w:ascii="Wingdings 3" w:hAnsi="Wingdings 3" w:hint="default"/>
      </w:rPr>
    </w:lvl>
    <w:lvl w:ilvl="1" w:tplc="331E51F2" w:tentative="1">
      <w:start w:val="1"/>
      <w:numFmt w:val="bullet"/>
      <w:lvlText w:val=""/>
      <w:lvlJc w:val="left"/>
      <w:pPr>
        <w:tabs>
          <w:tab w:val="num" w:pos="1440"/>
        </w:tabs>
        <w:ind w:left="1440" w:hanging="360"/>
      </w:pPr>
      <w:rPr>
        <w:rFonts w:ascii="Wingdings 3" w:hAnsi="Wingdings 3" w:hint="default"/>
      </w:rPr>
    </w:lvl>
    <w:lvl w:ilvl="2" w:tplc="0E0C4B64" w:tentative="1">
      <w:start w:val="1"/>
      <w:numFmt w:val="bullet"/>
      <w:lvlText w:val=""/>
      <w:lvlJc w:val="left"/>
      <w:pPr>
        <w:tabs>
          <w:tab w:val="num" w:pos="2160"/>
        </w:tabs>
        <w:ind w:left="2160" w:hanging="360"/>
      </w:pPr>
      <w:rPr>
        <w:rFonts w:ascii="Wingdings 3" w:hAnsi="Wingdings 3" w:hint="default"/>
      </w:rPr>
    </w:lvl>
    <w:lvl w:ilvl="3" w:tplc="D2D02AE8" w:tentative="1">
      <w:start w:val="1"/>
      <w:numFmt w:val="bullet"/>
      <w:lvlText w:val=""/>
      <w:lvlJc w:val="left"/>
      <w:pPr>
        <w:tabs>
          <w:tab w:val="num" w:pos="2880"/>
        </w:tabs>
        <w:ind w:left="2880" w:hanging="360"/>
      </w:pPr>
      <w:rPr>
        <w:rFonts w:ascii="Wingdings 3" w:hAnsi="Wingdings 3" w:hint="default"/>
      </w:rPr>
    </w:lvl>
    <w:lvl w:ilvl="4" w:tplc="7D1E4DA2" w:tentative="1">
      <w:start w:val="1"/>
      <w:numFmt w:val="bullet"/>
      <w:lvlText w:val=""/>
      <w:lvlJc w:val="left"/>
      <w:pPr>
        <w:tabs>
          <w:tab w:val="num" w:pos="3600"/>
        </w:tabs>
        <w:ind w:left="3600" w:hanging="360"/>
      </w:pPr>
      <w:rPr>
        <w:rFonts w:ascii="Wingdings 3" w:hAnsi="Wingdings 3" w:hint="default"/>
      </w:rPr>
    </w:lvl>
    <w:lvl w:ilvl="5" w:tplc="8E6EA1B8" w:tentative="1">
      <w:start w:val="1"/>
      <w:numFmt w:val="bullet"/>
      <w:lvlText w:val=""/>
      <w:lvlJc w:val="left"/>
      <w:pPr>
        <w:tabs>
          <w:tab w:val="num" w:pos="4320"/>
        </w:tabs>
        <w:ind w:left="4320" w:hanging="360"/>
      </w:pPr>
      <w:rPr>
        <w:rFonts w:ascii="Wingdings 3" w:hAnsi="Wingdings 3" w:hint="default"/>
      </w:rPr>
    </w:lvl>
    <w:lvl w:ilvl="6" w:tplc="A04884A2" w:tentative="1">
      <w:start w:val="1"/>
      <w:numFmt w:val="bullet"/>
      <w:lvlText w:val=""/>
      <w:lvlJc w:val="left"/>
      <w:pPr>
        <w:tabs>
          <w:tab w:val="num" w:pos="5040"/>
        </w:tabs>
        <w:ind w:left="5040" w:hanging="360"/>
      </w:pPr>
      <w:rPr>
        <w:rFonts w:ascii="Wingdings 3" w:hAnsi="Wingdings 3" w:hint="default"/>
      </w:rPr>
    </w:lvl>
    <w:lvl w:ilvl="7" w:tplc="9AD68CE8" w:tentative="1">
      <w:start w:val="1"/>
      <w:numFmt w:val="bullet"/>
      <w:lvlText w:val=""/>
      <w:lvlJc w:val="left"/>
      <w:pPr>
        <w:tabs>
          <w:tab w:val="num" w:pos="5760"/>
        </w:tabs>
        <w:ind w:left="5760" w:hanging="360"/>
      </w:pPr>
      <w:rPr>
        <w:rFonts w:ascii="Wingdings 3" w:hAnsi="Wingdings 3" w:hint="default"/>
      </w:rPr>
    </w:lvl>
    <w:lvl w:ilvl="8" w:tplc="3AC27354"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AD3026C"/>
    <w:multiLevelType w:val="hybridMultilevel"/>
    <w:tmpl w:val="235015F2"/>
    <w:lvl w:ilvl="0" w:tplc="31B8E980">
      <w:start w:val="1"/>
      <w:numFmt w:val="bullet"/>
      <w:lvlText w:val=""/>
      <w:lvlJc w:val="left"/>
      <w:pPr>
        <w:tabs>
          <w:tab w:val="num" w:pos="720"/>
        </w:tabs>
        <w:ind w:left="720" w:hanging="360"/>
      </w:pPr>
      <w:rPr>
        <w:rFonts w:ascii="Wingdings" w:hAnsi="Wingdings" w:hint="default"/>
      </w:rPr>
    </w:lvl>
    <w:lvl w:ilvl="1" w:tplc="5F34A400" w:tentative="1">
      <w:start w:val="1"/>
      <w:numFmt w:val="bullet"/>
      <w:lvlText w:val=""/>
      <w:lvlJc w:val="left"/>
      <w:pPr>
        <w:tabs>
          <w:tab w:val="num" w:pos="1440"/>
        </w:tabs>
        <w:ind w:left="1440" w:hanging="360"/>
      </w:pPr>
      <w:rPr>
        <w:rFonts w:ascii="Wingdings" w:hAnsi="Wingdings" w:hint="default"/>
      </w:rPr>
    </w:lvl>
    <w:lvl w:ilvl="2" w:tplc="19AAE518" w:tentative="1">
      <w:start w:val="1"/>
      <w:numFmt w:val="bullet"/>
      <w:lvlText w:val=""/>
      <w:lvlJc w:val="left"/>
      <w:pPr>
        <w:tabs>
          <w:tab w:val="num" w:pos="2160"/>
        </w:tabs>
        <w:ind w:left="2160" w:hanging="360"/>
      </w:pPr>
      <w:rPr>
        <w:rFonts w:ascii="Wingdings" w:hAnsi="Wingdings" w:hint="default"/>
      </w:rPr>
    </w:lvl>
    <w:lvl w:ilvl="3" w:tplc="4AB808A2" w:tentative="1">
      <w:start w:val="1"/>
      <w:numFmt w:val="bullet"/>
      <w:lvlText w:val=""/>
      <w:lvlJc w:val="left"/>
      <w:pPr>
        <w:tabs>
          <w:tab w:val="num" w:pos="2880"/>
        </w:tabs>
        <w:ind w:left="2880" w:hanging="360"/>
      </w:pPr>
      <w:rPr>
        <w:rFonts w:ascii="Wingdings" w:hAnsi="Wingdings" w:hint="default"/>
      </w:rPr>
    </w:lvl>
    <w:lvl w:ilvl="4" w:tplc="9F805A3A" w:tentative="1">
      <w:start w:val="1"/>
      <w:numFmt w:val="bullet"/>
      <w:lvlText w:val=""/>
      <w:lvlJc w:val="left"/>
      <w:pPr>
        <w:tabs>
          <w:tab w:val="num" w:pos="3600"/>
        </w:tabs>
        <w:ind w:left="3600" w:hanging="360"/>
      </w:pPr>
      <w:rPr>
        <w:rFonts w:ascii="Wingdings" w:hAnsi="Wingdings" w:hint="default"/>
      </w:rPr>
    </w:lvl>
    <w:lvl w:ilvl="5" w:tplc="E51E68C6" w:tentative="1">
      <w:start w:val="1"/>
      <w:numFmt w:val="bullet"/>
      <w:lvlText w:val=""/>
      <w:lvlJc w:val="left"/>
      <w:pPr>
        <w:tabs>
          <w:tab w:val="num" w:pos="4320"/>
        </w:tabs>
        <w:ind w:left="4320" w:hanging="360"/>
      </w:pPr>
      <w:rPr>
        <w:rFonts w:ascii="Wingdings" w:hAnsi="Wingdings" w:hint="default"/>
      </w:rPr>
    </w:lvl>
    <w:lvl w:ilvl="6" w:tplc="01EAB37E" w:tentative="1">
      <w:start w:val="1"/>
      <w:numFmt w:val="bullet"/>
      <w:lvlText w:val=""/>
      <w:lvlJc w:val="left"/>
      <w:pPr>
        <w:tabs>
          <w:tab w:val="num" w:pos="5040"/>
        </w:tabs>
        <w:ind w:left="5040" w:hanging="360"/>
      </w:pPr>
      <w:rPr>
        <w:rFonts w:ascii="Wingdings" w:hAnsi="Wingdings" w:hint="default"/>
      </w:rPr>
    </w:lvl>
    <w:lvl w:ilvl="7" w:tplc="6F14AACC" w:tentative="1">
      <w:start w:val="1"/>
      <w:numFmt w:val="bullet"/>
      <w:lvlText w:val=""/>
      <w:lvlJc w:val="left"/>
      <w:pPr>
        <w:tabs>
          <w:tab w:val="num" w:pos="5760"/>
        </w:tabs>
        <w:ind w:left="5760" w:hanging="360"/>
      </w:pPr>
      <w:rPr>
        <w:rFonts w:ascii="Wingdings" w:hAnsi="Wingdings" w:hint="default"/>
      </w:rPr>
    </w:lvl>
    <w:lvl w:ilvl="8" w:tplc="DBEC746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AE32C0"/>
    <w:multiLevelType w:val="hybridMultilevel"/>
    <w:tmpl w:val="46DCC95E"/>
    <w:lvl w:ilvl="0" w:tplc="998AADC4">
      <w:start w:val="1"/>
      <w:numFmt w:val="bullet"/>
      <w:lvlText w:val=""/>
      <w:lvlJc w:val="left"/>
      <w:pPr>
        <w:tabs>
          <w:tab w:val="num" w:pos="720"/>
        </w:tabs>
        <w:ind w:left="720" w:hanging="360"/>
      </w:pPr>
      <w:rPr>
        <w:rFonts w:ascii="Wingdings" w:hAnsi="Wingdings" w:hint="default"/>
      </w:rPr>
    </w:lvl>
    <w:lvl w:ilvl="1" w:tplc="D1C27B3C" w:tentative="1">
      <w:start w:val="1"/>
      <w:numFmt w:val="bullet"/>
      <w:lvlText w:val=""/>
      <w:lvlJc w:val="left"/>
      <w:pPr>
        <w:tabs>
          <w:tab w:val="num" w:pos="1440"/>
        </w:tabs>
        <w:ind w:left="1440" w:hanging="360"/>
      </w:pPr>
      <w:rPr>
        <w:rFonts w:ascii="Wingdings" w:hAnsi="Wingdings" w:hint="default"/>
      </w:rPr>
    </w:lvl>
    <w:lvl w:ilvl="2" w:tplc="4C6A0C10" w:tentative="1">
      <w:start w:val="1"/>
      <w:numFmt w:val="bullet"/>
      <w:lvlText w:val=""/>
      <w:lvlJc w:val="left"/>
      <w:pPr>
        <w:tabs>
          <w:tab w:val="num" w:pos="2160"/>
        </w:tabs>
        <w:ind w:left="2160" w:hanging="360"/>
      </w:pPr>
      <w:rPr>
        <w:rFonts w:ascii="Wingdings" w:hAnsi="Wingdings" w:hint="default"/>
      </w:rPr>
    </w:lvl>
    <w:lvl w:ilvl="3" w:tplc="12FA772A" w:tentative="1">
      <w:start w:val="1"/>
      <w:numFmt w:val="bullet"/>
      <w:lvlText w:val=""/>
      <w:lvlJc w:val="left"/>
      <w:pPr>
        <w:tabs>
          <w:tab w:val="num" w:pos="2880"/>
        </w:tabs>
        <w:ind w:left="2880" w:hanging="360"/>
      </w:pPr>
      <w:rPr>
        <w:rFonts w:ascii="Wingdings" w:hAnsi="Wingdings" w:hint="default"/>
      </w:rPr>
    </w:lvl>
    <w:lvl w:ilvl="4" w:tplc="0E702A6C" w:tentative="1">
      <w:start w:val="1"/>
      <w:numFmt w:val="bullet"/>
      <w:lvlText w:val=""/>
      <w:lvlJc w:val="left"/>
      <w:pPr>
        <w:tabs>
          <w:tab w:val="num" w:pos="3600"/>
        </w:tabs>
        <w:ind w:left="3600" w:hanging="360"/>
      </w:pPr>
      <w:rPr>
        <w:rFonts w:ascii="Wingdings" w:hAnsi="Wingdings" w:hint="default"/>
      </w:rPr>
    </w:lvl>
    <w:lvl w:ilvl="5" w:tplc="BFD6F050" w:tentative="1">
      <w:start w:val="1"/>
      <w:numFmt w:val="bullet"/>
      <w:lvlText w:val=""/>
      <w:lvlJc w:val="left"/>
      <w:pPr>
        <w:tabs>
          <w:tab w:val="num" w:pos="4320"/>
        </w:tabs>
        <w:ind w:left="4320" w:hanging="360"/>
      </w:pPr>
      <w:rPr>
        <w:rFonts w:ascii="Wingdings" w:hAnsi="Wingdings" w:hint="default"/>
      </w:rPr>
    </w:lvl>
    <w:lvl w:ilvl="6" w:tplc="DC46FC96" w:tentative="1">
      <w:start w:val="1"/>
      <w:numFmt w:val="bullet"/>
      <w:lvlText w:val=""/>
      <w:lvlJc w:val="left"/>
      <w:pPr>
        <w:tabs>
          <w:tab w:val="num" w:pos="5040"/>
        </w:tabs>
        <w:ind w:left="5040" w:hanging="360"/>
      </w:pPr>
      <w:rPr>
        <w:rFonts w:ascii="Wingdings" w:hAnsi="Wingdings" w:hint="default"/>
      </w:rPr>
    </w:lvl>
    <w:lvl w:ilvl="7" w:tplc="941437E2" w:tentative="1">
      <w:start w:val="1"/>
      <w:numFmt w:val="bullet"/>
      <w:lvlText w:val=""/>
      <w:lvlJc w:val="left"/>
      <w:pPr>
        <w:tabs>
          <w:tab w:val="num" w:pos="5760"/>
        </w:tabs>
        <w:ind w:left="5760" w:hanging="360"/>
      </w:pPr>
      <w:rPr>
        <w:rFonts w:ascii="Wingdings" w:hAnsi="Wingdings" w:hint="default"/>
      </w:rPr>
    </w:lvl>
    <w:lvl w:ilvl="8" w:tplc="366C41F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E65ECF"/>
    <w:multiLevelType w:val="hybridMultilevel"/>
    <w:tmpl w:val="E90E4C38"/>
    <w:lvl w:ilvl="0" w:tplc="8462373E">
      <w:start w:val="1"/>
      <w:numFmt w:val="bullet"/>
      <w:lvlText w:val=""/>
      <w:lvlJc w:val="left"/>
      <w:pPr>
        <w:tabs>
          <w:tab w:val="num" w:pos="720"/>
        </w:tabs>
        <w:ind w:left="720" w:hanging="360"/>
      </w:pPr>
      <w:rPr>
        <w:rFonts w:ascii="Wingdings 3" w:hAnsi="Wingdings 3" w:hint="default"/>
      </w:rPr>
    </w:lvl>
    <w:lvl w:ilvl="1" w:tplc="C6C0465C" w:tentative="1">
      <w:start w:val="1"/>
      <w:numFmt w:val="bullet"/>
      <w:lvlText w:val=""/>
      <w:lvlJc w:val="left"/>
      <w:pPr>
        <w:tabs>
          <w:tab w:val="num" w:pos="1440"/>
        </w:tabs>
        <w:ind w:left="1440" w:hanging="360"/>
      </w:pPr>
      <w:rPr>
        <w:rFonts w:ascii="Wingdings 3" w:hAnsi="Wingdings 3" w:hint="default"/>
      </w:rPr>
    </w:lvl>
    <w:lvl w:ilvl="2" w:tplc="C2BC541A" w:tentative="1">
      <w:start w:val="1"/>
      <w:numFmt w:val="bullet"/>
      <w:lvlText w:val=""/>
      <w:lvlJc w:val="left"/>
      <w:pPr>
        <w:tabs>
          <w:tab w:val="num" w:pos="2160"/>
        </w:tabs>
        <w:ind w:left="2160" w:hanging="360"/>
      </w:pPr>
      <w:rPr>
        <w:rFonts w:ascii="Wingdings 3" w:hAnsi="Wingdings 3" w:hint="default"/>
      </w:rPr>
    </w:lvl>
    <w:lvl w:ilvl="3" w:tplc="EB6C2A6C" w:tentative="1">
      <w:start w:val="1"/>
      <w:numFmt w:val="bullet"/>
      <w:lvlText w:val=""/>
      <w:lvlJc w:val="left"/>
      <w:pPr>
        <w:tabs>
          <w:tab w:val="num" w:pos="2880"/>
        </w:tabs>
        <w:ind w:left="2880" w:hanging="360"/>
      </w:pPr>
      <w:rPr>
        <w:rFonts w:ascii="Wingdings 3" w:hAnsi="Wingdings 3" w:hint="default"/>
      </w:rPr>
    </w:lvl>
    <w:lvl w:ilvl="4" w:tplc="DD049AEC" w:tentative="1">
      <w:start w:val="1"/>
      <w:numFmt w:val="bullet"/>
      <w:lvlText w:val=""/>
      <w:lvlJc w:val="left"/>
      <w:pPr>
        <w:tabs>
          <w:tab w:val="num" w:pos="3600"/>
        </w:tabs>
        <w:ind w:left="3600" w:hanging="360"/>
      </w:pPr>
      <w:rPr>
        <w:rFonts w:ascii="Wingdings 3" w:hAnsi="Wingdings 3" w:hint="default"/>
      </w:rPr>
    </w:lvl>
    <w:lvl w:ilvl="5" w:tplc="EEA6E836" w:tentative="1">
      <w:start w:val="1"/>
      <w:numFmt w:val="bullet"/>
      <w:lvlText w:val=""/>
      <w:lvlJc w:val="left"/>
      <w:pPr>
        <w:tabs>
          <w:tab w:val="num" w:pos="4320"/>
        </w:tabs>
        <w:ind w:left="4320" w:hanging="360"/>
      </w:pPr>
      <w:rPr>
        <w:rFonts w:ascii="Wingdings 3" w:hAnsi="Wingdings 3" w:hint="default"/>
      </w:rPr>
    </w:lvl>
    <w:lvl w:ilvl="6" w:tplc="E9AC2262" w:tentative="1">
      <w:start w:val="1"/>
      <w:numFmt w:val="bullet"/>
      <w:lvlText w:val=""/>
      <w:lvlJc w:val="left"/>
      <w:pPr>
        <w:tabs>
          <w:tab w:val="num" w:pos="5040"/>
        </w:tabs>
        <w:ind w:left="5040" w:hanging="360"/>
      </w:pPr>
      <w:rPr>
        <w:rFonts w:ascii="Wingdings 3" w:hAnsi="Wingdings 3" w:hint="default"/>
      </w:rPr>
    </w:lvl>
    <w:lvl w:ilvl="7" w:tplc="4CC0E93A" w:tentative="1">
      <w:start w:val="1"/>
      <w:numFmt w:val="bullet"/>
      <w:lvlText w:val=""/>
      <w:lvlJc w:val="left"/>
      <w:pPr>
        <w:tabs>
          <w:tab w:val="num" w:pos="5760"/>
        </w:tabs>
        <w:ind w:left="5760" w:hanging="360"/>
      </w:pPr>
      <w:rPr>
        <w:rFonts w:ascii="Wingdings 3" w:hAnsi="Wingdings 3" w:hint="default"/>
      </w:rPr>
    </w:lvl>
    <w:lvl w:ilvl="8" w:tplc="F544FA0E"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68812EE"/>
    <w:multiLevelType w:val="hybridMultilevel"/>
    <w:tmpl w:val="CDCED6CC"/>
    <w:lvl w:ilvl="0" w:tplc="D9BCB242">
      <w:start w:val="1"/>
      <w:numFmt w:val="bullet"/>
      <w:lvlText w:val=""/>
      <w:lvlJc w:val="left"/>
      <w:pPr>
        <w:tabs>
          <w:tab w:val="num" w:pos="720"/>
        </w:tabs>
        <w:ind w:left="720" w:hanging="360"/>
      </w:pPr>
      <w:rPr>
        <w:rFonts w:ascii="Wingdings 3" w:hAnsi="Wingdings 3" w:hint="default"/>
      </w:rPr>
    </w:lvl>
    <w:lvl w:ilvl="1" w:tplc="2C504392" w:tentative="1">
      <w:start w:val="1"/>
      <w:numFmt w:val="bullet"/>
      <w:lvlText w:val=""/>
      <w:lvlJc w:val="left"/>
      <w:pPr>
        <w:tabs>
          <w:tab w:val="num" w:pos="1440"/>
        </w:tabs>
        <w:ind w:left="1440" w:hanging="360"/>
      </w:pPr>
      <w:rPr>
        <w:rFonts w:ascii="Wingdings 3" w:hAnsi="Wingdings 3" w:hint="default"/>
      </w:rPr>
    </w:lvl>
    <w:lvl w:ilvl="2" w:tplc="8EB06230" w:tentative="1">
      <w:start w:val="1"/>
      <w:numFmt w:val="bullet"/>
      <w:lvlText w:val=""/>
      <w:lvlJc w:val="left"/>
      <w:pPr>
        <w:tabs>
          <w:tab w:val="num" w:pos="2160"/>
        </w:tabs>
        <w:ind w:left="2160" w:hanging="360"/>
      </w:pPr>
      <w:rPr>
        <w:rFonts w:ascii="Wingdings 3" w:hAnsi="Wingdings 3" w:hint="default"/>
      </w:rPr>
    </w:lvl>
    <w:lvl w:ilvl="3" w:tplc="59A0B5C4" w:tentative="1">
      <w:start w:val="1"/>
      <w:numFmt w:val="bullet"/>
      <w:lvlText w:val=""/>
      <w:lvlJc w:val="left"/>
      <w:pPr>
        <w:tabs>
          <w:tab w:val="num" w:pos="2880"/>
        </w:tabs>
        <w:ind w:left="2880" w:hanging="360"/>
      </w:pPr>
      <w:rPr>
        <w:rFonts w:ascii="Wingdings 3" w:hAnsi="Wingdings 3" w:hint="default"/>
      </w:rPr>
    </w:lvl>
    <w:lvl w:ilvl="4" w:tplc="9D2AD9BE" w:tentative="1">
      <w:start w:val="1"/>
      <w:numFmt w:val="bullet"/>
      <w:lvlText w:val=""/>
      <w:lvlJc w:val="left"/>
      <w:pPr>
        <w:tabs>
          <w:tab w:val="num" w:pos="3600"/>
        </w:tabs>
        <w:ind w:left="3600" w:hanging="360"/>
      </w:pPr>
      <w:rPr>
        <w:rFonts w:ascii="Wingdings 3" w:hAnsi="Wingdings 3" w:hint="default"/>
      </w:rPr>
    </w:lvl>
    <w:lvl w:ilvl="5" w:tplc="0E2C342C" w:tentative="1">
      <w:start w:val="1"/>
      <w:numFmt w:val="bullet"/>
      <w:lvlText w:val=""/>
      <w:lvlJc w:val="left"/>
      <w:pPr>
        <w:tabs>
          <w:tab w:val="num" w:pos="4320"/>
        </w:tabs>
        <w:ind w:left="4320" w:hanging="360"/>
      </w:pPr>
      <w:rPr>
        <w:rFonts w:ascii="Wingdings 3" w:hAnsi="Wingdings 3" w:hint="default"/>
      </w:rPr>
    </w:lvl>
    <w:lvl w:ilvl="6" w:tplc="FCD2C0EA" w:tentative="1">
      <w:start w:val="1"/>
      <w:numFmt w:val="bullet"/>
      <w:lvlText w:val=""/>
      <w:lvlJc w:val="left"/>
      <w:pPr>
        <w:tabs>
          <w:tab w:val="num" w:pos="5040"/>
        </w:tabs>
        <w:ind w:left="5040" w:hanging="360"/>
      </w:pPr>
      <w:rPr>
        <w:rFonts w:ascii="Wingdings 3" w:hAnsi="Wingdings 3" w:hint="default"/>
      </w:rPr>
    </w:lvl>
    <w:lvl w:ilvl="7" w:tplc="6DF01D7C" w:tentative="1">
      <w:start w:val="1"/>
      <w:numFmt w:val="bullet"/>
      <w:lvlText w:val=""/>
      <w:lvlJc w:val="left"/>
      <w:pPr>
        <w:tabs>
          <w:tab w:val="num" w:pos="5760"/>
        </w:tabs>
        <w:ind w:left="5760" w:hanging="360"/>
      </w:pPr>
      <w:rPr>
        <w:rFonts w:ascii="Wingdings 3" w:hAnsi="Wingdings 3" w:hint="default"/>
      </w:rPr>
    </w:lvl>
    <w:lvl w:ilvl="8" w:tplc="6F128C12"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7EE4673"/>
    <w:multiLevelType w:val="hybridMultilevel"/>
    <w:tmpl w:val="C9122C88"/>
    <w:lvl w:ilvl="0" w:tplc="B3A8AD6E">
      <w:start w:val="1"/>
      <w:numFmt w:val="bullet"/>
      <w:lvlText w:val=""/>
      <w:lvlJc w:val="left"/>
      <w:pPr>
        <w:tabs>
          <w:tab w:val="num" w:pos="720"/>
        </w:tabs>
        <w:ind w:left="720" w:hanging="360"/>
      </w:pPr>
      <w:rPr>
        <w:rFonts w:ascii="Wingdings 3" w:hAnsi="Wingdings 3" w:hint="default"/>
      </w:rPr>
    </w:lvl>
    <w:lvl w:ilvl="1" w:tplc="FE604256" w:tentative="1">
      <w:start w:val="1"/>
      <w:numFmt w:val="bullet"/>
      <w:lvlText w:val=""/>
      <w:lvlJc w:val="left"/>
      <w:pPr>
        <w:tabs>
          <w:tab w:val="num" w:pos="1440"/>
        </w:tabs>
        <w:ind w:left="1440" w:hanging="360"/>
      </w:pPr>
      <w:rPr>
        <w:rFonts w:ascii="Wingdings 3" w:hAnsi="Wingdings 3" w:hint="default"/>
      </w:rPr>
    </w:lvl>
    <w:lvl w:ilvl="2" w:tplc="2B44351A" w:tentative="1">
      <w:start w:val="1"/>
      <w:numFmt w:val="bullet"/>
      <w:lvlText w:val=""/>
      <w:lvlJc w:val="left"/>
      <w:pPr>
        <w:tabs>
          <w:tab w:val="num" w:pos="2160"/>
        </w:tabs>
        <w:ind w:left="2160" w:hanging="360"/>
      </w:pPr>
      <w:rPr>
        <w:rFonts w:ascii="Wingdings 3" w:hAnsi="Wingdings 3" w:hint="default"/>
      </w:rPr>
    </w:lvl>
    <w:lvl w:ilvl="3" w:tplc="9A02BC22" w:tentative="1">
      <w:start w:val="1"/>
      <w:numFmt w:val="bullet"/>
      <w:lvlText w:val=""/>
      <w:lvlJc w:val="left"/>
      <w:pPr>
        <w:tabs>
          <w:tab w:val="num" w:pos="2880"/>
        </w:tabs>
        <w:ind w:left="2880" w:hanging="360"/>
      </w:pPr>
      <w:rPr>
        <w:rFonts w:ascii="Wingdings 3" w:hAnsi="Wingdings 3" w:hint="default"/>
      </w:rPr>
    </w:lvl>
    <w:lvl w:ilvl="4" w:tplc="157A374A" w:tentative="1">
      <w:start w:val="1"/>
      <w:numFmt w:val="bullet"/>
      <w:lvlText w:val=""/>
      <w:lvlJc w:val="left"/>
      <w:pPr>
        <w:tabs>
          <w:tab w:val="num" w:pos="3600"/>
        </w:tabs>
        <w:ind w:left="3600" w:hanging="360"/>
      </w:pPr>
      <w:rPr>
        <w:rFonts w:ascii="Wingdings 3" w:hAnsi="Wingdings 3" w:hint="default"/>
      </w:rPr>
    </w:lvl>
    <w:lvl w:ilvl="5" w:tplc="744C1034" w:tentative="1">
      <w:start w:val="1"/>
      <w:numFmt w:val="bullet"/>
      <w:lvlText w:val=""/>
      <w:lvlJc w:val="left"/>
      <w:pPr>
        <w:tabs>
          <w:tab w:val="num" w:pos="4320"/>
        </w:tabs>
        <w:ind w:left="4320" w:hanging="360"/>
      </w:pPr>
      <w:rPr>
        <w:rFonts w:ascii="Wingdings 3" w:hAnsi="Wingdings 3" w:hint="default"/>
      </w:rPr>
    </w:lvl>
    <w:lvl w:ilvl="6" w:tplc="F092A67C" w:tentative="1">
      <w:start w:val="1"/>
      <w:numFmt w:val="bullet"/>
      <w:lvlText w:val=""/>
      <w:lvlJc w:val="left"/>
      <w:pPr>
        <w:tabs>
          <w:tab w:val="num" w:pos="5040"/>
        </w:tabs>
        <w:ind w:left="5040" w:hanging="360"/>
      </w:pPr>
      <w:rPr>
        <w:rFonts w:ascii="Wingdings 3" w:hAnsi="Wingdings 3" w:hint="default"/>
      </w:rPr>
    </w:lvl>
    <w:lvl w:ilvl="7" w:tplc="78A61192" w:tentative="1">
      <w:start w:val="1"/>
      <w:numFmt w:val="bullet"/>
      <w:lvlText w:val=""/>
      <w:lvlJc w:val="left"/>
      <w:pPr>
        <w:tabs>
          <w:tab w:val="num" w:pos="5760"/>
        </w:tabs>
        <w:ind w:left="5760" w:hanging="360"/>
      </w:pPr>
      <w:rPr>
        <w:rFonts w:ascii="Wingdings 3" w:hAnsi="Wingdings 3" w:hint="default"/>
      </w:rPr>
    </w:lvl>
    <w:lvl w:ilvl="8" w:tplc="82B00B48"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974359B"/>
    <w:multiLevelType w:val="hybridMultilevel"/>
    <w:tmpl w:val="5784C172"/>
    <w:lvl w:ilvl="0" w:tplc="BB20329A">
      <w:start w:val="1"/>
      <w:numFmt w:val="bullet"/>
      <w:lvlText w:val=""/>
      <w:lvlJc w:val="left"/>
      <w:pPr>
        <w:tabs>
          <w:tab w:val="num" w:pos="720"/>
        </w:tabs>
        <w:ind w:left="720" w:hanging="360"/>
      </w:pPr>
      <w:rPr>
        <w:rFonts w:ascii="Wingdings" w:hAnsi="Wingdings" w:hint="default"/>
      </w:rPr>
    </w:lvl>
    <w:lvl w:ilvl="1" w:tplc="A0A6979A" w:tentative="1">
      <w:start w:val="1"/>
      <w:numFmt w:val="bullet"/>
      <w:lvlText w:val=""/>
      <w:lvlJc w:val="left"/>
      <w:pPr>
        <w:tabs>
          <w:tab w:val="num" w:pos="1440"/>
        </w:tabs>
        <w:ind w:left="1440" w:hanging="360"/>
      </w:pPr>
      <w:rPr>
        <w:rFonts w:ascii="Wingdings" w:hAnsi="Wingdings" w:hint="default"/>
      </w:rPr>
    </w:lvl>
    <w:lvl w:ilvl="2" w:tplc="52A01F08" w:tentative="1">
      <w:start w:val="1"/>
      <w:numFmt w:val="bullet"/>
      <w:lvlText w:val=""/>
      <w:lvlJc w:val="left"/>
      <w:pPr>
        <w:tabs>
          <w:tab w:val="num" w:pos="2160"/>
        </w:tabs>
        <w:ind w:left="2160" w:hanging="360"/>
      </w:pPr>
      <w:rPr>
        <w:rFonts w:ascii="Wingdings" w:hAnsi="Wingdings" w:hint="default"/>
      </w:rPr>
    </w:lvl>
    <w:lvl w:ilvl="3" w:tplc="F52079F2" w:tentative="1">
      <w:start w:val="1"/>
      <w:numFmt w:val="bullet"/>
      <w:lvlText w:val=""/>
      <w:lvlJc w:val="left"/>
      <w:pPr>
        <w:tabs>
          <w:tab w:val="num" w:pos="2880"/>
        </w:tabs>
        <w:ind w:left="2880" w:hanging="360"/>
      </w:pPr>
      <w:rPr>
        <w:rFonts w:ascii="Wingdings" w:hAnsi="Wingdings" w:hint="default"/>
      </w:rPr>
    </w:lvl>
    <w:lvl w:ilvl="4" w:tplc="A5ECE014" w:tentative="1">
      <w:start w:val="1"/>
      <w:numFmt w:val="bullet"/>
      <w:lvlText w:val=""/>
      <w:lvlJc w:val="left"/>
      <w:pPr>
        <w:tabs>
          <w:tab w:val="num" w:pos="3600"/>
        </w:tabs>
        <w:ind w:left="3600" w:hanging="360"/>
      </w:pPr>
      <w:rPr>
        <w:rFonts w:ascii="Wingdings" w:hAnsi="Wingdings" w:hint="default"/>
      </w:rPr>
    </w:lvl>
    <w:lvl w:ilvl="5" w:tplc="F66C1BF6" w:tentative="1">
      <w:start w:val="1"/>
      <w:numFmt w:val="bullet"/>
      <w:lvlText w:val=""/>
      <w:lvlJc w:val="left"/>
      <w:pPr>
        <w:tabs>
          <w:tab w:val="num" w:pos="4320"/>
        </w:tabs>
        <w:ind w:left="4320" w:hanging="360"/>
      </w:pPr>
      <w:rPr>
        <w:rFonts w:ascii="Wingdings" w:hAnsi="Wingdings" w:hint="default"/>
      </w:rPr>
    </w:lvl>
    <w:lvl w:ilvl="6" w:tplc="FBC0A5DC" w:tentative="1">
      <w:start w:val="1"/>
      <w:numFmt w:val="bullet"/>
      <w:lvlText w:val=""/>
      <w:lvlJc w:val="left"/>
      <w:pPr>
        <w:tabs>
          <w:tab w:val="num" w:pos="5040"/>
        </w:tabs>
        <w:ind w:left="5040" w:hanging="360"/>
      </w:pPr>
      <w:rPr>
        <w:rFonts w:ascii="Wingdings" w:hAnsi="Wingdings" w:hint="default"/>
      </w:rPr>
    </w:lvl>
    <w:lvl w:ilvl="7" w:tplc="80D27A74" w:tentative="1">
      <w:start w:val="1"/>
      <w:numFmt w:val="bullet"/>
      <w:lvlText w:val=""/>
      <w:lvlJc w:val="left"/>
      <w:pPr>
        <w:tabs>
          <w:tab w:val="num" w:pos="5760"/>
        </w:tabs>
        <w:ind w:left="5760" w:hanging="360"/>
      </w:pPr>
      <w:rPr>
        <w:rFonts w:ascii="Wingdings" w:hAnsi="Wingdings" w:hint="default"/>
      </w:rPr>
    </w:lvl>
    <w:lvl w:ilvl="8" w:tplc="550E805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134DCC"/>
    <w:multiLevelType w:val="hybridMultilevel"/>
    <w:tmpl w:val="A378C204"/>
    <w:lvl w:ilvl="0" w:tplc="9FEA561C">
      <w:start w:val="1"/>
      <w:numFmt w:val="bullet"/>
      <w:lvlText w:val=""/>
      <w:lvlJc w:val="left"/>
      <w:pPr>
        <w:tabs>
          <w:tab w:val="num" w:pos="720"/>
        </w:tabs>
        <w:ind w:left="720" w:hanging="360"/>
      </w:pPr>
      <w:rPr>
        <w:rFonts w:ascii="Wingdings" w:hAnsi="Wingdings" w:hint="default"/>
      </w:rPr>
    </w:lvl>
    <w:lvl w:ilvl="1" w:tplc="CCB27CA8" w:tentative="1">
      <w:start w:val="1"/>
      <w:numFmt w:val="bullet"/>
      <w:lvlText w:val=""/>
      <w:lvlJc w:val="left"/>
      <w:pPr>
        <w:tabs>
          <w:tab w:val="num" w:pos="1440"/>
        </w:tabs>
        <w:ind w:left="1440" w:hanging="360"/>
      </w:pPr>
      <w:rPr>
        <w:rFonts w:ascii="Wingdings" w:hAnsi="Wingdings" w:hint="default"/>
      </w:rPr>
    </w:lvl>
    <w:lvl w:ilvl="2" w:tplc="AF40DB9E" w:tentative="1">
      <w:start w:val="1"/>
      <w:numFmt w:val="bullet"/>
      <w:lvlText w:val=""/>
      <w:lvlJc w:val="left"/>
      <w:pPr>
        <w:tabs>
          <w:tab w:val="num" w:pos="2160"/>
        </w:tabs>
        <w:ind w:left="2160" w:hanging="360"/>
      </w:pPr>
      <w:rPr>
        <w:rFonts w:ascii="Wingdings" w:hAnsi="Wingdings" w:hint="default"/>
      </w:rPr>
    </w:lvl>
    <w:lvl w:ilvl="3" w:tplc="0024C52C" w:tentative="1">
      <w:start w:val="1"/>
      <w:numFmt w:val="bullet"/>
      <w:lvlText w:val=""/>
      <w:lvlJc w:val="left"/>
      <w:pPr>
        <w:tabs>
          <w:tab w:val="num" w:pos="2880"/>
        </w:tabs>
        <w:ind w:left="2880" w:hanging="360"/>
      </w:pPr>
      <w:rPr>
        <w:rFonts w:ascii="Wingdings" w:hAnsi="Wingdings" w:hint="default"/>
      </w:rPr>
    </w:lvl>
    <w:lvl w:ilvl="4" w:tplc="C8701B40" w:tentative="1">
      <w:start w:val="1"/>
      <w:numFmt w:val="bullet"/>
      <w:lvlText w:val=""/>
      <w:lvlJc w:val="left"/>
      <w:pPr>
        <w:tabs>
          <w:tab w:val="num" w:pos="3600"/>
        </w:tabs>
        <w:ind w:left="3600" w:hanging="360"/>
      </w:pPr>
      <w:rPr>
        <w:rFonts w:ascii="Wingdings" w:hAnsi="Wingdings" w:hint="default"/>
      </w:rPr>
    </w:lvl>
    <w:lvl w:ilvl="5" w:tplc="A5E4C3EC" w:tentative="1">
      <w:start w:val="1"/>
      <w:numFmt w:val="bullet"/>
      <w:lvlText w:val=""/>
      <w:lvlJc w:val="left"/>
      <w:pPr>
        <w:tabs>
          <w:tab w:val="num" w:pos="4320"/>
        </w:tabs>
        <w:ind w:left="4320" w:hanging="360"/>
      </w:pPr>
      <w:rPr>
        <w:rFonts w:ascii="Wingdings" w:hAnsi="Wingdings" w:hint="default"/>
      </w:rPr>
    </w:lvl>
    <w:lvl w:ilvl="6" w:tplc="EFCADE44" w:tentative="1">
      <w:start w:val="1"/>
      <w:numFmt w:val="bullet"/>
      <w:lvlText w:val=""/>
      <w:lvlJc w:val="left"/>
      <w:pPr>
        <w:tabs>
          <w:tab w:val="num" w:pos="5040"/>
        </w:tabs>
        <w:ind w:left="5040" w:hanging="360"/>
      </w:pPr>
      <w:rPr>
        <w:rFonts w:ascii="Wingdings" w:hAnsi="Wingdings" w:hint="default"/>
      </w:rPr>
    </w:lvl>
    <w:lvl w:ilvl="7" w:tplc="6DDAD748" w:tentative="1">
      <w:start w:val="1"/>
      <w:numFmt w:val="bullet"/>
      <w:lvlText w:val=""/>
      <w:lvlJc w:val="left"/>
      <w:pPr>
        <w:tabs>
          <w:tab w:val="num" w:pos="5760"/>
        </w:tabs>
        <w:ind w:left="5760" w:hanging="360"/>
      </w:pPr>
      <w:rPr>
        <w:rFonts w:ascii="Wingdings" w:hAnsi="Wingdings" w:hint="default"/>
      </w:rPr>
    </w:lvl>
    <w:lvl w:ilvl="8" w:tplc="9E40761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06DC7"/>
    <w:multiLevelType w:val="hybridMultilevel"/>
    <w:tmpl w:val="62E2FB8E"/>
    <w:lvl w:ilvl="0" w:tplc="306294A8">
      <w:start w:val="1"/>
      <w:numFmt w:val="bullet"/>
      <w:lvlText w:val=""/>
      <w:lvlJc w:val="left"/>
      <w:pPr>
        <w:tabs>
          <w:tab w:val="num" w:pos="720"/>
        </w:tabs>
        <w:ind w:left="720" w:hanging="360"/>
      </w:pPr>
      <w:rPr>
        <w:rFonts w:ascii="Wingdings" w:hAnsi="Wingdings" w:hint="default"/>
      </w:rPr>
    </w:lvl>
    <w:lvl w:ilvl="1" w:tplc="71704E9C" w:tentative="1">
      <w:start w:val="1"/>
      <w:numFmt w:val="bullet"/>
      <w:lvlText w:val=""/>
      <w:lvlJc w:val="left"/>
      <w:pPr>
        <w:tabs>
          <w:tab w:val="num" w:pos="1440"/>
        </w:tabs>
        <w:ind w:left="1440" w:hanging="360"/>
      </w:pPr>
      <w:rPr>
        <w:rFonts w:ascii="Wingdings" w:hAnsi="Wingdings" w:hint="default"/>
      </w:rPr>
    </w:lvl>
    <w:lvl w:ilvl="2" w:tplc="29A03FE2" w:tentative="1">
      <w:start w:val="1"/>
      <w:numFmt w:val="bullet"/>
      <w:lvlText w:val=""/>
      <w:lvlJc w:val="left"/>
      <w:pPr>
        <w:tabs>
          <w:tab w:val="num" w:pos="2160"/>
        </w:tabs>
        <w:ind w:left="2160" w:hanging="360"/>
      </w:pPr>
      <w:rPr>
        <w:rFonts w:ascii="Wingdings" w:hAnsi="Wingdings" w:hint="default"/>
      </w:rPr>
    </w:lvl>
    <w:lvl w:ilvl="3" w:tplc="0A70D9FE" w:tentative="1">
      <w:start w:val="1"/>
      <w:numFmt w:val="bullet"/>
      <w:lvlText w:val=""/>
      <w:lvlJc w:val="left"/>
      <w:pPr>
        <w:tabs>
          <w:tab w:val="num" w:pos="2880"/>
        </w:tabs>
        <w:ind w:left="2880" w:hanging="360"/>
      </w:pPr>
      <w:rPr>
        <w:rFonts w:ascii="Wingdings" w:hAnsi="Wingdings" w:hint="default"/>
      </w:rPr>
    </w:lvl>
    <w:lvl w:ilvl="4" w:tplc="6BF65724" w:tentative="1">
      <w:start w:val="1"/>
      <w:numFmt w:val="bullet"/>
      <w:lvlText w:val=""/>
      <w:lvlJc w:val="left"/>
      <w:pPr>
        <w:tabs>
          <w:tab w:val="num" w:pos="3600"/>
        </w:tabs>
        <w:ind w:left="3600" w:hanging="360"/>
      </w:pPr>
      <w:rPr>
        <w:rFonts w:ascii="Wingdings" w:hAnsi="Wingdings" w:hint="default"/>
      </w:rPr>
    </w:lvl>
    <w:lvl w:ilvl="5" w:tplc="62CA36C0" w:tentative="1">
      <w:start w:val="1"/>
      <w:numFmt w:val="bullet"/>
      <w:lvlText w:val=""/>
      <w:lvlJc w:val="left"/>
      <w:pPr>
        <w:tabs>
          <w:tab w:val="num" w:pos="4320"/>
        </w:tabs>
        <w:ind w:left="4320" w:hanging="360"/>
      </w:pPr>
      <w:rPr>
        <w:rFonts w:ascii="Wingdings" w:hAnsi="Wingdings" w:hint="default"/>
      </w:rPr>
    </w:lvl>
    <w:lvl w:ilvl="6" w:tplc="EAE02988" w:tentative="1">
      <w:start w:val="1"/>
      <w:numFmt w:val="bullet"/>
      <w:lvlText w:val=""/>
      <w:lvlJc w:val="left"/>
      <w:pPr>
        <w:tabs>
          <w:tab w:val="num" w:pos="5040"/>
        </w:tabs>
        <w:ind w:left="5040" w:hanging="360"/>
      </w:pPr>
      <w:rPr>
        <w:rFonts w:ascii="Wingdings" w:hAnsi="Wingdings" w:hint="default"/>
      </w:rPr>
    </w:lvl>
    <w:lvl w:ilvl="7" w:tplc="A52292D2" w:tentative="1">
      <w:start w:val="1"/>
      <w:numFmt w:val="bullet"/>
      <w:lvlText w:val=""/>
      <w:lvlJc w:val="left"/>
      <w:pPr>
        <w:tabs>
          <w:tab w:val="num" w:pos="5760"/>
        </w:tabs>
        <w:ind w:left="5760" w:hanging="360"/>
      </w:pPr>
      <w:rPr>
        <w:rFonts w:ascii="Wingdings" w:hAnsi="Wingdings" w:hint="default"/>
      </w:rPr>
    </w:lvl>
    <w:lvl w:ilvl="8" w:tplc="3034934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2857E7"/>
    <w:multiLevelType w:val="hybridMultilevel"/>
    <w:tmpl w:val="1C762096"/>
    <w:lvl w:ilvl="0" w:tplc="5D5AE060">
      <w:start w:val="1"/>
      <w:numFmt w:val="bullet"/>
      <w:lvlText w:val=""/>
      <w:lvlJc w:val="left"/>
      <w:pPr>
        <w:tabs>
          <w:tab w:val="num" w:pos="720"/>
        </w:tabs>
        <w:ind w:left="720" w:hanging="360"/>
      </w:pPr>
      <w:rPr>
        <w:rFonts w:ascii="Wingdings 3" w:hAnsi="Wingdings 3" w:hint="default"/>
      </w:rPr>
    </w:lvl>
    <w:lvl w:ilvl="1" w:tplc="79763A8A" w:tentative="1">
      <w:start w:val="1"/>
      <w:numFmt w:val="bullet"/>
      <w:lvlText w:val=""/>
      <w:lvlJc w:val="left"/>
      <w:pPr>
        <w:tabs>
          <w:tab w:val="num" w:pos="1440"/>
        </w:tabs>
        <w:ind w:left="1440" w:hanging="360"/>
      </w:pPr>
      <w:rPr>
        <w:rFonts w:ascii="Wingdings 3" w:hAnsi="Wingdings 3" w:hint="default"/>
      </w:rPr>
    </w:lvl>
    <w:lvl w:ilvl="2" w:tplc="10DC234A" w:tentative="1">
      <w:start w:val="1"/>
      <w:numFmt w:val="bullet"/>
      <w:lvlText w:val=""/>
      <w:lvlJc w:val="left"/>
      <w:pPr>
        <w:tabs>
          <w:tab w:val="num" w:pos="2160"/>
        </w:tabs>
        <w:ind w:left="2160" w:hanging="360"/>
      </w:pPr>
      <w:rPr>
        <w:rFonts w:ascii="Wingdings 3" w:hAnsi="Wingdings 3" w:hint="default"/>
      </w:rPr>
    </w:lvl>
    <w:lvl w:ilvl="3" w:tplc="3A425D80" w:tentative="1">
      <w:start w:val="1"/>
      <w:numFmt w:val="bullet"/>
      <w:lvlText w:val=""/>
      <w:lvlJc w:val="left"/>
      <w:pPr>
        <w:tabs>
          <w:tab w:val="num" w:pos="2880"/>
        </w:tabs>
        <w:ind w:left="2880" w:hanging="360"/>
      </w:pPr>
      <w:rPr>
        <w:rFonts w:ascii="Wingdings 3" w:hAnsi="Wingdings 3" w:hint="default"/>
      </w:rPr>
    </w:lvl>
    <w:lvl w:ilvl="4" w:tplc="719C11FA" w:tentative="1">
      <w:start w:val="1"/>
      <w:numFmt w:val="bullet"/>
      <w:lvlText w:val=""/>
      <w:lvlJc w:val="left"/>
      <w:pPr>
        <w:tabs>
          <w:tab w:val="num" w:pos="3600"/>
        </w:tabs>
        <w:ind w:left="3600" w:hanging="360"/>
      </w:pPr>
      <w:rPr>
        <w:rFonts w:ascii="Wingdings 3" w:hAnsi="Wingdings 3" w:hint="default"/>
      </w:rPr>
    </w:lvl>
    <w:lvl w:ilvl="5" w:tplc="244CEB10" w:tentative="1">
      <w:start w:val="1"/>
      <w:numFmt w:val="bullet"/>
      <w:lvlText w:val=""/>
      <w:lvlJc w:val="left"/>
      <w:pPr>
        <w:tabs>
          <w:tab w:val="num" w:pos="4320"/>
        </w:tabs>
        <w:ind w:left="4320" w:hanging="360"/>
      </w:pPr>
      <w:rPr>
        <w:rFonts w:ascii="Wingdings 3" w:hAnsi="Wingdings 3" w:hint="default"/>
      </w:rPr>
    </w:lvl>
    <w:lvl w:ilvl="6" w:tplc="51C6956C" w:tentative="1">
      <w:start w:val="1"/>
      <w:numFmt w:val="bullet"/>
      <w:lvlText w:val=""/>
      <w:lvlJc w:val="left"/>
      <w:pPr>
        <w:tabs>
          <w:tab w:val="num" w:pos="5040"/>
        </w:tabs>
        <w:ind w:left="5040" w:hanging="360"/>
      </w:pPr>
      <w:rPr>
        <w:rFonts w:ascii="Wingdings 3" w:hAnsi="Wingdings 3" w:hint="default"/>
      </w:rPr>
    </w:lvl>
    <w:lvl w:ilvl="7" w:tplc="FC6443DC" w:tentative="1">
      <w:start w:val="1"/>
      <w:numFmt w:val="bullet"/>
      <w:lvlText w:val=""/>
      <w:lvlJc w:val="left"/>
      <w:pPr>
        <w:tabs>
          <w:tab w:val="num" w:pos="5760"/>
        </w:tabs>
        <w:ind w:left="5760" w:hanging="360"/>
      </w:pPr>
      <w:rPr>
        <w:rFonts w:ascii="Wingdings 3" w:hAnsi="Wingdings 3" w:hint="default"/>
      </w:rPr>
    </w:lvl>
    <w:lvl w:ilvl="8" w:tplc="BC56A626"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08930D0"/>
    <w:multiLevelType w:val="hybridMultilevel"/>
    <w:tmpl w:val="BC185604"/>
    <w:lvl w:ilvl="0" w:tplc="3C3C2BB8">
      <w:start w:val="1"/>
      <w:numFmt w:val="bullet"/>
      <w:lvlText w:val=""/>
      <w:lvlJc w:val="left"/>
      <w:pPr>
        <w:tabs>
          <w:tab w:val="num" w:pos="720"/>
        </w:tabs>
        <w:ind w:left="720" w:hanging="360"/>
      </w:pPr>
      <w:rPr>
        <w:rFonts w:ascii="Wingdings 3" w:hAnsi="Wingdings 3" w:hint="default"/>
      </w:rPr>
    </w:lvl>
    <w:lvl w:ilvl="1" w:tplc="A5B45952" w:tentative="1">
      <w:start w:val="1"/>
      <w:numFmt w:val="bullet"/>
      <w:lvlText w:val=""/>
      <w:lvlJc w:val="left"/>
      <w:pPr>
        <w:tabs>
          <w:tab w:val="num" w:pos="1440"/>
        </w:tabs>
        <w:ind w:left="1440" w:hanging="360"/>
      </w:pPr>
      <w:rPr>
        <w:rFonts w:ascii="Wingdings 3" w:hAnsi="Wingdings 3" w:hint="default"/>
      </w:rPr>
    </w:lvl>
    <w:lvl w:ilvl="2" w:tplc="28A0C8A8" w:tentative="1">
      <w:start w:val="1"/>
      <w:numFmt w:val="bullet"/>
      <w:lvlText w:val=""/>
      <w:lvlJc w:val="left"/>
      <w:pPr>
        <w:tabs>
          <w:tab w:val="num" w:pos="2160"/>
        </w:tabs>
        <w:ind w:left="2160" w:hanging="360"/>
      </w:pPr>
      <w:rPr>
        <w:rFonts w:ascii="Wingdings 3" w:hAnsi="Wingdings 3" w:hint="default"/>
      </w:rPr>
    </w:lvl>
    <w:lvl w:ilvl="3" w:tplc="8026CE7E" w:tentative="1">
      <w:start w:val="1"/>
      <w:numFmt w:val="bullet"/>
      <w:lvlText w:val=""/>
      <w:lvlJc w:val="left"/>
      <w:pPr>
        <w:tabs>
          <w:tab w:val="num" w:pos="2880"/>
        </w:tabs>
        <w:ind w:left="2880" w:hanging="360"/>
      </w:pPr>
      <w:rPr>
        <w:rFonts w:ascii="Wingdings 3" w:hAnsi="Wingdings 3" w:hint="default"/>
      </w:rPr>
    </w:lvl>
    <w:lvl w:ilvl="4" w:tplc="6868C894" w:tentative="1">
      <w:start w:val="1"/>
      <w:numFmt w:val="bullet"/>
      <w:lvlText w:val=""/>
      <w:lvlJc w:val="left"/>
      <w:pPr>
        <w:tabs>
          <w:tab w:val="num" w:pos="3600"/>
        </w:tabs>
        <w:ind w:left="3600" w:hanging="360"/>
      </w:pPr>
      <w:rPr>
        <w:rFonts w:ascii="Wingdings 3" w:hAnsi="Wingdings 3" w:hint="default"/>
      </w:rPr>
    </w:lvl>
    <w:lvl w:ilvl="5" w:tplc="523409AE" w:tentative="1">
      <w:start w:val="1"/>
      <w:numFmt w:val="bullet"/>
      <w:lvlText w:val=""/>
      <w:lvlJc w:val="left"/>
      <w:pPr>
        <w:tabs>
          <w:tab w:val="num" w:pos="4320"/>
        </w:tabs>
        <w:ind w:left="4320" w:hanging="360"/>
      </w:pPr>
      <w:rPr>
        <w:rFonts w:ascii="Wingdings 3" w:hAnsi="Wingdings 3" w:hint="default"/>
      </w:rPr>
    </w:lvl>
    <w:lvl w:ilvl="6" w:tplc="CCF8D7A0" w:tentative="1">
      <w:start w:val="1"/>
      <w:numFmt w:val="bullet"/>
      <w:lvlText w:val=""/>
      <w:lvlJc w:val="left"/>
      <w:pPr>
        <w:tabs>
          <w:tab w:val="num" w:pos="5040"/>
        </w:tabs>
        <w:ind w:left="5040" w:hanging="360"/>
      </w:pPr>
      <w:rPr>
        <w:rFonts w:ascii="Wingdings 3" w:hAnsi="Wingdings 3" w:hint="default"/>
      </w:rPr>
    </w:lvl>
    <w:lvl w:ilvl="7" w:tplc="C3F086A4" w:tentative="1">
      <w:start w:val="1"/>
      <w:numFmt w:val="bullet"/>
      <w:lvlText w:val=""/>
      <w:lvlJc w:val="left"/>
      <w:pPr>
        <w:tabs>
          <w:tab w:val="num" w:pos="5760"/>
        </w:tabs>
        <w:ind w:left="5760" w:hanging="360"/>
      </w:pPr>
      <w:rPr>
        <w:rFonts w:ascii="Wingdings 3" w:hAnsi="Wingdings 3" w:hint="default"/>
      </w:rPr>
    </w:lvl>
    <w:lvl w:ilvl="8" w:tplc="A3F454D0"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38542580"/>
    <w:multiLevelType w:val="hybridMultilevel"/>
    <w:tmpl w:val="8D5C8CE0"/>
    <w:lvl w:ilvl="0" w:tplc="035C2A6E">
      <w:start w:val="1"/>
      <w:numFmt w:val="bullet"/>
      <w:lvlText w:val=""/>
      <w:lvlJc w:val="left"/>
      <w:pPr>
        <w:tabs>
          <w:tab w:val="num" w:pos="720"/>
        </w:tabs>
        <w:ind w:left="720" w:hanging="360"/>
      </w:pPr>
      <w:rPr>
        <w:rFonts w:ascii="Wingdings 3" w:hAnsi="Wingdings 3" w:hint="default"/>
      </w:rPr>
    </w:lvl>
    <w:lvl w:ilvl="1" w:tplc="1C4C122C" w:tentative="1">
      <w:start w:val="1"/>
      <w:numFmt w:val="bullet"/>
      <w:lvlText w:val=""/>
      <w:lvlJc w:val="left"/>
      <w:pPr>
        <w:tabs>
          <w:tab w:val="num" w:pos="1440"/>
        </w:tabs>
        <w:ind w:left="1440" w:hanging="360"/>
      </w:pPr>
      <w:rPr>
        <w:rFonts w:ascii="Wingdings 3" w:hAnsi="Wingdings 3" w:hint="default"/>
      </w:rPr>
    </w:lvl>
    <w:lvl w:ilvl="2" w:tplc="7374B9D6" w:tentative="1">
      <w:start w:val="1"/>
      <w:numFmt w:val="bullet"/>
      <w:lvlText w:val=""/>
      <w:lvlJc w:val="left"/>
      <w:pPr>
        <w:tabs>
          <w:tab w:val="num" w:pos="2160"/>
        </w:tabs>
        <w:ind w:left="2160" w:hanging="360"/>
      </w:pPr>
      <w:rPr>
        <w:rFonts w:ascii="Wingdings 3" w:hAnsi="Wingdings 3" w:hint="default"/>
      </w:rPr>
    </w:lvl>
    <w:lvl w:ilvl="3" w:tplc="F2D8F6C0" w:tentative="1">
      <w:start w:val="1"/>
      <w:numFmt w:val="bullet"/>
      <w:lvlText w:val=""/>
      <w:lvlJc w:val="left"/>
      <w:pPr>
        <w:tabs>
          <w:tab w:val="num" w:pos="2880"/>
        </w:tabs>
        <w:ind w:left="2880" w:hanging="360"/>
      </w:pPr>
      <w:rPr>
        <w:rFonts w:ascii="Wingdings 3" w:hAnsi="Wingdings 3" w:hint="default"/>
      </w:rPr>
    </w:lvl>
    <w:lvl w:ilvl="4" w:tplc="C17E9846" w:tentative="1">
      <w:start w:val="1"/>
      <w:numFmt w:val="bullet"/>
      <w:lvlText w:val=""/>
      <w:lvlJc w:val="left"/>
      <w:pPr>
        <w:tabs>
          <w:tab w:val="num" w:pos="3600"/>
        </w:tabs>
        <w:ind w:left="3600" w:hanging="360"/>
      </w:pPr>
      <w:rPr>
        <w:rFonts w:ascii="Wingdings 3" w:hAnsi="Wingdings 3" w:hint="default"/>
      </w:rPr>
    </w:lvl>
    <w:lvl w:ilvl="5" w:tplc="2AB0F32A" w:tentative="1">
      <w:start w:val="1"/>
      <w:numFmt w:val="bullet"/>
      <w:lvlText w:val=""/>
      <w:lvlJc w:val="left"/>
      <w:pPr>
        <w:tabs>
          <w:tab w:val="num" w:pos="4320"/>
        </w:tabs>
        <w:ind w:left="4320" w:hanging="360"/>
      </w:pPr>
      <w:rPr>
        <w:rFonts w:ascii="Wingdings 3" w:hAnsi="Wingdings 3" w:hint="default"/>
      </w:rPr>
    </w:lvl>
    <w:lvl w:ilvl="6" w:tplc="495A7594" w:tentative="1">
      <w:start w:val="1"/>
      <w:numFmt w:val="bullet"/>
      <w:lvlText w:val=""/>
      <w:lvlJc w:val="left"/>
      <w:pPr>
        <w:tabs>
          <w:tab w:val="num" w:pos="5040"/>
        </w:tabs>
        <w:ind w:left="5040" w:hanging="360"/>
      </w:pPr>
      <w:rPr>
        <w:rFonts w:ascii="Wingdings 3" w:hAnsi="Wingdings 3" w:hint="default"/>
      </w:rPr>
    </w:lvl>
    <w:lvl w:ilvl="7" w:tplc="19C04A8E" w:tentative="1">
      <w:start w:val="1"/>
      <w:numFmt w:val="bullet"/>
      <w:lvlText w:val=""/>
      <w:lvlJc w:val="left"/>
      <w:pPr>
        <w:tabs>
          <w:tab w:val="num" w:pos="5760"/>
        </w:tabs>
        <w:ind w:left="5760" w:hanging="360"/>
      </w:pPr>
      <w:rPr>
        <w:rFonts w:ascii="Wingdings 3" w:hAnsi="Wingdings 3" w:hint="default"/>
      </w:rPr>
    </w:lvl>
    <w:lvl w:ilvl="8" w:tplc="BA0291D6"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3D0531DF"/>
    <w:multiLevelType w:val="hybridMultilevel"/>
    <w:tmpl w:val="D62291A0"/>
    <w:lvl w:ilvl="0" w:tplc="3D2E9B24">
      <w:start w:val="1"/>
      <w:numFmt w:val="bullet"/>
      <w:lvlText w:val=""/>
      <w:lvlJc w:val="left"/>
      <w:pPr>
        <w:tabs>
          <w:tab w:val="num" w:pos="720"/>
        </w:tabs>
        <w:ind w:left="720" w:hanging="360"/>
      </w:pPr>
      <w:rPr>
        <w:rFonts w:ascii="Wingdings 3" w:hAnsi="Wingdings 3" w:hint="default"/>
      </w:rPr>
    </w:lvl>
    <w:lvl w:ilvl="1" w:tplc="5B3EDDC6" w:tentative="1">
      <w:start w:val="1"/>
      <w:numFmt w:val="bullet"/>
      <w:lvlText w:val=""/>
      <w:lvlJc w:val="left"/>
      <w:pPr>
        <w:tabs>
          <w:tab w:val="num" w:pos="1440"/>
        </w:tabs>
        <w:ind w:left="1440" w:hanging="360"/>
      </w:pPr>
      <w:rPr>
        <w:rFonts w:ascii="Wingdings 3" w:hAnsi="Wingdings 3" w:hint="default"/>
      </w:rPr>
    </w:lvl>
    <w:lvl w:ilvl="2" w:tplc="9E2688C0" w:tentative="1">
      <w:start w:val="1"/>
      <w:numFmt w:val="bullet"/>
      <w:lvlText w:val=""/>
      <w:lvlJc w:val="left"/>
      <w:pPr>
        <w:tabs>
          <w:tab w:val="num" w:pos="2160"/>
        </w:tabs>
        <w:ind w:left="2160" w:hanging="360"/>
      </w:pPr>
      <w:rPr>
        <w:rFonts w:ascii="Wingdings 3" w:hAnsi="Wingdings 3" w:hint="default"/>
      </w:rPr>
    </w:lvl>
    <w:lvl w:ilvl="3" w:tplc="9D449FB6" w:tentative="1">
      <w:start w:val="1"/>
      <w:numFmt w:val="bullet"/>
      <w:lvlText w:val=""/>
      <w:lvlJc w:val="left"/>
      <w:pPr>
        <w:tabs>
          <w:tab w:val="num" w:pos="2880"/>
        </w:tabs>
        <w:ind w:left="2880" w:hanging="360"/>
      </w:pPr>
      <w:rPr>
        <w:rFonts w:ascii="Wingdings 3" w:hAnsi="Wingdings 3" w:hint="default"/>
      </w:rPr>
    </w:lvl>
    <w:lvl w:ilvl="4" w:tplc="A4861AAC" w:tentative="1">
      <w:start w:val="1"/>
      <w:numFmt w:val="bullet"/>
      <w:lvlText w:val=""/>
      <w:lvlJc w:val="left"/>
      <w:pPr>
        <w:tabs>
          <w:tab w:val="num" w:pos="3600"/>
        </w:tabs>
        <w:ind w:left="3600" w:hanging="360"/>
      </w:pPr>
      <w:rPr>
        <w:rFonts w:ascii="Wingdings 3" w:hAnsi="Wingdings 3" w:hint="default"/>
      </w:rPr>
    </w:lvl>
    <w:lvl w:ilvl="5" w:tplc="7ACEA8BE" w:tentative="1">
      <w:start w:val="1"/>
      <w:numFmt w:val="bullet"/>
      <w:lvlText w:val=""/>
      <w:lvlJc w:val="left"/>
      <w:pPr>
        <w:tabs>
          <w:tab w:val="num" w:pos="4320"/>
        </w:tabs>
        <w:ind w:left="4320" w:hanging="360"/>
      </w:pPr>
      <w:rPr>
        <w:rFonts w:ascii="Wingdings 3" w:hAnsi="Wingdings 3" w:hint="default"/>
      </w:rPr>
    </w:lvl>
    <w:lvl w:ilvl="6" w:tplc="1AEA0A62" w:tentative="1">
      <w:start w:val="1"/>
      <w:numFmt w:val="bullet"/>
      <w:lvlText w:val=""/>
      <w:lvlJc w:val="left"/>
      <w:pPr>
        <w:tabs>
          <w:tab w:val="num" w:pos="5040"/>
        </w:tabs>
        <w:ind w:left="5040" w:hanging="360"/>
      </w:pPr>
      <w:rPr>
        <w:rFonts w:ascii="Wingdings 3" w:hAnsi="Wingdings 3" w:hint="default"/>
      </w:rPr>
    </w:lvl>
    <w:lvl w:ilvl="7" w:tplc="D60C4C2C" w:tentative="1">
      <w:start w:val="1"/>
      <w:numFmt w:val="bullet"/>
      <w:lvlText w:val=""/>
      <w:lvlJc w:val="left"/>
      <w:pPr>
        <w:tabs>
          <w:tab w:val="num" w:pos="5760"/>
        </w:tabs>
        <w:ind w:left="5760" w:hanging="360"/>
      </w:pPr>
      <w:rPr>
        <w:rFonts w:ascii="Wingdings 3" w:hAnsi="Wingdings 3" w:hint="default"/>
      </w:rPr>
    </w:lvl>
    <w:lvl w:ilvl="8" w:tplc="822A22B6"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3FAD16D6"/>
    <w:multiLevelType w:val="hybridMultilevel"/>
    <w:tmpl w:val="9BD83CB6"/>
    <w:lvl w:ilvl="0" w:tplc="93860CDC">
      <w:start w:val="1"/>
      <w:numFmt w:val="bullet"/>
      <w:lvlText w:val=""/>
      <w:lvlJc w:val="left"/>
      <w:pPr>
        <w:tabs>
          <w:tab w:val="num" w:pos="720"/>
        </w:tabs>
        <w:ind w:left="720" w:hanging="360"/>
      </w:pPr>
      <w:rPr>
        <w:rFonts w:ascii="Wingdings 3" w:hAnsi="Wingdings 3" w:hint="default"/>
      </w:rPr>
    </w:lvl>
    <w:lvl w:ilvl="1" w:tplc="BF583350" w:tentative="1">
      <w:start w:val="1"/>
      <w:numFmt w:val="bullet"/>
      <w:lvlText w:val=""/>
      <w:lvlJc w:val="left"/>
      <w:pPr>
        <w:tabs>
          <w:tab w:val="num" w:pos="1440"/>
        </w:tabs>
        <w:ind w:left="1440" w:hanging="360"/>
      </w:pPr>
      <w:rPr>
        <w:rFonts w:ascii="Wingdings 3" w:hAnsi="Wingdings 3" w:hint="default"/>
      </w:rPr>
    </w:lvl>
    <w:lvl w:ilvl="2" w:tplc="0B169C7E" w:tentative="1">
      <w:start w:val="1"/>
      <w:numFmt w:val="bullet"/>
      <w:lvlText w:val=""/>
      <w:lvlJc w:val="left"/>
      <w:pPr>
        <w:tabs>
          <w:tab w:val="num" w:pos="2160"/>
        </w:tabs>
        <w:ind w:left="2160" w:hanging="360"/>
      </w:pPr>
      <w:rPr>
        <w:rFonts w:ascii="Wingdings 3" w:hAnsi="Wingdings 3" w:hint="default"/>
      </w:rPr>
    </w:lvl>
    <w:lvl w:ilvl="3" w:tplc="F4BC7F14" w:tentative="1">
      <w:start w:val="1"/>
      <w:numFmt w:val="bullet"/>
      <w:lvlText w:val=""/>
      <w:lvlJc w:val="left"/>
      <w:pPr>
        <w:tabs>
          <w:tab w:val="num" w:pos="2880"/>
        </w:tabs>
        <w:ind w:left="2880" w:hanging="360"/>
      </w:pPr>
      <w:rPr>
        <w:rFonts w:ascii="Wingdings 3" w:hAnsi="Wingdings 3" w:hint="default"/>
      </w:rPr>
    </w:lvl>
    <w:lvl w:ilvl="4" w:tplc="93B27FBC" w:tentative="1">
      <w:start w:val="1"/>
      <w:numFmt w:val="bullet"/>
      <w:lvlText w:val=""/>
      <w:lvlJc w:val="left"/>
      <w:pPr>
        <w:tabs>
          <w:tab w:val="num" w:pos="3600"/>
        </w:tabs>
        <w:ind w:left="3600" w:hanging="360"/>
      </w:pPr>
      <w:rPr>
        <w:rFonts w:ascii="Wingdings 3" w:hAnsi="Wingdings 3" w:hint="default"/>
      </w:rPr>
    </w:lvl>
    <w:lvl w:ilvl="5" w:tplc="E0B6298E" w:tentative="1">
      <w:start w:val="1"/>
      <w:numFmt w:val="bullet"/>
      <w:lvlText w:val=""/>
      <w:lvlJc w:val="left"/>
      <w:pPr>
        <w:tabs>
          <w:tab w:val="num" w:pos="4320"/>
        </w:tabs>
        <w:ind w:left="4320" w:hanging="360"/>
      </w:pPr>
      <w:rPr>
        <w:rFonts w:ascii="Wingdings 3" w:hAnsi="Wingdings 3" w:hint="default"/>
      </w:rPr>
    </w:lvl>
    <w:lvl w:ilvl="6" w:tplc="71402990" w:tentative="1">
      <w:start w:val="1"/>
      <w:numFmt w:val="bullet"/>
      <w:lvlText w:val=""/>
      <w:lvlJc w:val="left"/>
      <w:pPr>
        <w:tabs>
          <w:tab w:val="num" w:pos="5040"/>
        </w:tabs>
        <w:ind w:left="5040" w:hanging="360"/>
      </w:pPr>
      <w:rPr>
        <w:rFonts w:ascii="Wingdings 3" w:hAnsi="Wingdings 3" w:hint="default"/>
      </w:rPr>
    </w:lvl>
    <w:lvl w:ilvl="7" w:tplc="01F08B6E" w:tentative="1">
      <w:start w:val="1"/>
      <w:numFmt w:val="bullet"/>
      <w:lvlText w:val=""/>
      <w:lvlJc w:val="left"/>
      <w:pPr>
        <w:tabs>
          <w:tab w:val="num" w:pos="5760"/>
        </w:tabs>
        <w:ind w:left="5760" w:hanging="360"/>
      </w:pPr>
      <w:rPr>
        <w:rFonts w:ascii="Wingdings 3" w:hAnsi="Wingdings 3" w:hint="default"/>
      </w:rPr>
    </w:lvl>
    <w:lvl w:ilvl="8" w:tplc="892C06F6"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4C1632D8"/>
    <w:multiLevelType w:val="hybridMultilevel"/>
    <w:tmpl w:val="795C5C2C"/>
    <w:lvl w:ilvl="0" w:tplc="91F298AA">
      <w:start w:val="1"/>
      <w:numFmt w:val="bullet"/>
      <w:lvlText w:val=""/>
      <w:lvlJc w:val="left"/>
      <w:pPr>
        <w:tabs>
          <w:tab w:val="num" w:pos="720"/>
        </w:tabs>
        <w:ind w:left="720" w:hanging="360"/>
      </w:pPr>
      <w:rPr>
        <w:rFonts w:ascii="Wingdings 3" w:hAnsi="Wingdings 3" w:hint="default"/>
      </w:rPr>
    </w:lvl>
    <w:lvl w:ilvl="1" w:tplc="48BE1102" w:tentative="1">
      <w:start w:val="1"/>
      <w:numFmt w:val="bullet"/>
      <w:lvlText w:val=""/>
      <w:lvlJc w:val="left"/>
      <w:pPr>
        <w:tabs>
          <w:tab w:val="num" w:pos="1440"/>
        </w:tabs>
        <w:ind w:left="1440" w:hanging="360"/>
      </w:pPr>
      <w:rPr>
        <w:rFonts w:ascii="Wingdings 3" w:hAnsi="Wingdings 3" w:hint="default"/>
      </w:rPr>
    </w:lvl>
    <w:lvl w:ilvl="2" w:tplc="E8CED45C" w:tentative="1">
      <w:start w:val="1"/>
      <w:numFmt w:val="bullet"/>
      <w:lvlText w:val=""/>
      <w:lvlJc w:val="left"/>
      <w:pPr>
        <w:tabs>
          <w:tab w:val="num" w:pos="2160"/>
        </w:tabs>
        <w:ind w:left="2160" w:hanging="360"/>
      </w:pPr>
      <w:rPr>
        <w:rFonts w:ascii="Wingdings 3" w:hAnsi="Wingdings 3" w:hint="default"/>
      </w:rPr>
    </w:lvl>
    <w:lvl w:ilvl="3" w:tplc="760414F4" w:tentative="1">
      <w:start w:val="1"/>
      <w:numFmt w:val="bullet"/>
      <w:lvlText w:val=""/>
      <w:lvlJc w:val="left"/>
      <w:pPr>
        <w:tabs>
          <w:tab w:val="num" w:pos="2880"/>
        </w:tabs>
        <w:ind w:left="2880" w:hanging="360"/>
      </w:pPr>
      <w:rPr>
        <w:rFonts w:ascii="Wingdings 3" w:hAnsi="Wingdings 3" w:hint="default"/>
      </w:rPr>
    </w:lvl>
    <w:lvl w:ilvl="4" w:tplc="4A10DEFC" w:tentative="1">
      <w:start w:val="1"/>
      <w:numFmt w:val="bullet"/>
      <w:lvlText w:val=""/>
      <w:lvlJc w:val="left"/>
      <w:pPr>
        <w:tabs>
          <w:tab w:val="num" w:pos="3600"/>
        </w:tabs>
        <w:ind w:left="3600" w:hanging="360"/>
      </w:pPr>
      <w:rPr>
        <w:rFonts w:ascii="Wingdings 3" w:hAnsi="Wingdings 3" w:hint="default"/>
      </w:rPr>
    </w:lvl>
    <w:lvl w:ilvl="5" w:tplc="EB5E34C6" w:tentative="1">
      <w:start w:val="1"/>
      <w:numFmt w:val="bullet"/>
      <w:lvlText w:val=""/>
      <w:lvlJc w:val="left"/>
      <w:pPr>
        <w:tabs>
          <w:tab w:val="num" w:pos="4320"/>
        </w:tabs>
        <w:ind w:left="4320" w:hanging="360"/>
      </w:pPr>
      <w:rPr>
        <w:rFonts w:ascii="Wingdings 3" w:hAnsi="Wingdings 3" w:hint="default"/>
      </w:rPr>
    </w:lvl>
    <w:lvl w:ilvl="6" w:tplc="F9A4C56E" w:tentative="1">
      <w:start w:val="1"/>
      <w:numFmt w:val="bullet"/>
      <w:lvlText w:val=""/>
      <w:lvlJc w:val="left"/>
      <w:pPr>
        <w:tabs>
          <w:tab w:val="num" w:pos="5040"/>
        </w:tabs>
        <w:ind w:left="5040" w:hanging="360"/>
      </w:pPr>
      <w:rPr>
        <w:rFonts w:ascii="Wingdings 3" w:hAnsi="Wingdings 3" w:hint="default"/>
      </w:rPr>
    </w:lvl>
    <w:lvl w:ilvl="7" w:tplc="9BC8B93E" w:tentative="1">
      <w:start w:val="1"/>
      <w:numFmt w:val="bullet"/>
      <w:lvlText w:val=""/>
      <w:lvlJc w:val="left"/>
      <w:pPr>
        <w:tabs>
          <w:tab w:val="num" w:pos="5760"/>
        </w:tabs>
        <w:ind w:left="5760" w:hanging="360"/>
      </w:pPr>
      <w:rPr>
        <w:rFonts w:ascii="Wingdings 3" w:hAnsi="Wingdings 3" w:hint="default"/>
      </w:rPr>
    </w:lvl>
    <w:lvl w:ilvl="8" w:tplc="F882166C"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55B67449"/>
    <w:multiLevelType w:val="hybridMultilevel"/>
    <w:tmpl w:val="AD32F3D4"/>
    <w:lvl w:ilvl="0" w:tplc="B61AB724">
      <w:start w:val="1"/>
      <w:numFmt w:val="bullet"/>
      <w:lvlText w:val=""/>
      <w:lvlJc w:val="left"/>
      <w:pPr>
        <w:tabs>
          <w:tab w:val="num" w:pos="720"/>
        </w:tabs>
        <w:ind w:left="720" w:hanging="360"/>
      </w:pPr>
      <w:rPr>
        <w:rFonts w:ascii="Wingdings 3" w:hAnsi="Wingdings 3" w:hint="default"/>
      </w:rPr>
    </w:lvl>
    <w:lvl w:ilvl="1" w:tplc="52866D5C" w:tentative="1">
      <w:start w:val="1"/>
      <w:numFmt w:val="bullet"/>
      <w:lvlText w:val=""/>
      <w:lvlJc w:val="left"/>
      <w:pPr>
        <w:tabs>
          <w:tab w:val="num" w:pos="1440"/>
        </w:tabs>
        <w:ind w:left="1440" w:hanging="360"/>
      </w:pPr>
      <w:rPr>
        <w:rFonts w:ascii="Wingdings 3" w:hAnsi="Wingdings 3" w:hint="default"/>
      </w:rPr>
    </w:lvl>
    <w:lvl w:ilvl="2" w:tplc="CAF46D48" w:tentative="1">
      <w:start w:val="1"/>
      <w:numFmt w:val="bullet"/>
      <w:lvlText w:val=""/>
      <w:lvlJc w:val="left"/>
      <w:pPr>
        <w:tabs>
          <w:tab w:val="num" w:pos="2160"/>
        </w:tabs>
        <w:ind w:left="2160" w:hanging="360"/>
      </w:pPr>
      <w:rPr>
        <w:rFonts w:ascii="Wingdings 3" w:hAnsi="Wingdings 3" w:hint="default"/>
      </w:rPr>
    </w:lvl>
    <w:lvl w:ilvl="3" w:tplc="F1303F8E" w:tentative="1">
      <w:start w:val="1"/>
      <w:numFmt w:val="bullet"/>
      <w:lvlText w:val=""/>
      <w:lvlJc w:val="left"/>
      <w:pPr>
        <w:tabs>
          <w:tab w:val="num" w:pos="2880"/>
        </w:tabs>
        <w:ind w:left="2880" w:hanging="360"/>
      </w:pPr>
      <w:rPr>
        <w:rFonts w:ascii="Wingdings 3" w:hAnsi="Wingdings 3" w:hint="default"/>
      </w:rPr>
    </w:lvl>
    <w:lvl w:ilvl="4" w:tplc="AB5445E8" w:tentative="1">
      <w:start w:val="1"/>
      <w:numFmt w:val="bullet"/>
      <w:lvlText w:val=""/>
      <w:lvlJc w:val="left"/>
      <w:pPr>
        <w:tabs>
          <w:tab w:val="num" w:pos="3600"/>
        </w:tabs>
        <w:ind w:left="3600" w:hanging="360"/>
      </w:pPr>
      <w:rPr>
        <w:rFonts w:ascii="Wingdings 3" w:hAnsi="Wingdings 3" w:hint="default"/>
      </w:rPr>
    </w:lvl>
    <w:lvl w:ilvl="5" w:tplc="6554AE72" w:tentative="1">
      <w:start w:val="1"/>
      <w:numFmt w:val="bullet"/>
      <w:lvlText w:val=""/>
      <w:lvlJc w:val="left"/>
      <w:pPr>
        <w:tabs>
          <w:tab w:val="num" w:pos="4320"/>
        </w:tabs>
        <w:ind w:left="4320" w:hanging="360"/>
      </w:pPr>
      <w:rPr>
        <w:rFonts w:ascii="Wingdings 3" w:hAnsi="Wingdings 3" w:hint="default"/>
      </w:rPr>
    </w:lvl>
    <w:lvl w:ilvl="6" w:tplc="FE941964" w:tentative="1">
      <w:start w:val="1"/>
      <w:numFmt w:val="bullet"/>
      <w:lvlText w:val=""/>
      <w:lvlJc w:val="left"/>
      <w:pPr>
        <w:tabs>
          <w:tab w:val="num" w:pos="5040"/>
        </w:tabs>
        <w:ind w:left="5040" w:hanging="360"/>
      </w:pPr>
      <w:rPr>
        <w:rFonts w:ascii="Wingdings 3" w:hAnsi="Wingdings 3" w:hint="default"/>
      </w:rPr>
    </w:lvl>
    <w:lvl w:ilvl="7" w:tplc="7712638A" w:tentative="1">
      <w:start w:val="1"/>
      <w:numFmt w:val="bullet"/>
      <w:lvlText w:val=""/>
      <w:lvlJc w:val="left"/>
      <w:pPr>
        <w:tabs>
          <w:tab w:val="num" w:pos="5760"/>
        </w:tabs>
        <w:ind w:left="5760" w:hanging="360"/>
      </w:pPr>
      <w:rPr>
        <w:rFonts w:ascii="Wingdings 3" w:hAnsi="Wingdings 3" w:hint="default"/>
      </w:rPr>
    </w:lvl>
    <w:lvl w:ilvl="8" w:tplc="2C3EA2F8"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58797138"/>
    <w:multiLevelType w:val="hybridMultilevel"/>
    <w:tmpl w:val="A254F566"/>
    <w:lvl w:ilvl="0" w:tplc="E550A93E">
      <w:start w:val="1"/>
      <w:numFmt w:val="bullet"/>
      <w:lvlText w:val=""/>
      <w:lvlJc w:val="left"/>
      <w:pPr>
        <w:tabs>
          <w:tab w:val="num" w:pos="720"/>
        </w:tabs>
        <w:ind w:left="720" w:hanging="360"/>
      </w:pPr>
      <w:rPr>
        <w:rFonts w:ascii="Wingdings 3" w:hAnsi="Wingdings 3" w:hint="default"/>
      </w:rPr>
    </w:lvl>
    <w:lvl w:ilvl="1" w:tplc="321E103C" w:tentative="1">
      <w:start w:val="1"/>
      <w:numFmt w:val="bullet"/>
      <w:lvlText w:val=""/>
      <w:lvlJc w:val="left"/>
      <w:pPr>
        <w:tabs>
          <w:tab w:val="num" w:pos="1440"/>
        </w:tabs>
        <w:ind w:left="1440" w:hanging="360"/>
      </w:pPr>
      <w:rPr>
        <w:rFonts w:ascii="Wingdings 3" w:hAnsi="Wingdings 3" w:hint="default"/>
      </w:rPr>
    </w:lvl>
    <w:lvl w:ilvl="2" w:tplc="40209AC0" w:tentative="1">
      <w:start w:val="1"/>
      <w:numFmt w:val="bullet"/>
      <w:lvlText w:val=""/>
      <w:lvlJc w:val="left"/>
      <w:pPr>
        <w:tabs>
          <w:tab w:val="num" w:pos="2160"/>
        </w:tabs>
        <w:ind w:left="2160" w:hanging="360"/>
      </w:pPr>
      <w:rPr>
        <w:rFonts w:ascii="Wingdings 3" w:hAnsi="Wingdings 3" w:hint="default"/>
      </w:rPr>
    </w:lvl>
    <w:lvl w:ilvl="3" w:tplc="4704D544" w:tentative="1">
      <w:start w:val="1"/>
      <w:numFmt w:val="bullet"/>
      <w:lvlText w:val=""/>
      <w:lvlJc w:val="left"/>
      <w:pPr>
        <w:tabs>
          <w:tab w:val="num" w:pos="2880"/>
        </w:tabs>
        <w:ind w:left="2880" w:hanging="360"/>
      </w:pPr>
      <w:rPr>
        <w:rFonts w:ascii="Wingdings 3" w:hAnsi="Wingdings 3" w:hint="default"/>
      </w:rPr>
    </w:lvl>
    <w:lvl w:ilvl="4" w:tplc="3B744330" w:tentative="1">
      <w:start w:val="1"/>
      <w:numFmt w:val="bullet"/>
      <w:lvlText w:val=""/>
      <w:lvlJc w:val="left"/>
      <w:pPr>
        <w:tabs>
          <w:tab w:val="num" w:pos="3600"/>
        </w:tabs>
        <w:ind w:left="3600" w:hanging="360"/>
      </w:pPr>
      <w:rPr>
        <w:rFonts w:ascii="Wingdings 3" w:hAnsi="Wingdings 3" w:hint="default"/>
      </w:rPr>
    </w:lvl>
    <w:lvl w:ilvl="5" w:tplc="135C0E3E" w:tentative="1">
      <w:start w:val="1"/>
      <w:numFmt w:val="bullet"/>
      <w:lvlText w:val=""/>
      <w:lvlJc w:val="left"/>
      <w:pPr>
        <w:tabs>
          <w:tab w:val="num" w:pos="4320"/>
        </w:tabs>
        <w:ind w:left="4320" w:hanging="360"/>
      </w:pPr>
      <w:rPr>
        <w:rFonts w:ascii="Wingdings 3" w:hAnsi="Wingdings 3" w:hint="default"/>
      </w:rPr>
    </w:lvl>
    <w:lvl w:ilvl="6" w:tplc="9D646B68" w:tentative="1">
      <w:start w:val="1"/>
      <w:numFmt w:val="bullet"/>
      <w:lvlText w:val=""/>
      <w:lvlJc w:val="left"/>
      <w:pPr>
        <w:tabs>
          <w:tab w:val="num" w:pos="5040"/>
        </w:tabs>
        <w:ind w:left="5040" w:hanging="360"/>
      </w:pPr>
      <w:rPr>
        <w:rFonts w:ascii="Wingdings 3" w:hAnsi="Wingdings 3" w:hint="default"/>
      </w:rPr>
    </w:lvl>
    <w:lvl w:ilvl="7" w:tplc="FD16CEEC" w:tentative="1">
      <w:start w:val="1"/>
      <w:numFmt w:val="bullet"/>
      <w:lvlText w:val=""/>
      <w:lvlJc w:val="left"/>
      <w:pPr>
        <w:tabs>
          <w:tab w:val="num" w:pos="5760"/>
        </w:tabs>
        <w:ind w:left="5760" w:hanging="360"/>
      </w:pPr>
      <w:rPr>
        <w:rFonts w:ascii="Wingdings 3" w:hAnsi="Wingdings 3" w:hint="default"/>
      </w:rPr>
    </w:lvl>
    <w:lvl w:ilvl="8" w:tplc="D8A48CAE"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5FDB15F8"/>
    <w:multiLevelType w:val="hybridMultilevel"/>
    <w:tmpl w:val="1986678E"/>
    <w:lvl w:ilvl="0" w:tplc="52088984">
      <w:start w:val="1"/>
      <w:numFmt w:val="bullet"/>
      <w:lvlText w:val=""/>
      <w:lvlJc w:val="left"/>
      <w:pPr>
        <w:tabs>
          <w:tab w:val="num" w:pos="720"/>
        </w:tabs>
        <w:ind w:left="720" w:hanging="360"/>
      </w:pPr>
      <w:rPr>
        <w:rFonts w:ascii="Wingdings 3" w:hAnsi="Wingdings 3" w:hint="default"/>
      </w:rPr>
    </w:lvl>
    <w:lvl w:ilvl="1" w:tplc="20B893E0" w:tentative="1">
      <w:start w:val="1"/>
      <w:numFmt w:val="bullet"/>
      <w:lvlText w:val=""/>
      <w:lvlJc w:val="left"/>
      <w:pPr>
        <w:tabs>
          <w:tab w:val="num" w:pos="1440"/>
        </w:tabs>
        <w:ind w:left="1440" w:hanging="360"/>
      </w:pPr>
      <w:rPr>
        <w:rFonts w:ascii="Wingdings 3" w:hAnsi="Wingdings 3" w:hint="default"/>
      </w:rPr>
    </w:lvl>
    <w:lvl w:ilvl="2" w:tplc="934C3A4A" w:tentative="1">
      <w:start w:val="1"/>
      <w:numFmt w:val="bullet"/>
      <w:lvlText w:val=""/>
      <w:lvlJc w:val="left"/>
      <w:pPr>
        <w:tabs>
          <w:tab w:val="num" w:pos="2160"/>
        </w:tabs>
        <w:ind w:left="2160" w:hanging="360"/>
      </w:pPr>
      <w:rPr>
        <w:rFonts w:ascii="Wingdings 3" w:hAnsi="Wingdings 3" w:hint="default"/>
      </w:rPr>
    </w:lvl>
    <w:lvl w:ilvl="3" w:tplc="96722BB0" w:tentative="1">
      <w:start w:val="1"/>
      <w:numFmt w:val="bullet"/>
      <w:lvlText w:val=""/>
      <w:lvlJc w:val="left"/>
      <w:pPr>
        <w:tabs>
          <w:tab w:val="num" w:pos="2880"/>
        </w:tabs>
        <w:ind w:left="2880" w:hanging="360"/>
      </w:pPr>
      <w:rPr>
        <w:rFonts w:ascii="Wingdings 3" w:hAnsi="Wingdings 3" w:hint="default"/>
      </w:rPr>
    </w:lvl>
    <w:lvl w:ilvl="4" w:tplc="69DEDE72" w:tentative="1">
      <w:start w:val="1"/>
      <w:numFmt w:val="bullet"/>
      <w:lvlText w:val=""/>
      <w:lvlJc w:val="left"/>
      <w:pPr>
        <w:tabs>
          <w:tab w:val="num" w:pos="3600"/>
        </w:tabs>
        <w:ind w:left="3600" w:hanging="360"/>
      </w:pPr>
      <w:rPr>
        <w:rFonts w:ascii="Wingdings 3" w:hAnsi="Wingdings 3" w:hint="default"/>
      </w:rPr>
    </w:lvl>
    <w:lvl w:ilvl="5" w:tplc="36560066" w:tentative="1">
      <w:start w:val="1"/>
      <w:numFmt w:val="bullet"/>
      <w:lvlText w:val=""/>
      <w:lvlJc w:val="left"/>
      <w:pPr>
        <w:tabs>
          <w:tab w:val="num" w:pos="4320"/>
        </w:tabs>
        <w:ind w:left="4320" w:hanging="360"/>
      </w:pPr>
      <w:rPr>
        <w:rFonts w:ascii="Wingdings 3" w:hAnsi="Wingdings 3" w:hint="default"/>
      </w:rPr>
    </w:lvl>
    <w:lvl w:ilvl="6" w:tplc="96582222" w:tentative="1">
      <w:start w:val="1"/>
      <w:numFmt w:val="bullet"/>
      <w:lvlText w:val=""/>
      <w:lvlJc w:val="left"/>
      <w:pPr>
        <w:tabs>
          <w:tab w:val="num" w:pos="5040"/>
        </w:tabs>
        <w:ind w:left="5040" w:hanging="360"/>
      </w:pPr>
      <w:rPr>
        <w:rFonts w:ascii="Wingdings 3" w:hAnsi="Wingdings 3" w:hint="default"/>
      </w:rPr>
    </w:lvl>
    <w:lvl w:ilvl="7" w:tplc="D5862666" w:tentative="1">
      <w:start w:val="1"/>
      <w:numFmt w:val="bullet"/>
      <w:lvlText w:val=""/>
      <w:lvlJc w:val="left"/>
      <w:pPr>
        <w:tabs>
          <w:tab w:val="num" w:pos="5760"/>
        </w:tabs>
        <w:ind w:left="5760" w:hanging="360"/>
      </w:pPr>
      <w:rPr>
        <w:rFonts w:ascii="Wingdings 3" w:hAnsi="Wingdings 3" w:hint="default"/>
      </w:rPr>
    </w:lvl>
    <w:lvl w:ilvl="8" w:tplc="70A2921A"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63505169"/>
    <w:multiLevelType w:val="hybridMultilevel"/>
    <w:tmpl w:val="E47E34A2"/>
    <w:lvl w:ilvl="0" w:tplc="A192CB00">
      <w:start w:val="1"/>
      <w:numFmt w:val="bullet"/>
      <w:lvlText w:val=""/>
      <w:lvlJc w:val="left"/>
      <w:pPr>
        <w:tabs>
          <w:tab w:val="num" w:pos="720"/>
        </w:tabs>
        <w:ind w:left="720" w:hanging="360"/>
      </w:pPr>
      <w:rPr>
        <w:rFonts w:ascii="Wingdings 3" w:hAnsi="Wingdings 3" w:hint="default"/>
      </w:rPr>
    </w:lvl>
    <w:lvl w:ilvl="1" w:tplc="3BCA3404" w:tentative="1">
      <w:start w:val="1"/>
      <w:numFmt w:val="bullet"/>
      <w:lvlText w:val=""/>
      <w:lvlJc w:val="left"/>
      <w:pPr>
        <w:tabs>
          <w:tab w:val="num" w:pos="1440"/>
        </w:tabs>
        <w:ind w:left="1440" w:hanging="360"/>
      </w:pPr>
      <w:rPr>
        <w:rFonts w:ascii="Wingdings 3" w:hAnsi="Wingdings 3" w:hint="default"/>
      </w:rPr>
    </w:lvl>
    <w:lvl w:ilvl="2" w:tplc="0C04395C" w:tentative="1">
      <w:start w:val="1"/>
      <w:numFmt w:val="bullet"/>
      <w:lvlText w:val=""/>
      <w:lvlJc w:val="left"/>
      <w:pPr>
        <w:tabs>
          <w:tab w:val="num" w:pos="2160"/>
        </w:tabs>
        <w:ind w:left="2160" w:hanging="360"/>
      </w:pPr>
      <w:rPr>
        <w:rFonts w:ascii="Wingdings 3" w:hAnsi="Wingdings 3" w:hint="default"/>
      </w:rPr>
    </w:lvl>
    <w:lvl w:ilvl="3" w:tplc="E31C3420" w:tentative="1">
      <w:start w:val="1"/>
      <w:numFmt w:val="bullet"/>
      <w:lvlText w:val=""/>
      <w:lvlJc w:val="left"/>
      <w:pPr>
        <w:tabs>
          <w:tab w:val="num" w:pos="2880"/>
        </w:tabs>
        <w:ind w:left="2880" w:hanging="360"/>
      </w:pPr>
      <w:rPr>
        <w:rFonts w:ascii="Wingdings 3" w:hAnsi="Wingdings 3" w:hint="default"/>
      </w:rPr>
    </w:lvl>
    <w:lvl w:ilvl="4" w:tplc="39A609F6" w:tentative="1">
      <w:start w:val="1"/>
      <w:numFmt w:val="bullet"/>
      <w:lvlText w:val=""/>
      <w:lvlJc w:val="left"/>
      <w:pPr>
        <w:tabs>
          <w:tab w:val="num" w:pos="3600"/>
        </w:tabs>
        <w:ind w:left="3600" w:hanging="360"/>
      </w:pPr>
      <w:rPr>
        <w:rFonts w:ascii="Wingdings 3" w:hAnsi="Wingdings 3" w:hint="default"/>
      </w:rPr>
    </w:lvl>
    <w:lvl w:ilvl="5" w:tplc="83BA0A48" w:tentative="1">
      <w:start w:val="1"/>
      <w:numFmt w:val="bullet"/>
      <w:lvlText w:val=""/>
      <w:lvlJc w:val="left"/>
      <w:pPr>
        <w:tabs>
          <w:tab w:val="num" w:pos="4320"/>
        </w:tabs>
        <w:ind w:left="4320" w:hanging="360"/>
      </w:pPr>
      <w:rPr>
        <w:rFonts w:ascii="Wingdings 3" w:hAnsi="Wingdings 3" w:hint="default"/>
      </w:rPr>
    </w:lvl>
    <w:lvl w:ilvl="6" w:tplc="C28C1542" w:tentative="1">
      <w:start w:val="1"/>
      <w:numFmt w:val="bullet"/>
      <w:lvlText w:val=""/>
      <w:lvlJc w:val="left"/>
      <w:pPr>
        <w:tabs>
          <w:tab w:val="num" w:pos="5040"/>
        </w:tabs>
        <w:ind w:left="5040" w:hanging="360"/>
      </w:pPr>
      <w:rPr>
        <w:rFonts w:ascii="Wingdings 3" w:hAnsi="Wingdings 3" w:hint="default"/>
      </w:rPr>
    </w:lvl>
    <w:lvl w:ilvl="7" w:tplc="C91CE2A2" w:tentative="1">
      <w:start w:val="1"/>
      <w:numFmt w:val="bullet"/>
      <w:lvlText w:val=""/>
      <w:lvlJc w:val="left"/>
      <w:pPr>
        <w:tabs>
          <w:tab w:val="num" w:pos="5760"/>
        </w:tabs>
        <w:ind w:left="5760" w:hanging="360"/>
      </w:pPr>
      <w:rPr>
        <w:rFonts w:ascii="Wingdings 3" w:hAnsi="Wingdings 3" w:hint="default"/>
      </w:rPr>
    </w:lvl>
    <w:lvl w:ilvl="8" w:tplc="FD60E454"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65FF2D0F"/>
    <w:multiLevelType w:val="hybridMultilevel"/>
    <w:tmpl w:val="8D02ECA8"/>
    <w:lvl w:ilvl="0" w:tplc="B296C03E">
      <w:start w:val="1"/>
      <w:numFmt w:val="bullet"/>
      <w:lvlText w:val=""/>
      <w:lvlJc w:val="left"/>
      <w:pPr>
        <w:tabs>
          <w:tab w:val="num" w:pos="720"/>
        </w:tabs>
        <w:ind w:left="720" w:hanging="360"/>
      </w:pPr>
      <w:rPr>
        <w:rFonts w:ascii="Wingdings" w:hAnsi="Wingdings" w:hint="default"/>
      </w:rPr>
    </w:lvl>
    <w:lvl w:ilvl="1" w:tplc="8E944188" w:tentative="1">
      <w:start w:val="1"/>
      <w:numFmt w:val="bullet"/>
      <w:lvlText w:val=""/>
      <w:lvlJc w:val="left"/>
      <w:pPr>
        <w:tabs>
          <w:tab w:val="num" w:pos="1440"/>
        </w:tabs>
        <w:ind w:left="1440" w:hanging="360"/>
      </w:pPr>
      <w:rPr>
        <w:rFonts w:ascii="Wingdings" w:hAnsi="Wingdings" w:hint="default"/>
      </w:rPr>
    </w:lvl>
    <w:lvl w:ilvl="2" w:tplc="65F26062" w:tentative="1">
      <w:start w:val="1"/>
      <w:numFmt w:val="bullet"/>
      <w:lvlText w:val=""/>
      <w:lvlJc w:val="left"/>
      <w:pPr>
        <w:tabs>
          <w:tab w:val="num" w:pos="2160"/>
        </w:tabs>
        <w:ind w:left="2160" w:hanging="360"/>
      </w:pPr>
      <w:rPr>
        <w:rFonts w:ascii="Wingdings" w:hAnsi="Wingdings" w:hint="default"/>
      </w:rPr>
    </w:lvl>
    <w:lvl w:ilvl="3" w:tplc="FA8C818A" w:tentative="1">
      <w:start w:val="1"/>
      <w:numFmt w:val="bullet"/>
      <w:lvlText w:val=""/>
      <w:lvlJc w:val="left"/>
      <w:pPr>
        <w:tabs>
          <w:tab w:val="num" w:pos="2880"/>
        </w:tabs>
        <w:ind w:left="2880" w:hanging="360"/>
      </w:pPr>
      <w:rPr>
        <w:rFonts w:ascii="Wingdings" w:hAnsi="Wingdings" w:hint="default"/>
      </w:rPr>
    </w:lvl>
    <w:lvl w:ilvl="4" w:tplc="21BE01BE" w:tentative="1">
      <w:start w:val="1"/>
      <w:numFmt w:val="bullet"/>
      <w:lvlText w:val=""/>
      <w:lvlJc w:val="left"/>
      <w:pPr>
        <w:tabs>
          <w:tab w:val="num" w:pos="3600"/>
        </w:tabs>
        <w:ind w:left="3600" w:hanging="360"/>
      </w:pPr>
      <w:rPr>
        <w:rFonts w:ascii="Wingdings" w:hAnsi="Wingdings" w:hint="default"/>
      </w:rPr>
    </w:lvl>
    <w:lvl w:ilvl="5" w:tplc="1CC048EE" w:tentative="1">
      <w:start w:val="1"/>
      <w:numFmt w:val="bullet"/>
      <w:lvlText w:val=""/>
      <w:lvlJc w:val="left"/>
      <w:pPr>
        <w:tabs>
          <w:tab w:val="num" w:pos="4320"/>
        </w:tabs>
        <w:ind w:left="4320" w:hanging="360"/>
      </w:pPr>
      <w:rPr>
        <w:rFonts w:ascii="Wingdings" w:hAnsi="Wingdings" w:hint="default"/>
      </w:rPr>
    </w:lvl>
    <w:lvl w:ilvl="6" w:tplc="2B2244FA" w:tentative="1">
      <w:start w:val="1"/>
      <w:numFmt w:val="bullet"/>
      <w:lvlText w:val=""/>
      <w:lvlJc w:val="left"/>
      <w:pPr>
        <w:tabs>
          <w:tab w:val="num" w:pos="5040"/>
        </w:tabs>
        <w:ind w:left="5040" w:hanging="360"/>
      </w:pPr>
      <w:rPr>
        <w:rFonts w:ascii="Wingdings" w:hAnsi="Wingdings" w:hint="default"/>
      </w:rPr>
    </w:lvl>
    <w:lvl w:ilvl="7" w:tplc="94DE8FC6" w:tentative="1">
      <w:start w:val="1"/>
      <w:numFmt w:val="bullet"/>
      <w:lvlText w:val=""/>
      <w:lvlJc w:val="left"/>
      <w:pPr>
        <w:tabs>
          <w:tab w:val="num" w:pos="5760"/>
        </w:tabs>
        <w:ind w:left="5760" w:hanging="360"/>
      </w:pPr>
      <w:rPr>
        <w:rFonts w:ascii="Wingdings" w:hAnsi="Wingdings" w:hint="default"/>
      </w:rPr>
    </w:lvl>
    <w:lvl w:ilvl="8" w:tplc="45042C0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2E288D"/>
    <w:multiLevelType w:val="hybridMultilevel"/>
    <w:tmpl w:val="BFB8AE92"/>
    <w:lvl w:ilvl="0" w:tplc="95AA2E0A">
      <w:start w:val="1"/>
      <w:numFmt w:val="bullet"/>
      <w:lvlText w:val=""/>
      <w:lvlJc w:val="left"/>
      <w:pPr>
        <w:tabs>
          <w:tab w:val="num" w:pos="720"/>
        </w:tabs>
        <w:ind w:left="720" w:hanging="360"/>
      </w:pPr>
      <w:rPr>
        <w:rFonts w:ascii="Wingdings 3" w:hAnsi="Wingdings 3" w:hint="default"/>
      </w:rPr>
    </w:lvl>
    <w:lvl w:ilvl="1" w:tplc="C0482AE0" w:tentative="1">
      <w:start w:val="1"/>
      <w:numFmt w:val="bullet"/>
      <w:lvlText w:val=""/>
      <w:lvlJc w:val="left"/>
      <w:pPr>
        <w:tabs>
          <w:tab w:val="num" w:pos="1440"/>
        </w:tabs>
        <w:ind w:left="1440" w:hanging="360"/>
      </w:pPr>
      <w:rPr>
        <w:rFonts w:ascii="Wingdings 3" w:hAnsi="Wingdings 3" w:hint="default"/>
      </w:rPr>
    </w:lvl>
    <w:lvl w:ilvl="2" w:tplc="1C20738E" w:tentative="1">
      <w:start w:val="1"/>
      <w:numFmt w:val="bullet"/>
      <w:lvlText w:val=""/>
      <w:lvlJc w:val="left"/>
      <w:pPr>
        <w:tabs>
          <w:tab w:val="num" w:pos="2160"/>
        </w:tabs>
        <w:ind w:left="2160" w:hanging="360"/>
      </w:pPr>
      <w:rPr>
        <w:rFonts w:ascii="Wingdings 3" w:hAnsi="Wingdings 3" w:hint="default"/>
      </w:rPr>
    </w:lvl>
    <w:lvl w:ilvl="3" w:tplc="720A5AEA" w:tentative="1">
      <w:start w:val="1"/>
      <w:numFmt w:val="bullet"/>
      <w:lvlText w:val=""/>
      <w:lvlJc w:val="left"/>
      <w:pPr>
        <w:tabs>
          <w:tab w:val="num" w:pos="2880"/>
        </w:tabs>
        <w:ind w:left="2880" w:hanging="360"/>
      </w:pPr>
      <w:rPr>
        <w:rFonts w:ascii="Wingdings 3" w:hAnsi="Wingdings 3" w:hint="default"/>
      </w:rPr>
    </w:lvl>
    <w:lvl w:ilvl="4" w:tplc="4FB2EC1A" w:tentative="1">
      <w:start w:val="1"/>
      <w:numFmt w:val="bullet"/>
      <w:lvlText w:val=""/>
      <w:lvlJc w:val="left"/>
      <w:pPr>
        <w:tabs>
          <w:tab w:val="num" w:pos="3600"/>
        </w:tabs>
        <w:ind w:left="3600" w:hanging="360"/>
      </w:pPr>
      <w:rPr>
        <w:rFonts w:ascii="Wingdings 3" w:hAnsi="Wingdings 3" w:hint="default"/>
      </w:rPr>
    </w:lvl>
    <w:lvl w:ilvl="5" w:tplc="47E6B120" w:tentative="1">
      <w:start w:val="1"/>
      <w:numFmt w:val="bullet"/>
      <w:lvlText w:val=""/>
      <w:lvlJc w:val="left"/>
      <w:pPr>
        <w:tabs>
          <w:tab w:val="num" w:pos="4320"/>
        </w:tabs>
        <w:ind w:left="4320" w:hanging="360"/>
      </w:pPr>
      <w:rPr>
        <w:rFonts w:ascii="Wingdings 3" w:hAnsi="Wingdings 3" w:hint="default"/>
      </w:rPr>
    </w:lvl>
    <w:lvl w:ilvl="6" w:tplc="C5F28C6A" w:tentative="1">
      <w:start w:val="1"/>
      <w:numFmt w:val="bullet"/>
      <w:lvlText w:val=""/>
      <w:lvlJc w:val="left"/>
      <w:pPr>
        <w:tabs>
          <w:tab w:val="num" w:pos="5040"/>
        </w:tabs>
        <w:ind w:left="5040" w:hanging="360"/>
      </w:pPr>
      <w:rPr>
        <w:rFonts w:ascii="Wingdings 3" w:hAnsi="Wingdings 3" w:hint="default"/>
      </w:rPr>
    </w:lvl>
    <w:lvl w:ilvl="7" w:tplc="38C40D76" w:tentative="1">
      <w:start w:val="1"/>
      <w:numFmt w:val="bullet"/>
      <w:lvlText w:val=""/>
      <w:lvlJc w:val="left"/>
      <w:pPr>
        <w:tabs>
          <w:tab w:val="num" w:pos="5760"/>
        </w:tabs>
        <w:ind w:left="5760" w:hanging="360"/>
      </w:pPr>
      <w:rPr>
        <w:rFonts w:ascii="Wingdings 3" w:hAnsi="Wingdings 3" w:hint="default"/>
      </w:rPr>
    </w:lvl>
    <w:lvl w:ilvl="8" w:tplc="E568747C"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6CCF7E05"/>
    <w:multiLevelType w:val="hybridMultilevel"/>
    <w:tmpl w:val="AE6E566A"/>
    <w:lvl w:ilvl="0" w:tplc="72104428">
      <w:start w:val="1"/>
      <w:numFmt w:val="bullet"/>
      <w:lvlText w:val=""/>
      <w:lvlJc w:val="left"/>
      <w:pPr>
        <w:tabs>
          <w:tab w:val="num" w:pos="720"/>
        </w:tabs>
        <w:ind w:left="720" w:hanging="360"/>
      </w:pPr>
      <w:rPr>
        <w:rFonts w:ascii="Wingdings 3" w:hAnsi="Wingdings 3" w:hint="default"/>
      </w:rPr>
    </w:lvl>
    <w:lvl w:ilvl="1" w:tplc="43EE7544" w:tentative="1">
      <w:start w:val="1"/>
      <w:numFmt w:val="bullet"/>
      <w:lvlText w:val=""/>
      <w:lvlJc w:val="left"/>
      <w:pPr>
        <w:tabs>
          <w:tab w:val="num" w:pos="1440"/>
        </w:tabs>
        <w:ind w:left="1440" w:hanging="360"/>
      </w:pPr>
      <w:rPr>
        <w:rFonts w:ascii="Wingdings 3" w:hAnsi="Wingdings 3" w:hint="default"/>
      </w:rPr>
    </w:lvl>
    <w:lvl w:ilvl="2" w:tplc="3D9CFAF6" w:tentative="1">
      <w:start w:val="1"/>
      <w:numFmt w:val="bullet"/>
      <w:lvlText w:val=""/>
      <w:lvlJc w:val="left"/>
      <w:pPr>
        <w:tabs>
          <w:tab w:val="num" w:pos="2160"/>
        </w:tabs>
        <w:ind w:left="2160" w:hanging="360"/>
      </w:pPr>
      <w:rPr>
        <w:rFonts w:ascii="Wingdings 3" w:hAnsi="Wingdings 3" w:hint="default"/>
      </w:rPr>
    </w:lvl>
    <w:lvl w:ilvl="3" w:tplc="492EEAEE" w:tentative="1">
      <w:start w:val="1"/>
      <w:numFmt w:val="bullet"/>
      <w:lvlText w:val=""/>
      <w:lvlJc w:val="left"/>
      <w:pPr>
        <w:tabs>
          <w:tab w:val="num" w:pos="2880"/>
        </w:tabs>
        <w:ind w:left="2880" w:hanging="360"/>
      </w:pPr>
      <w:rPr>
        <w:rFonts w:ascii="Wingdings 3" w:hAnsi="Wingdings 3" w:hint="default"/>
      </w:rPr>
    </w:lvl>
    <w:lvl w:ilvl="4" w:tplc="4F7A8ED6" w:tentative="1">
      <w:start w:val="1"/>
      <w:numFmt w:val="bullet"/>
      <w:lvlText w:val=""/>
      <w:lvlJc w:val="left"/>
      <w:pPr>
        <w:tabs>
          <w:tab w:val="num" w:pos="3600"/>
        </w:tabs>
        <w:ind w:left="3600" w:hanging="360"/>
      </w:pPr>
      <w:rPr>
        <w:rFonts w:ascii="Wingdings 3" w:hAnsi="Wingdings 3" w:hint="default"/>
      </w:rPr>
    </w:lvl>
    <w:lvl w:ilvl="5" w:tplc="53B26890" w:tentative="1">
      <w:start w:val="1"/>
      <w:numFmt w:val="bullet"/>
      <w:lvlText w:val=""/>
      <w:lvlJc w:val="left"/>
      <w:pPr>
        <w:tabs>
          <w:tab w:val="num" w:pos="4320"/>
        </w:tabs>
        <w:ind w:left="4320" w:hanging="360"/>
      </w:pPr>
      <w:rPr>
        <w:rFonts w:ascii="Wingdings 3" w:hAnsi="Wingdings 3" w:hint="default"/>
      </w:rPr>
    </w:lvl>
    <w:lvl w:ilvl="6" w:tplc="B628B8C8" w:tentative="1">
      <w:start w:val="1"/>
      <w:numFmt w:val="bullet"/>
      <w:lvlText w:val=""/>
      <w:lvlJc w:val="left"/>
      <w:pPr>
        <w:tabs>
          <w:tab w:val="num" w:pos="5040"/>
        </w:tabs>
        <w:ind w:left="5040" w:hanging="360"/>
      </w:pPr>
      <w:rPr>
        <w:rFonts w:ascii="Wingdings 3" w:hAnsi="Wingdings 3" w:hint="default"/>
      </w:rPr>
    </w:lvl>
    <w:lvl w:ilvl="7" w:tplc="6786DFC2" w:tentative="1">
      <w:start w:val="1"/>
      <w:numFmt w:val="bullet"/>
      <w:lvlText w:val=""/>
      <w:lvlJc w:val="left"/>
      <w:pPr>
        <w:tabs>
          <w:tab w:val="num" w:pos="5760"/>
        </w:tabs>
        <w:ind w:left="5760" w:hanging="360"/>
      </w:pPr>
      <w:rPr>
        <w:rFonts w:ascii="Wingdings 3" w:hAnsi="Wingdings 3" w:hint="default"/>
      </w:rPr>
    </w:lvl>
    <w:lvl w:ilvl="8" w:tplc="C7826038"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6E0804EB"/>
    <w:multiLevelType w:val="hybridMultilevel"/>
    <w:tmpl w:val="D9DC5F5E"/>
    <w:lvl w:ilvl="0" w:tplc="294A5460">
      <w:start w:val="1"/>
      <w:numFmt w:val="bullet"/>
      <w:lvlText w:val=""/>
      <w:lvlJc w:val="left"/>
      <w:pPr>
        <w:tabs>
          <w:tab w:val="num" w:pos="720"/>
        </w:tabs>
        <w:ind w:left="720" w:hanging="360"/>
      </w:pPr>
      <w:rPr>
        <w:rFonts w:ascii="Wingdings 3" w:hAnsi="Wingdings 3" w:hint="default"/>
      </w:rPr>
    </w:lvl>
    <w:lvl w:ilvl="1" w:tplc="55FC30E0">
      <w:start w:val="1"/>
      <w:numFmt w:val="bullet"/>
      <w:lvlText w:val=""/>
      <w:lvlJc w:val="left"/>
      <w:pPr>
        <w:tabs>
          <w:tab w:val="num" w:pos="1440"/>
        </w:tabs>
        <w:ind w:left="1440" w:hanging="360"/>
      </w:pPr>
      <w:rPr>
        <w:rFonts w:ascii="Wingdings 3" w:hAnsi="Wingdings 3" w:hint="default"/>
      </w:rPr>
    </w:lvl>
    <w:lvl w:ilvl="2" w:tplc="778EF126" w:tentative="1">
      <w:start w:val="1"/>
      <w:numFmt w:val="bullet"/>
      <w:lvlText w:val=""/>
      <w:lvlJc w:val="left"/>
      <w:pPr>
        <w:tabs>
          <w:tab w:val="num" w:pos="2160"/>
        </w:tabs>
        <w:ind w:left="2160" w:hanging="360"/>
      </w:pPr>
      <w:rPr>
        <w:rFonts w:ascii="Wingdings 3" w:hAnsi="Wingdings 3" w:hint="default"/>
      </w:rPr>
    </w:lvl>
    <w:lvl w:ilvl="3" w:tplc="D3329C5C" w:tentative="1">
      <w:start w:val="1"/>
      <w:numFmt w:val="bullet"/>
      <w:lvlText w:val=""/>
      <w:lvlJc w:val="left"/>
      <w:pPr>
        <w:tabs>
          <w:tab w:val="num" w:pos="2880"/>
        </w:tabs>
        <w:ind w:left="2880" w:hanging="360"/>
      </w:pPr>
      <w:rPr>
        <w:rFonts w:ascii="Wingdings 3" w:hAnsi="Wingdings 3" w:hint="default"/>
      </w:rPr>
    </w:lvl>
    <w:lvl w:ilvl="4" w:tplc="13F4FC08" w:tentative="1">
      <w:start w:val="1"/>
      <w:numFmt w:val="bullet"/>
      <w:lvlText w:val=""/>
      <w:lvlJc w:val="left"/>
      <w:pPr>
        <w:tabs>
          <w:tab w:val="num" w:pos="3600"/>
        </w:tabs>
        <w:ind w:left="3600" w:hanging="360"/>
      </w:pPr>
      <w:rPr>
        <w:rFonts w:ascii="Wingdings 3" w:hAnsi="Wingdings 3" w:hint="default"/>
      </w:rPr>
    </w:lvl>
    <w:lvl w:ilvl="5" w:tplc="82B83AA2" w:tentative="1">
      <w:start w:val="1"/>
      <w:numFmt w:val="bullet"/>
      <w:lvlText w:val=""/>
      <w:lvlJc w:val="left"/>
      <w:pPr>
        <w:tabs>
          <w:tab w:val="num" w:pos="4320"/>
        </w:tabs>
        <w:ind w:left="4320" w:hanging="360"/>
      </w:pPr>
      <w:rPr>
        <w:rFonts w:ascii="Wingdings 3" w:hAnsi="Wingdings 3" w:hint="default"/>
      </w:rPr>
    </w:lvl>
    <w:lvl w:ilvl="6" w:tplc="C152167E" w:tentative="1">
      <w:start w:val="1"/>
      <w:numFmt w:val="bullet"/>
      <w:lvlText w:val=""/>
      <w:lvlJc w:val="left"/>
      <w:pPr>
        <w:tabs>
          <w:tab w:val="num" w:pos="5040"/>
        </w:tabs>
        <w:ind w:left="5040" w:hanging="360"/>
      </w:pPr>
      <w:rPr>
        <w:rFonts w:ascii="Wingdings 3" w:hAnsi="Wingdings 3" w:hint="default"/>
      </w:rPr>
    </w:lvl>
    <w:lvl w:ilvl="7" w:tplc="63669CA6" w:tentative="1">
      <w:start w:val="1"/>
      <w:numFmt w:val="bullet"/>
      <w:lvlText w:val=""/>
      <w:lvlJc w:val="left"/>
      <w:pPr>
        <w:tabs>
          <w:tab w:val="num" w:pos="5760"/>
        </w:tabs>
        <w:ind w:left="5760" w:hanging="360"/>
      </w:pPr>
      <w:rPr>
        <w:rFonts w:ascii="Wingdings 3" w:hAnsi="Wingdings 3" w:hint="default"/>
      </w:rPr>
    </w:lvl>
    <w:lvl w:ilvl="8" w:tplc="1486A4C4"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6F1D70D1"/>
    <w:multiLevelType w:val="hybridMultilevel"/>
    <w:tmpl w:val="84F05FE8"/>
    <w:lvl w:ilvl="0" w:tplc="AB86A132">
      <w:start w:val="1"/>
      <w:numFmt w:val="bullet"/>
      <w:lvlText w:val=""/>
      <w:lvlJc w:val="left"/>
      <w:pPr>
        <w:tabs>
          <w:tab w:val="num" w:pos="720"/>
        </w:tabs>
        <w:ind w:left="720" w:hanging="360"/>
      </w:pPr>
      <w:rPr>
        <w:rFonts w:ascii="Wingdings 3" w:hAnsi="Wingdings 3" w:hint="default"/>
      </w:rPr>
    </w:lvl>
    <w:lvl w:ilvl="1" w:tplc="92262780" w:tentative="1">
      <w:start w:val="1"/>
      <w:numFmt w:val="bullet"/>
      <w:lvlText w:val=""/>
      <w:lvlJc w:val="left"/>
      <w:pPr>
        <w:tabs>
          <w:tab w:val="num" w:pos="1440"/>
        </w:tabs>
        <w:ind w:left="1440" w:hanging="360"/>
      </w:pPr>
      <w:rPr>
        <w:rFonts w:ascii="Wingdings 3" w:hAnsi="Wingdings 3" w:hint="default"/>
      </w:rPr>
    </w:lvl>
    <w:lvl w:ilvl="2" w:tplc="C6649786" w:tentative="1">
      <w:start w:val="1"/>
      <w:numFmt w:val="bullet"/>
      <w:lvlText w:val=""/>
      <w:lvlJc w:val="left"/>
      <w:pPr>
        <w:tabs>
          <w:tab w:val="num" w:pos="2160"/>
        </w:tabs>
        <w:ind w:left="2160" w:hanging="360"/>
      </w:pPr>
      <w:rPr>
        <w:rFonts w:ascii="Wingdings 3" w:hAnsi="Wingdings 3" w:hint="default"/>
      </w:rPr>
    </w:lvl>
    <w:lvl w:ilvl="3" w:tplc="57EC61A4" w:tentative="1">
      <w:start w:val="1"/>
      <w:numFmt w:val="bullet"/>
      <w:lvlText w:val=""/>
      <w:lvlJc w:val="left"/>
      <w:pPr>
        <w:tabs>
          <w:tab w:val="num" w:pos="2880"/>
        </w:tabs>
        <w:ind w:left="2880" w:hanging="360"/>
      </w:pPr>
      <w:rPr>
        <w:rFonts w:ascii="Wingdings 3" w:hAnsi="Wingdings 3" w:hint="default"/>
      </w:rPr>
    </w:lvl>
    <w:lvl w:ilvl="4" w:tplc="4C42FB1E" w:tentative="1">
      <w:start w:val="1"/>
      <w:numFmt w:val="bullet"/>
      <w:lvlText w:val=""/>
      <w:lvlJc w:val="left"/>
      <w:pPr>
        <w:tabs>
          <w:tab w:val="num" w:pos="3600"/>
        </w:tabs>
        <w:ind w:left="3600" w:hanging="360"/>
      </w:pPr>
      <w:rPr>
        <w:rFonts w:ascii="Wingdings 3" w:hAnsi="Wingdings 3" w:hint="default"/>
      </w:rPr>
    </w:lvl>
    <w:lvl w:ilvl="5" w:tplc="7B284A92" w:tentative="1">
      <w:start w:val="1"/>
      <w:numFmt w:val="bullet"/>
      <w:lvlText w:val=""/>
      <w:lvlJc w:val="left"/>
      <w:pPr>
        <w:tabs>
          <w:tab w:val="num" w:pos="4320"/>
        </w:tabs>
        <w:ind w:left="4320" w:hanging="360"/>
      </w:pPr>
      <w:rPr>
        <w:rFonts w:ascii="Wingdings 3" w:hAnsi="Wingdings 3" w:hint="default"/>
      </w:rPr>
    </w:lvl>
    <w:lvl w:ilvl="6" w:tplc="4EAA2A46" w:tentative="1">
      <w:start w:val="1"/>
      <w:numFmt w:val="bullet"/>
      <w:lvlText w:val=""/>
      <w:lvlJc w:val="left"/>
      <w:pPr>
        <w:tabs>
          <w:tab w:val="num" w:pos="5040"/>
        </w:tabs>
        <w:ind w:left="5040" w:hanging="360"/>
      </w:pPr>
      <w:rPr>
        <w:rFonts w:ascii="Wingdings 3" w:hAnsi="Wingdings 3" w:hint="default"/>
      </w:rPr>
    </w:lvl>
    <w:lvl w:ilvl="7" w:tplc="17E619F6" w:tentative="1">
      <w:start w:val="1"/>
      <w:numFmt w:val="bullet"/>
      <w:lvlText w:val=""/>
      <w:lvlJc w:val="left"/>
      <w:pPr>
        <w:tabs>
          <w:tab w:val="num" w:pos="5760"/>
        </w:tabs>
        <w:ind w:left="5760" w:hanging="360"/>
      </w:pPr>
      <w:rPr>
        <w:rFonts w:ascii="Wingdings 3" w:hAnsi="Wingdings 3" w:hint="default"/>
      </w:rPr>
    </w:lvl>
    <w:lvl w:ilvl="8" w:tplc="4A9E0030"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715C262A"/>
    <w:multiLevelType w:val="hybridMultilevel"/>
    <w:tmpl w:val="9DB0F2F0"/>
    <w:lvl w:ilvl="0" w:tplc="8D60015E">
      <w:start w:val="1"/>
      <w:numFmt w:val="bullet"/>
      <w:lvlText w:val=""/>
      <w:lvlJc w:val="left"/>
      <w:pPr>
        <w:tabs>
          <w:tab w:val="num" w:pos="720"/>
        </w:tabs>
        <w:ind w:left="720" w:hanging="360"/>
      </w:pPr>
      <w:rPr>
        <w:rFonts w:ascii="Wingdings 3" w:hAnsi="Wingdings 3" w:hint="default"/>
      </w:rPr>
    </w:lvl>
    <w:lvl w:ilvl="1" w:tplc="C63C610C" w:tentative="1">
      <w:start w:val="1"/>
      <w:numFmt w:val="bullet"/>
      <w:lvlText w:val=""/>
      <w:lvlJc w:val="left"/>
      <w:pPr>
        <w:tabs>
          <w:tab w:val="num" w:pos="1440"/>
        </w:tabs>
        <w:ind w:left="1440" w:hanging="360"/>
      </w:pPr>
      <w:rPr>
        <w:rFonts w:ascii="Wingdings 3" w:hAnsi="Wingdings 3" w:hint="default"/>
      </w:rPr>
    </w:lvl>
    <w:lvl w:ilvl="2" w:tplc="95BCCFDA" w:tentative="1">
      <w:start w:val="1"/>
      <w:numFmt w:val="bullet"/>
      <w:lvlText w:val=""/>
      <w:lvlJc w:val="left"/>
      <w:pPr>
        <w:tabs>
          <w:tab w:val="num" w:pos="2160"/>
        </w:tabs>
        <w:ind w:left="2160" w:hanging="360"/>
      </w:pPr>
      <w:rPr>
        <w:rFonts w:ascii="Wingdings 3" w:hAnsi="Wingdings 3" w:hint="default"/>
      </w:rPr>
    </w:lvl>
    <w:lvl w:ilvl="3" w:tplc="98C2B3D0" w:tentative="1">
      <w:start w:val="1"/>
      <w:numFmt w:val="bullet"/>
      <w:lvlText w:val=""/>
      <w:lvlJc w:val="left"/>
      <w:pPr>
        <w:tabs>
          <w:tab w:val="num" w:pos="2880"/>
        </w:tabs>
        <w:ind w:left="2880" w:hanging="360"/>
      </w:pPr>
      <w:rPr>
        <w:rFonts w:ascii="Wingdings 3" w:hAnsi="Wingdings 3" w:hint="default"/>
      </w:rPr>
    </w:lvl>
    <w:lvl w:ilvl="4" w:tplc="B2480A7E" w:tentative="1">
      <w:start w:val="1"/>
      <w:numFmt w:val="bullet"/>
      <w:lvlText w:val=""/>
      <w:lvlJc w:val="left"/>
      <w:pPr>
        <w:tabs>
          <w:tab w:val="num" w:pos="3600"/>
        </w:tabs>
        <w:ind w:left="3600" w:hanging="360"/>
      </w:pPr>
      <w:rPr>
        <w:rFonts w:ascii="Wingdings 3" w:hAnsi="Wingdings 3" w:hint="default"/>
      </w:rPr>
    </w:lvl>
    <w:lvl w:ilvl="5" w:tplc="FE769530" w:tentative="1">
      <w:start w:val="1"/>
      <w:numFmt w:val="bullet"/>
      <w:lvlText w:val=""/>
      <w:lvlJc w:val="left"/>
      <w:pPr>
        <w:tabs>
          <w:tab w:val="num" w:pos="4320"/>
        </w:tabs>
        <w:ind w:left="4320" w:hanging="360"/>
      </w:pPr>
      <w:rPr>
        <w:rFonts w:ascii="Wingdings 3" w:hAnsi="Wingdings 3" w:hint="default"/>
      </w:rPr>
    </w:lvl>
    <w:lvl w:ilvl="6" w:tplc="D238405A" w:tentative="1">
      <w:start w:val="1"/>
      <w:numFmt w:val="bullet"/>
      <w:lvlText w:val=""/>
      <w:lvlJc w:val="left"/>
      <w:pPr>
        <w:tabs>
          <w:tab w:val="num" w:pos="5040"/>
        </w:tabs>
        <w:ind w:left="5040" w:hanging="360"/>
      </w:pPr>
      <w:rPr>
        <w:rFonts w:ascii="Wingdings 3" w:hAnsi="Wingdings 3" w:hint="default"/>
      </w:rPr>
    </w:lvl>
    <w:lvl w:ilvl="7" w:tplc="273C815E" w:tentative="1">
      <w:start w:val="1"/>
      <w:numFmt w:val="bullet"/>
      <w:lvlText w:val=""/>
      <w:lvlJc w:val="left"/>
      <w:pPr>
        <w:tabs>
          <w:tab w:val="num" w:pos="5760"/>
        </w:tabs>
        <w:ind w:left="5760" w:hanging="360"/>
      </w:pPr>
      <w:rPr>
        <w:rFonts w:ascii="Wingdings 3" w:hAnsi="Wingdings 3" w:hint="default"/>
      </w:rPr>
    </w:lvl>
    <w:lvl w:ilvl="8" w:tplc="5F7A3554"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754E02B2"/>
    <w:multiLevelType w:val="hybridMultilevel"/>
    <w:tmpl w:val="38A0C3EE"/>
    <w:lvl w:ilvl="0" w:tplc="01CC535C">
      <w:start w:val="1"/>
      <w:numFmt w:val="bullet"/>
      <w:lvlText w:val=""/>
      <w:lvlJc w:val="left"/>
      <w:pPr>
        <w:tabs>
          <w:tab w:val="num" w:pos="720"/>
        </w:tabs>
        <w:ind w:left="720" w:hanging="360"/>
      </w:pPr>
      <w:rPr>
        <w:rFonts w:ascii="Wingdings 3" w:hAnsi="Wingdings 3" w:hint="default"/>
      </w:rPr>
    </w:lvl>
    <w:lvl w:ilvl="1" w:tplc="501EFC72" w:tentative="1">
      <w:start w:val="1"/>
      <w:numFmt w:val="bullet"/>
      <w:lvlText w:val=""/>
      <w:lvlJc w:val="left"/>
      <w:pPr>
        <w:tabs>
          <w:tab w:val="num" w:pos="1440"/>
        </w:tabs>
        <w:ind w:left="1440" w:hanging="360"/>
      </w:pPr>
      <w:rPr>
        <w:rFonts w:ascii="Wingdings 3" w:hAnsi="Wingdings 3" w:hint="default"/>
      </w:rPr>
    </w:lvl>
    <w:lvl w:ilvl="2" w:tplc="3E0A6094" w:tentative="1">
      <w:start w:val="1"/>
      <w:numFmt w:val="bullet"/>
      <w:lvlText w:val=""/>
      <w:lvlJc w:val="left"/>
      <w:pPr>
        <w:tabs>
          <w:tab w:val="num" w:pos="2160"/>
        </w:tabs>
        <w:ind w:left="2160" w:hanging="360"/>
      </w:pPr>
      <w:rPr>
        <w:rFonts w:ascii="Wingdings 3" w:hAnsi="Wingdings 3" w:hint="default"/>
      </w:rPr>
    </w:lvl>
    <w:lvl w:ilvl="3" w:tplc="6914B8DC" w:tentative="1">
      <w:start w:val="1"/>
      <w:numFmt w:val="bullet"/>
      <w:lvlText w:val=""/>
      <w:lvlJc w:val="left"/>
      <w:pPr>
        <w:tabs>
          <w:tab w:val="num" w:pos="2880"/>
        </w:tabs>
        <w:ind w:left="2880" w:hanging="360"/>
      </w:pPr>
      <w:rPr>
        <w:rFonts w:ascii="Wingdings 3" w:hAnsi="Wingdings 3" w:hint="default"/>
      </w:rPr>
    </w:lvl>
    <w:lvl w:ilvl="4" w:tplc="74FC79F6" w:tentative="1">
      <w:start w:val="1"/>
      <w:numFmt w:val="bullet"/>
      <w:lvlText w:val=""/>
      <w:lvlJc w:val="left"/>
      <w:pPr>
        <w:tabs>
          <w:tab w:val="num" w:pos="3600"/>
        </w:tabs>
        <w:ind w:left="3600" w:hanging="360"/>
      </w:pPr>
      <w:rPr>
        <w:rFonts w:ascii="Wingdings 3" w:hAnsi="Wingdings 3" w:hint="default"/>
      </w:rPr>
    </w:lvl>
    <w:lvl w:ilvl="5" w:tplc="49A8113C" w:tentative="1">
      <w:start w:val="1"/>
      <w:numFmt w:val="bullet"/>
      <w:lvlText w:val=""/>
      <w:lvlJc w:val="left"/>
      <w:pPr>
        <w:tabs>
          <w:tab w:val="num" w:pos="4320"/>
        </w:tabs>
        <w:ind w:left="4320" w:hanging="360"/>
      </w:pPr>
      <w:rPr>
        <w:rFonts w:ascii="Wingdings 3" w:hAnsi="Wingdings 3" w:hint="default"/>
      </w:rPr>
    </w:lvl>
    <w:lvl w:ilvl="6" w:tplc="7C6240F6" w:tentative="1">
      <w:start w:val="1"/>
      <w:numFmt w:val="bullet"/>
      <w:lvlText w:val=""/>
      <w:lvlJc w:val="left"/>
      <w:pPr>
        <w:tabs>
          <w:tab w:val="num" w:pos="5040"/>
        </w:tabs>
        <w:ind w:left="5040" w:hanging="360"/>
      </w:pPr>
      <w:rPr>
        <w:rFonts w:ascii="Wingdings 3" w:hAnsi="Wingdings 3" w:hint="default"/>
      </w:rPr>
    </w:lvl>
    <w:lvl w:ilvl="7" w:tplc="98C42044" w:tentative="1">
      <w:start w:val="1"/>
      <w:numFmt w:val="bullet"/>
      <w:lvlText w:val=""/>
      <w:lvlJc w:val="left"/>
      <w:pPr>
        <w:tabs>
          <w:tab w:val="num" w:pos="5760"/>
        </w:tabs>
        <w:ind w:left="5760" w:hanging="360"/>
      </w:pPr>
      <w:rPr>
        <w:rFonts w:ascii="Wingdings 3" w:hAnsi="Wingdings 3" w:hint="default"/>
      </w:rPr>
    </w:lvl>
    <w:lvl w:ilvl="8" w:tplc="56D45D0C"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76C23F9A"/>
    <w:multiLevelType w:val="hybridMultilevel"/>
    <w:tmpl w:val="8B7A43B8"/>
    <w:lvl w:ilvl="0" w:tplc="461C1948">
      <w:start w:val="1"/>
      <w:numFmt w:val="bullet"/>
      <w:lvlText w:val=""/>
      <w:lvlJc w:val="left"/>
      <w:pPr>
        <w:tabs>
          <w:tab w:val="num" w:pos="720"/>
        </w:tabs>
        <w:ind w:left="720" w:hanging="360"/>
      </w:pPr>
      <w:rPr>
        <w:rFonts w:ascii="Wingdings" w:hAnsi="Wingdings" w:hint="default"/>
      </w:rPr>
    </w:lvl>
    <w:lvl w:ilvl="1" w:tplc="3184F0AA" w:tentative="1">
      <w:start w:val="1"/>
      <w:numFmt w:val="bullet"/>
      <w:lvlText w:val=""/>
      <w:lvlJc w:val="left"/>
      <w:pPr>
        <w:tabs>
          <w:tab w:val="num" w:pos="1440"/>
        </w:tabs>
        <w:ind w:left="1440" w:hanging="360"/>
      </w:pPr>
      <w:rPr>
        <w:rFonts w:ascii="Wingdings" w:hAnsi="Wingdings" w:hint="default"/>
      </w:rPr>
    </w:lvl>
    <w:lvl w:ilvl="2" w:tplc="46CA0E60" w:tentative="1">
      <w:start w:val="1"/>
      <w:numFmt w:val="bullet"/>
      <w:lvlText w:val=""/>
      <w:lvlJc w:val="left"/>
      <w:pPr>
        <w:tabs>
          <w:tab w:val="num" w:pos="2160"/>
        </w:tabs>
        <w:ind w:left="2160" w:hanging="360"/>
      </w:pPr>
      <w:rPr>
        <w:rFonts w:ascii="Wingdings" w:hAnsi="Wingdings" w:hint="default"/>
      </w:rPr>
    </w:lvl>
    <w:lvl w:ilvl="3" w:tplc="FF225D9A" w:tentative="1">
      <w:start w:val="1"/>
      <w:numFmt w:val="bullet"/>
      <w:lvlText w:val=""/>
      <w:lvlJc w:val="left"/>
      <w:pPr>
        <w:tabs>
          <w:tab w:val="num" w:pos="2880"/>
        </w:tabs>
        <w:ind w:left="2880" w:hanging="360"/>
      </w:pPr>
      <w:rPr>
        <w:rFonts w:ascii="Wingdings" w:hAnsi="Wingdings" w:hint="default"/>
      </w:rPr>
    </w:lvl>
    <w:lvl w:ilvl="4" w:tplc="53B8260A" w:tentative="1">
      <w:start w:val="1"/>
      <w:numFmt w:val="bullet"/>
      <w:lvlText w:val=""/>
      <w:lvlJc w:val="left"/>
      <w:pPr>
        <w:tabs>
          <w:tab w:val="num" w:pos="3600"/>
        </w:tabs>
        <w:ind w:left="3600" w:hanging="360"/>
      </w:pPr>
      <w:rPr>
        <w:rFonts w:ascii="Wingdings" w:hAnsi="Wingdings" w:hint="default"/>
      </w:rPr>
    </w:lvl>
    <w:lvl w:ilvl="5" w:tplc="B246C8E0" w:tentative="1">
      <w:start w:val="1"/>
      <w:numFmt w:val="bullet"/>
      <w:lvlText w:val=""/>
      <w:lvlJc w:val="left"/>
      <w:pPr>
        <w:tabs>
          <w:tab w:val="num" w:pos="4320"/>
        </w:tabs>
        <w:ind w:left="4320" w:hanging="360"/>
      </w:pPr>
      <w:rPr>
        <w:rFonts w:ascii="Wingdings" w:hAnsi="Wingdings" w:hint="default"/>
      </w:rPr>
    </w:lvl>
    <w:lvl w:ilvl="6" w:tplc="CB10E14E" w:tentative="1">
      <w:start w:val="1"/>
      <w:numFmt w:val="bullet"/>
      <w:lvlText w:val=""/>
      <w:lvlJc w:val="left"/>
      <w:pPr>
        <w:tabs>
          <w:tab w:val="num" w:pos="5040"/>
        </w:tabs>
        <w:ind w:left="5040" w:hanging="360"/>
      </w:pPr>
      <w:rPr>
        <w:rFonts w:ascii="Wingdings" w:hAnsi="Wingdings" w:hint="default"/>
      </w:rPr>
    </w:lvl>
    <w:lvl w:ilvl="7" w:tplc="031200CC" w:tentative="1">
      <w:start w:val="1"/>
      <w:numFmt w:val="bullet"/>
      <w:lvlText w:val=""/>
      <w:lvlJc w:val="left"/>
      <w:pPr>
        <w:tabs>
          <w:tab w:val="num" w:pos="5760"/>
        </w:tabs>
        <w:ind w:left="5760" w:hanging="360"/>
      </w:pPr>
      <w:rPr>
        <w:rFonts w:ascii="Wingdings" w:hAnsi="Wingdings" w:hint="default"/>
      </w:rPr>
    </w:lvl>
    <w:lvl w:ilvl="8" w:tplc="0F7089D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20"/>
  </w:num>
  <w:num w:numId="4">
    <w:abstractNumId w:val="1"/>
  </w:num>
  <w:num w:numId="5">
    <w:abstractNumId w:val="27"/>
  </w:num>
  <w:num w:numId="6">
    <w:abstractNumId w:val="3"/>
  </w:num>
  <w:num w:numId="7">
    <w:abstractNumId w:val="9"/>
  </w:num>
  <w:num w:numId="8">
    <w:abstractNumId w:val="2"/>
  </w:num>
  <w:num w:numId="9">
    <w:abstractNumId w:val="8"/>
  </w:num>
  <w:num w:numId="10">
    <w:abstractNumId w:val="7"/>
  </w:num>
  <w:num w:numId="11">
    <w:abstractNumId w:val="4"/>
  </w:num>
  <w:num w:numId="12">
    <w:abstractNumId w:val="25"/>
  </w:num>
  <w:num w:numId="13">
    <w:abstractNumId w:val="23"/>
  </w:num>
  <w:num w:numId="14">
    <w:abstractNumId w:val="10"/>
  </w:num>
  <w:num w:numId="15">
    <w:abstractNumId w:val="24"/>
  </w:num>
  <w:num w:numId="16">
    <w:abstractNumId w:val="19"/>
  </w:num>
  <w:num w:numId="17">
    <w:abstractNumId w:val="26"/>
  </w:num>
  <w:num w:numId="18">
    <w:abstractNumId w:val="5"/>
  </w:num>
  <w:num w:numId="19">
    <w:abstractNumId w:val="12"/>
  </w:num>
  <w:num w:numId="20">
    <w:abstractNumId w:val="15"/>
  </w:num>
  <w:num w:numId="21">
    <w:abstractNumId w:val="6"/>
  </w:num>
  <w:num w:numId="22">
    <w:abstractNumId w:val="11"/>
  </w:num>
  <w:num w:numId="23">
    <w:abstractNumId w:val="18"/>
  </w:num>
  <w:num w:numId="24">
    <w:abstractNumId w:val="22"/>
  </w:num>
  <w:num w:numId="25">
    <w:abstractNumId w:val="16"/>
  </w:num>
  <w:num w:numId="26">
    <w:abstractNumId w:val="17"/>
  </w:num>
  <w:num w:numId="27">
    <w:abstractNumId w:val="1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A7"/>
    <w:rsid w:val="0002385E"/>
    <w:rsid w:val="000A0FAB"/>
    <w:rsid w:val="000F583E"/>
    <w:rsid w:val="00130A0B"/>
    <w:rsid w:val="001529C7"/>
    <w:rsid w:val="0017304E"/>
    <w:rsid w:val="001A491C"/>
    <w:rsid w:val="001D05A7"/>
    <w:rsid w:val="001E1653"/>
    <w:rsid w:val="0020778E"/>
    <w:rsid w:val="002821CB"/>
    <w:rsid w:val="00291715"/>
    <w:rsid w:val="002919D6"/>
    <w:rsid w:val="002C6A5A"/>
    <w:rsid w:val="00324F81"/>
    <w:rsid w:val="00385315"/>
    <w:rsid w:val="003A4FF7"/>
    <w:rsid w:val="00401A3C"/>
    <w:rsid w:val="004077D2"/>
    <w:rsid w:val="00491766"/>
    <w:rsid w:val="004E54D4"/>
    <w:rsid w:val="00521AA8"/>
    <w:rsid w:val="00542505"/>
    <w:rsid w:val="005A7AB5"/>
    <w:rsid w:val="00645818"/>
    <w:rsid w:val="00673291"/>
    <w:rsid w:val="0069376D"/>
    <w:rsid w:val="00750FA9"/>
    <w:rsid w:val="00856281"/>
    <w:rsid w:val="008A00F4"/>
    <w:rsid w:val="008F0830"/>
    <w:rsid w:val="00945C41"/>
    <w:rsid w:val="009C2FBB"/>
    <w:rsid w:val="00AE4D33"/>
    <w:rsid w:val="00BD50A4"/>
    <w:rsid w:val="00BE3F05"/>
    <w:rsid w:val="00C15AB9"/>
    <w:rsid w:val="00C2193A"/>
    <w:rsid w:val="00CF08F5"/>
    <w:rsid w:val="00DE0343"/>
    <w:rsid w:val="00E30833"/>
    <w:rsid w:val="00E46686"/>
    <w:rsid w:val="00E7111E"/>
    <w:rsid w:val="00E717BE"/>
    <w:rsid w:val="00E97C77"/>
    <w:rsid w:val="00EF1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2616"/>
  <w15:chartTrackingRefBased/>
  <w15:docId w15:val="{F253BBB2-E51E-489C-84A6-942AF738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5A7"/>
    <w:pPr>
      <w:spacing w:after="200" w:line="276" w:lineRule="auto"/>
    </w:pPr>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05A7"/>
    <w:pPr>
      <w:spacing w:after="0" w:line="240" w:lineRule="auto"/>
    </w:pPr>
    <w:rPr>
      <w:rFonts w:eastAsiaTheme="minorEastAsia"/>
      <w:lang w:val="tr-TR"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D0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74420">
      <w:bodyDiv w:val="1"/>
      <w:marLeft w:val="0"/>
      <w:marRight w:val="0"/>
      <w:marTop w:val="0"/>
      <w:marBottom w:val="0"/>
      <w:divBdr>
        <w:top w:val="none" w:sz="0" w:space="0" w:color="auto"/>
        <w:left w:val="none" w:sz="0" w:space="0" w:color="auto"/>
        <w:bottom w:val="none" w:sz="0" w:space="0" w:color="auto"/>
        <w:right w:val="none" w:sz="0" w:space="0" w:color="auto"/>
      </w:divBdr>
    </w:div>
    <w:div w:id="145977469">
      <w:bodyDiv w:val="1"/>
      <w:marLeft w:val="0"/>
      <w:marRight w:val="0"/>
      <w:marTop w:val="0"/>
      <w:marBottom w:val="0"/>
      <w:divBdr>
        <w:top w:val="none" w:sz="0" w:space="0" w:color="auto"/>
        <w:left w:val="none" w:sz="0" w:space="0" w:color="auto"/>
        <w:bottom w:val="none" w:sz="0" w:space="0" w:color="auto"/>
        <w:right w:val="none" w:sz="0" w:space="0" w:color="auto"/>
      </w:divBdr>
    </w:div>
    <w:div w:id="207883148">
      <w:bodyDiv w:val="1"/>
      <w:marLeft w:val="0"/>
      <w:marRight w:val="0"/>
      <w:marTop w:val="0"/>
      <w:marBottom w:val="0"/>
      <w:divBdr>
        <w:top w:val="none" w:sz="0" w:space="0" w:color="auto"/>
        <w:left w:val="none" w:sz="0" w:space="0" w:color="auto"/>
        <w:bottom w:val="none" w:sz="0" w:space="0" w:color="auto"/>
        <w:right w:val="none" w:sz="0" w:space="0" w:color="auto"/>
      </w:divBdr>
      <w:divsChild>
        <w:div w:id="1935630788">
          <w:marLeft w:val="547"/>
          <w:marRight w:val="0"/>
          <w:marTop w:val="200"/>
          <w:marBottom w:val="0"/>
          <w:divBdr>
            <w:top w:val="none" w:sz="0" w:space="0" w:color="auto"/>
            <w:left w:val="none" w:sz="0" w:space="0" w:color="auto"/>
            <w:bottom w:val="none" w:sz="0" w:space="0" w:color="auto"/>
            <w:right w:val="none" w:sz="0" w:space="0" w:color="auto"/>
          </w:divBdr>
        </w:div>
        <w:div w:id="1352296154">
          <w:marLeft w:val="547"/>
          <w:marRight w:val="0"/>
          <w:marTop w:val="200"/>
          <w:marBottom w:val="0"/>
          <w:divBdr>
            <w:top w:val="none" w:sz="0" w:space="0" w:color="auto"/>
            <w:left w:val="none" w:sz="0" w:space="0" w:color="auto"/>
            <w:bottom w:val="none" w:sz="0" w:space="0" w:color="auto"/>
            <w:right w:val="none" w:sz="0" w:space="0" w:color="auto"/>
          </w:divBdr>
        </w:div>
        <w:div w:id="407266198">
          <w:marLeft w:val="547"/>
          <w:marRight w:val="0"/>
          <w:marTop w:val="200"/>
          <w:marBottom w:val="0"/>
          <w:divBdr>
            <w:top w:val="none" w:sz="0" w:space="0" w:color="auto"/>
            <w:left w:val="none" w:sz="0" w:space="0" w:color="auto"/>
            <w:bottom w:val="none" w:sz="0" w:space="0" w:color="auto"/>
            <w:right w:val="none" w:sz="0" w:space="0" w:color="auto"/>
          </w:divBdr>
        </w:div>
        <w:div w:id="2137524411">
          <w:marLeft w:val="547"/>
          <w:marRight w:val="0"/>
          <w:marTop w:val="200"/>
          <w:marBottom w:val="0"/>
          <w:divBdr>
            <w:top w:val="none" w:sz="0" w:space="0" w:color="auto"/>
            <w:left w:val="none" w:sz="0" w:space="0" w:color="auto"/>
            <w:bottom w:val="none" w:sz="0" w:space="0" w:color="auto"/>
            <w:right w:val="none" w:sz="0" w:space="0" w:color="auto"/>
          </w:divBdr>
        </w:div>
        <w:div w:id="1289318036">
          <w:marLeft w:val="547"/>
          <w:marRight w:val="0"/>
          <w:marTop w:val="200"/>
          <w:marBottom w:val="0"/>
          <w:divBdr>
            <w:top w:val="none" w:sz="0" w:space="0" w:color="auto"/>
            <w:left w:val="none" w:sz="0" w:space="0" w:color="auto"/>
            <w:bottom w:val="none" w:sz="0" w:space="0" w:color="auto"/>
            <w:right w:val="none" w:sz="0" w:space="0" w:color="auto"/>
          </w:divBdr>
        </w:div>
        <w:div w:id="1835101849">
          <w:marLeft w:val="547"/>
          <w:marRight w:val="0"/>
          <w:marTop w:val="200"/>
          <w:marBottom w:val="0"/>
          <w:divBdr>
            <w:top w:val="none" w:sz="0" w:space="0" w:color="auto"/>
            <w:left w:val="none" w:sz="0" w:space="0" w:color="auto"/>
            <w:bottom w:val="none" w:sz="0" w:space="0" w:color="auto"/>
            <w:right w:val="none" w:sz="0" w:space="0" w:color="auto"/>
          </w:divBdr>
        </w:div>
      </w:divsChild>
    </w:div>
    <w:div w:id="245461848">
      <w:bodyDiv w:val="1"/>
      <w:marLeft w:val="0"/>
      <w:marRight w:val="0"/>
      <w:marTop w:val="0"/>
      <w:marBottom w:val="0"/>
      <w:divBdr>
        <w:top w:val="none" w:sz="0" w:space="0" w:color="auto"/>
        <w:left w:val="none" w:sz="0" w:space="0" w:color="auto"/>
        <w:bottom w:val="none" w:sz="0" w:space="0" w:color="auto"/>
        <w:right w:val="none" w:sz="0" w:space="0" w:color="auto"/>
      </w:divBdr>
    </w:div>
    <w:div w:id="327363071">
      <w:bodyDiv w:val="1"/>
      <w:marLeft w:val="0"/>
      <w:marRight w:val="0"/>
      <w:marTop w:val="0"/>
      <w:marBottom w:val="0"/>
      <w:divBdr>
        <w:top w:val="none" w:sz="0" w:space="0" w:color="auto"/>
        <w:left w:val="none" w:sz="0" w:space="0" w:color="auto"/>
        <w:bottom w:val="none" w:sz="0" w:space="0" w:color="auto"/>
        <w:right w:val="none" w:sz="0" w:space="0" w:color="auto"/>
      </w:divBdr>
      <w:divsChild>
        <w:div w:id="886182654">
          <w:marLeft w:val="547"/>
          <w:marRight w:val="0"/>
          <w:marTop w:val="200"/>
          <w:marBottom w:val="0"/>
          <w:divBdr>
            <w:top w:val="none" w:sz="0" w:space="0" w:color="auto"/>
            <w:left w:val="none" w:sz="0" w:space="0" w:color="auto"/>
            <w:bottom w:val="none" w:sz="0" w:space="0" w:color="auto"/>
            <w:right w:val="none" w:sz="0" w:space="0" w:color="auto"/>
          </w:divBdr>
        </w:div>
        <w:div w:id="1005135276">
          <w:marLeft w:val="547"/>
          <w:marRight w:val="0"/>
          <w:marTop w:val="200"/>
          <w:marBottom w:val="0"/>
          <w:divBdr>
            <w:top w:val="none" w:sz="0" w:space="0" w:color="auto"/>
            <w:left w:val="none" w:sz="0" w:space="0" w:color="auto"/>
            <w:bottom w:val="none" w:sz="0" w:space="0" w:color="auto"/>
            <w:right w:val="none" w:sz="0" w:space="0" w:color="auto"/>
          </w:divBdr>
        </w:div>
        <w:div w:id="881938812">
          <w:marLeft w:val="547"/>
          <w:marRight w:val="0"/>
          <w:marTop w:val="200"/>
          <w:marBottom w:val="0"/>
          <w:divBdr>
            <w:top w:val="none" w:sz="0" w:space="0" w:color="auto"/>
            <w:left w:val="none" w:sz="0" w:space="0" w:color="auto"/>
            <w:bottom w:val="none" w:sz="0" w:space="0" w:color="auto"/>
            <w:right w:val="none" w:sz="0" w:space="0" w:color="auto"/>
          </w:divBdr>
        </w:div>
      </w:divsChild>
    </w:div>
    <w:div w:id="335305188">
      <w:bodyDiv w:val="1"/>
      <w:marLeft w:val="0"/>
      <w:marRight w:val="0"/>
      <w:marTop w:val="0"/>
      <w:marBottom w:val="0"/>
      <w:divBdr>
        <w:top w:val="none" w:sz="0" w:space="0" w:color="auto"/>
        <w:left w:val="none" w:sz="0" w:space="0" w:color="auto"/>
        <w:bottom w:val="none" w:sz="0" w:space="0" w:color="auto"/>
        <w:right w:val="none" w:sz="0" w:space="0" w:color="auto"/>
      </w:divBdr>
    </w:div>
    <w:div w:id="384333617">
      <w:bodyDiv w:val="1"/>
      <w:marLeft w:val="0"/>
      <w:marRight w:val="0"/>
      <w:marTop w:val="0"/>
      <w:marBottom w:val="0"/>
      <w:divBdr>
        <w:top w:val="none" w:sz="0" w:space="0" w:color="auto"/>
        <w:left w:val="none" w:sz="0" w:space="0" w:color="auto"/>
        <w:bottom w:val="none" w:sz="0" w:space="0" w:color="auto"/>
        <w:right w:val="none" w:sz="0" w:space="0" w:color="auto"/>
      </w:divBdr>
    </w:div>
    <w:div w:id="397828616">
      <w:bodyDiv w:val="1"/>
      <w:marLeft w:val="0"/>
      <w:marRight w:val="0"/>
      <w:marTop w:val="0"/>
      <w:marBottom w:val="0"/>
      <w:divBdr>
        <w:top w:val="none" w:sz="0" w:space="0" w:color="auto"/>
        <w:left w:val="none" w:sz="0" w:space="0" w:color="auto"/>
        <w:bottom w:val="none" w:sz="0" w:space="0" w:color="auto"/>
        <w:right w:val="none" w:sz="0" w:space="0" w:color="auto"/>
      </w:divBdr>
    </w:div>
    <w:div w:id="413674584">
      <w:bodyDiv w:val="1"/>
      <w:marLeft w:val="0"/>
      <w:marRight w:val="0"/>
      <w:marTop w:val="0"/>
      <w:marBottom w:val="0"/>
      <w:divBdr>
        <w:top w:val="none" w:sz="0" w:space="0" w:color="auto"/>
        <w:left w:val="none" w:sz="0" w:space="0" w:color="auto"/>
        <w:bottom w:val="none" w:sz="0" w:space="0" w:color="auto"/>
        <w:right w:val="none" w:sz="0" w:space="0" w:color="auto"/>
      </w:divBdr>
      <w:divsChild>
        <w:div w:id="530455980">
          <w:marLeft w:val="547"/>
          <w:marRight w:val="0"/>
          <w:marTop w:val="200"/>
          <w:marBottom w:val="0"/>
          <w:divBdr>
            <w:top w:val="none" w:sz="0" w:space="0" w:color="auto"/>
            <w:left w:val="none" w:sz="0" w:space="0" w:color="auto"/>
            <w:bottom w:val="none" w:sz="0" w:space="0" w:color="auto"/>
            <w:right w:val="none" w:sz="0" w:space="0" w:color="auto"/>
          </w:divBdr>
        </w:div>
        <w:div w:id="1185244795">
          <w:marLeft w:val="547"/>
          <w:marRight w:val="0"/>
          <w:marTop w:val="200"/>
          <w:marBottom w:val="0"/>
          <w:divBdr>
            <w:top w:val="none" w:sz="0" w:space="0" w:color="auto"/>
            <w:left w:val="none" w:sz="0" w:space="0" w:color="auto"/>
            <w:bottom w:val="none" w:sz="0" w:space="0" w:color="auto"/>
            <w:right w:val="none" w:sz="0" w:space="0" w:color="auto"/>
          </w:divBdr>
        </w:div>
      </w:divsChild>
    </w:div>
    <w:div w:id="418990063">
      <w:bodyDiv w:val="1"/>
      <w:marLeft w:val="0"/>
      <w:marRight w:val="0"/>
      <w:marTop w:val="0"/>
      <w:marBottom w:val="0"/>
      <w:divBdr>
        <w:top w:val="none" w:sz="0" w:space="0" w:color="auto"/>
        <w:left w:val="none" w:sz="0" w:space="0" w:color="auto"/>
        <w:bottom w:val="none" w:sz="0" w:space="0" w:color="auto"/>
        <w:right w:val="none" w:sz="0" w:space="0" w:color="auto"/>
      </w:divBdr>
    </w:div>
    <w:div w:id="438065151">
      <w:bodyDiv w:val="1"/>
      <w:marLeft w:val="0"/>
      <w:marRight w:val="0"/>
      <w:marTop w:val="0"/>
      <w:marBottom w:val="0"/>
      <w:divBdr>
        <w:top w:val="none" w:sz="0" w:space="0" w:color="auto"/>
        <w:left w:val="none" w:sz="0" w:space="0" w:color="auto"/>
        <w:bottom w:val="none" w:sz="0" w:space="0" w:color="auto"/>
        <w:right w:val="none" w:sz="0" w:space="0" w:color="auto"/>
      </w:divBdr>
      <w:divsChild>
        <w:div w:id="811096696">
          <w:marLeft w:val="547"/>
          <w:marRight w:val="0"/>
          <w:marTop w:val="200"/>
          <w:marBottom w:val="0"/>
          <w:divBdr>
            <w:top w:val="none" w:sz="0" w:space="0" w:color="auto"/>
            <w:left w:val="none" w:sz="0" w:space="0" w:color="auto"/>
            <w:bottom w:val="none" w:sz="0" w:space="0" w:color="auto"/>
            <w:right w:val="none" w:sz="0" w:space="0" w:color="auto"/>
          </w:divBdr>
        </w:div>
        <w:div w:id="1651598107">
          <w:marLeft w:val="547"/>
          <w:marRight w:val="0"/>
          <w:marTop w:val="200"/>
          <w:marBottom w:val="0"/>
          <w:divBdr>
            <w:top w:val="none" w:sz="0" w:space="0" w:color="auto"/>
            <w:left w:val="none" w:sz="0" w:space="0" w:color="auto"/>
            <w:bottom w:val="none" w:sz="0" w:space="0" w:color="auto"/>
            <w:right w:val="none" w:sz="0" w:space="0" w:color="auto"/>
          </w:divBdr>
        </w:div>
        <w:div w:id="1826700966">
          <w:marLeft w:val="547"/>
          <w:marRight w:val="0"/>
          <w:marTop w:val="200"/>
          <w:marBottom w:val="0"/>
          <w:divBdr>
            <w:top w:val="none" w:sz="0" w:space="0" w:color="auto"/>
            <w:left w:val="none" w:sz="0" w:space="0" w:color="auto"/>
            <w:bottom w:val="none" w:sz="0" w:space="0" w:color="auto"/>
            <w:right w:val="none" w:sz="0" w:space="0" w:color="auto"/>
          </w:divBdr>
        </w:div>
        <w:div w:id="1401630779">
          <w:marLeft w:val="547"/>
          <w:marRight w:val="0"/>
          <w:marTop w:val="200"/>
          <w:marBottom w:val="0"/>
          <w:divBdr>
            <w:top w:val="none" w:sz="0" w:space="0" w:color="auto"/>
            <w:left w:val="none" w:sz="0" w:space="0" w:color="auto"/>
            <w:bottom w:val="none" w:sz="0" w:space="0" w:color="auto"/>
            <w:right w:val="none" w:sz="0" w:space="0" w:color="auto"/>
          </w:divBdr>
        </w:div>
        <w:div w:id="343365924">
          <w:marLeft w:val="547"/>
          <w:marRight w:val="0"/>
          <w:marTop w:val="200"/>
          <w:marBottom w:val="0"/>
          <w:divBdr>
            <w:top w:val="none" w:sz="0" w:space="0" w:color="auto"/>
            <w:left w:val="none" w:sz="0" w:space="0" w:color="auto"/>
            <w:bottom w:val="none" w:sz="0" w:space="0" w:color="auto"/>
            <w:right w:val="none" w:sz="0" w:space="0" w:color="auto"/>
          </w:divBdr>
        </w:div>
        <w:div w:id="2132167956">
          <w:marLeft w:val="547"/>
          <w:marRight w:val="0"/>
          <w:marTop w:val="200"/>
          <w:marBottom w:val="0"/>
          <w:divBdr>
            <w:top w:val="none" w:sz="0" w:space="0" w:color="auto"/>
            <w:left w:val="none" w:sz="0" w:space="0" w:color="auto"/>
            <w:bottom w:val="none" w:sz="0" w:space="0" w:color="auto"/>
            <w:right w:val="none" w:sz="0" w:space="0" w:color="auto"/>
          </w:divBdr>
        </w:div>
        <w:div w:id="1729718761">
          <w:marLeft w:val="547"/>
          <w:marRight w:val="0"/>
          <w:marTop w:val="200"/>
          <w:marBottom w:val="0"/>
          <w:divBdr>
            <w:top w:val="none" w:sz="0" w:space="0" w:color="auto"/>
            <w:left w:val="none" w:sz="0" w:space="0" w:color="auto"/>
            <w:bottom w:val="none" w:sz="0" w:space="0" w:color="auto"/>
            <w:right w:val="none" w:sz="0" w:space="0" w:color="auto"/>
          </w:divBdr>
        </w:div>
        <w:div w:id="1020858180">
          <w:marLeft w:val="547"/>
          <w:marRight w:val="0"/>
          <w:marTop w:val="200"/>
          <w:marBottom w:val="0"/>
          <w:divBdr>
            <w:top w:val="none" w:sz="0" w:space="0" w:color="auto"/>
            <w:left w:val="none" w:sz="0" w:space="0" w:color="auto"/>
            <w:bottom w:val="none" w:sz="0" w:space="0" w:color="auto"/>
            <w:right w:val="none" w:sz="0" w:space="0" w:color="auto"/>
          </w:divBdr>
        </w:div>
        <w:div w:id="1262953949">
          <w:marLeft w:val="547"/>
          <w:marRight w:val="0"/>
          <w:marTop w:val="200"/>
          <w:marBottom w:val="0"/>
          <w:divBdr>
            <w:top w:val="none" w:sz="0" w:space="0" w:color="auto"/>
            <w:left w:val="none" w:sz="0" w:space="0" w:color="auto"/>
            <w:bottom w:val="none" w:sz="0" w:space="0" w:color="auto"/>
            <w:right w:val="none" w:sz="0" w:space="0" w:color="auto"/>
          </w:divBdr>
        </w:div>
      </w:divsChild>
    </w:div>
    <w:div w:id="493960269">
      <w:bodyDiv w:val="1"/>
      <w:marLeft w:val="0"/>
      <w:marRight w:val="0"/>
      <w:marTop w:val="0"/>
      <w:marBottom w:val="0"/>
      <w:divBdr>
        <w:top w:val="none" w:sz="0" w:space="0" w:color="auto"/>
        <w:left w:val="none" w:sz="0" w:space="0" w:color="auto"/>
        <w:bottom w:val="none" w:sz="0" w:space="0" w:color="auto"/>
        <w:right w:val="none" w:sz="0" w:space="0" w:color="auto"/>
      </w:divBdr>
    </w:div>
    <w:div w:id="508638904">
      <w:bodyDiv w:val="1"/>
      <w:marLeft w:val="0"/>
      <w:marRight w:val="0"/>
      <w:marTop w:val="0"/>
      <w:marBottom w:val="0"/>
      <w:divBdr>
        <w:top w:val="none" w:sz="0" w:space="0" w:color="auto"/>
        <w:left w:val="none" w:sz="0" w:space="0" w:color="auto"/>
        <w:bottom w:val="none" w:sz="0" w:space="0" w:color="auto"/>
        <w:right w:val="none" w:sz="0" w:space="0" w:color="auto"/>
      </w:divBdr>
      <w:divsChild>
        <w:div w:id="2088376009">
          <w:marLeft w:val="547"/>
          <w:marRight w:val="0"/>
          <w:marTop w:val="200"/>
          <w:marBottom w:val="0"/>
          <w:divBdr>
            <w:top w:val="none" w:sz="0" w:space="0" w:color="auto"/>
            <w:left w:val="none" w:sz="0" w:space="0" w:color="auto"/>
            <w:bottom w:val="none" w:sz="0" w:space="0" w:color="auto"/>
            <w:right w:val="none" w:sz="0" w:space="0" w:color="auto"/>
          </w:divBdr>
        </w:div>
        <w:div w:id="1303540458">
          <w:marLeft w:val="547"/>
          <w:marRight w:val="0"/>
          <w:marTop w:val="200"/>
          <w:marBottom w:val="0"/>
          <w:divBdr>
            <w:top w:val="none" w:sz="0" w:space="0" w:color="auto"/>
            <w:left w:val="none" w:sz="0" w:space="0" w:color="auto"/>
            <w:bottom w:val="none" w:sz="0" w:space="0" w:color="auto"/>
            <w:right w:val="none" w:sz="0" w:space="0" w:color="auto"/>
          </w:divBdr>
        </w:div>
      </w:divsChild>
    </w:div>
    <w:div w:id="548881390">
      <w:bodyDiv w:val="1"/>
      <w:marLeft w:val="0"/>
      <w:marRight w:val="0"/>
      <w:marTop w:val="0"/>
      <w:marBottom w:val="0"/>
      <w:divBdr>
        <w:top w:val="none" w:sz="0" w:space="0" w:color="auto"/>
        <w:left w:val="none" w:sz="0" w:space="0" w:color="auto"/>
        <w:bottom w:val="none" w:sz="0" w:space="0" w:color="auto"/>
        <w:right w:val="none" w:sz="0" w:space="0" w:color="auto"/>
      </w:divBdr>
    </w:div>
    <w:div w:id="549269089">
      <w:bodyDiv w:val="1"/>
      <w:marLeft w:val="0"/>
      <w:marRight w:val="0"/>
      <w:marTop w:val="0"/>
      <w:marBottom w:val="0"/>
      <w:divBdr>
        <w:top w:val="none" w:sz="0" w:space="0" w:color="auto"/>
        <w:left w:val="none" w:sz="0" w:space="0" w:color="auto"/>
        <w:bottom w:val="none" w:sz="0" w:space="0" w:color="auto"/>
        <w:right w:val="none" w:sz="0" w:space="0" w:color="auto"/>
      </w:divBdr>
      <w:divsChild>
        <w:div w:id="1962106634">
          <w:marLeft w:val="547"/>
          <w:marRight w:val="0"/>
          <w:marTop w:val="200"/>
          <w:marBottom w:val="0"/>
          <w:divBdr>
            <w:top w:val="none" w:sz="0" w:space="0" w:color="auto"/>
            <w:left w:val="none" w:sz="0" w:space="0" w:color="auto"/>
            <w:bottom w:val="none" w:sz="0" w:space="0" w:color="auto"/>
            <w:right w:val="none" w:sz="0" w:space="0" w:color="auto"/>
          </w:divBdr>
        </w:div>
        <w:div w:id="683747636">
          <w:marLeft w:val="547"/>
          <w:marRight w:val="0"/>
          <w:marTop w:val="200"/>
          <w:marBottom w:val="0"/>
          <w:divBdr>
            <w:top w:val="none" w:sz="0" w:space="0" w:color="auto"/>
            <w:left w:val="none" w:sz="0" w:space="0" w:color="auto"/>
            <w:bottom w:val="none" w:sz="0" w:space="0" w:color="auto"/>
            <w:right w:val="none" w:sz="0" w:space="0" w:color="auto"/>
          </w:divBdr>
        </w:div>
        <w:div w:id="1736313902">
          <w:marLeft w:val="547"/>
          <w:marRight w:val="0"/>
          <w:marTop w:val="200"/>
          <w:marBottom w:val="0"/>
          <w:divBdr>
            <w:top w:val="none" w:sz="0" w:space="0" w:color="auto"/>
            <w:left w:val="none" w:sz="0" w:space="0" w:color="auto"/>
            <w:bottom w:val="none" w:sz="0" w:space="0" w:color="auto"/>
            <w:right w:val="none" w:sz="0" w:space="0" w:color="auto"/>
          </w:divBdr>
        </w:div>
        <w:div w:id="1375469709">
          <w:marLeft w:val="547"/>
          <w:marRight w:val="0"/>
          <w:marTop w:val="200"/>
          <w:marBottom w:val="0"/>
          <w:divBdr>
            <w:top w:val="none" w:sz="0" w:space="0" w:color="auto"/>
            <w:left w:val="none" w:sz="0" w:space="0" w:color="auto"/>
            <w:bottom w:val="none" w:sz="0" w:space="0" w:color="auto"/>
            <w:right w:val="none" w:sz="0" w:space="0" w:color="auto"/>
          </w:divBdr>
        </w:div>
        <w:div w:id="1438597248">
          <w:marLeft w:val="547"/>
          <w:marRight w:val="0"/>
          <w:marTop w:val="200"/>
          <w:marBottom w:val="0"/>
          <w:divBdr>
            <w:top w:val="none" w:sz="0" w:space="0" w:color="auto"/>
            <w:left w:val="none" w:sz="0" w:space="0" w:color="auto"/>
            <w:bottom w:val="none" w:sz="0" w:space="0" w:color="auto"/>
            <w:right w:val="none" w:sz="0" w:space="0" w:color="auto"/>
          </w:divBdr>
        </w:div>
        <w:div w:id="2027753383">
          <w:marLeft w:val="547"/>
          <w:marRight w:val="0"/>
          <w:marTop w:val="200"/>
          <w:marBottom w:val="0"/>
          <w:divBdr>
            <w:top w:val="none" w:sz="0" w:space="0" w:color="auto"/>
            <w:left w:val="none" w:sz="0" w:space="0" w:color="auto"/>
            <w:bottom w:val="none" w:sz="0" w:space="0" w:color="auto"/>
            <w:right w:val="none" w:sz="0" w:space="0" w:color="auto"/>
          </w:divBdr>
        </w:div>
        <w:div w:id="956370786">
          <w:marLeft w:val="547"/>
          <w:marRight w:val="0"/>
          <w:marTop w:val="200"/>
          <w:marBottom w:val="0"/>
          <w:divBdr>
            <w:top w:val="none" w:sz="0" w:space="0" w:color="auto"/>
            <w:left w:val="none" w:sz="0" w:space="0" w:color="auto"/>
            <w:bottom w:val="none" w:sz="0" w:space="0" w:color="auto"/>
            <w:right w:val="none" w:sz="0" w:space="0" w:color="auto"/>
          </w:divBdr>
        </w:div>
      </w:divsChild>
    </w:div>
    <w:div w:id="580138206">
      <w:bodyDiv w:val="1"/>
      <w:marLeft w:val="0"/>
      <w:marRight w:val="0"/>
      <w:marTop w:val="0"/>
      <w:marBottom w:val="0"/>
      <w:divBdr>
        <w:top w:val="none" w:sz="0" w:space="0" w:color="auto"/>
        <w:left w:val="none" w:sz="0" w:space="0" w:color="auto"/>
        <w:bottom w:val="none" w:sz="0" w:space="0" w:color="auto"/>
        <w:right w:val="none" w:sz="0" w:space="0" w:color="auto"/>
      </w:divBdr>
    </w:div>
    <w:div w:id="677583185">
      <w:bodyDiv w:val="1"/>
      <w:marLeft w:val="0"/>
      <w:marRight w:val="0"/>
      <w:marTop w:val="0"/>
      <w:marBottom w:val="0"/>
      <w:divBdr>
        <w:top w:val="none" w:sz="0" w:space="0" w:color="auto"/>
        <w:left w:val="none" w:sz="0" w:space="0" w:color="auto"/>
        <w:bottom w:val="none" w:sz="0" w:space="0" w:color="auto"/>
        <w:right w:val="none" w:sz="0" w:space="0" w:color="auto"/>
      </w:divBdr>
    </w:div>
    <w:div w:id="772750692">
      <w:bodyDiv w:val="1"/>
      <w:marLeft w:val="0"/>
      <w:marRight w:val="0"/>
      <w:marTop w:val="0"/>
      <w:marBottom w:val="0"/>
      <w:divBdr>
        <w:top w:val="none" w:sz="0" w:space="0" w:color="auto"/>
        <w:left w:val="none" w:sz="0" w:space="0" w:color="auto"/>
        <w:bottom w:val="none" w:sz="0" w:space="0" w:color="auto"/>
        <w:right w:val="none" w:sz="0" w:space="0" w:color="auto"/>
      </w:divBdr>
      <w:divsChild>
        <w:div w:id="1857966248">
          <w:marLeft w:val="547"/>
          <w:marRight w:val="0"/>
          <w:marTop w:val="200"/>
          <w:marBottom w:val="0"/>
          <w:divBdr>
            <w:top w:val="none" w:sz="0" w:space="0" w:color="auto"/>
            <w:left w:val="none" w:sz="0" w:space="0" w:color="auto"/>
            <w:bottom w:val="none" w:sz="0" w:space="0" w:color="auto"/>
            <w:right w:val="none" w:sz="0" w:space="0" w:color="auto"/>
          </w:divBdr>
        </w:div>
        <w:div w:id="551237413">
          <w:marLeft w:val="547"/>
          <w:marRight w:val="0"/>
          <w:marTop w:val="200"/>
          <w:marBottom w:val="0"/>
          <w:divBdr>
            <w:top w:val="none" w:sz="0" w:space="0" w:color="auto"/>
            <w:left w:val="none" w:sz="0" w:space="0" w:color="auto"/>
            <w:bottom w:val="none" w:sz="0" w:space="0" w:color="auto"/>
            <w:right w:val="none" w:sz="0" w:space="0" w:color="auto"/>
          </w:divBdr>
        </w:div>
        <w:div w:id="1384596546">
          <w:marLeft w:val="547"/>
          <w:marRight w:val="0"/>
          <w:marTop w:val="200"/>
          <w:marBottom w:val="0"/>
          <w:divBdr>
            <w:top w:val="none" w:sz="0" w:space="0" w:color="auto"/>
            <w:left w:val="none" w:sz="0" w:space="0" w:color="auto"/>
            <w:bottom w:val="none" w:sz="0" w:space="0" w:color="auto"/>
            <w:right w:val="none" w:sz="0" w:space="0" w:color="auto"/>
          </w:divBdr>
        </w:div>
        <w:div w:id="668950083">
          <w:marLeft w:val="547"/>
          <w:marRight w:val="0"/>
          <w:marTop w:val="200"/>
          <w:marBottom w:val="0"/>
          <w:divBdr>
            <w:top w:val="none" w:sz="0" w:space="0" w:color="auto"/>
            <w:left w:val="none" w:sz="0" w:space="0" w:color="auto"/>
            <w:bottom w:val="none" w:sz="0" w:space="0" w:color="auto"/>
            <w:right w:val="none" w:sz="0" w:space="0" w:color="auto"/>
          </w:divBdr>
        </w:div>
        <w:div w:id="1755667397">
          <w:marLeft w:val="547"/>
          <w:marRight w:val="0"/>
          <w:marTop w:val="200"/>
          <w:marBottom w:val="0"/>
          <w:divBdr>
            <w:top w:val="none" w:sz="0" w:space="0" w:color="auto"/>
            <w:left w:val="none" w:sz="0" w:space="0" w:color="auto"/>
            <w:bottom w:val="none" w:sz="0" w:space="0" w:color="auto"/>
            <w:right w:val="none" w:sz="0" w:space="0" w:color="auto"/>
          </w:divBdr>
        </w:div>
        <w:div w:id="189612916">
          <w:marLeft w:val="547"/>
          <w:marRight w:val="0"/>
          <w:marTop w:val="200"/>
          <w:marBottom w:val="0"/>
          <w:divBdr>
            <w:top w:val="none" w:sz="0" w:space="0" w:color="auto"/>
            <w:left w:val="none" w:sz="0" w:space="0" w:color="auto"/>
            <w:bottom w:val="none" w:sz="0" w:space="0" w:color="auto"/>
            <w:right w:val="none" w:sz="0" w:space="0" w:color="auto"/>
          </w:divBdr>
        </w:div>
        <w:div w:id="1923055403">
          <w:marLeft w:val="547"/>
          <w:marRight w:val="0"/>
          <w:marTop w:val="200"/>
          <w:marBottom w:val="0"/>
          <w:divBdr>
            <w:top w:val="none" w:sz="0" w:space="0" w:color="auto"/>
            <w:left w:val="none" w:sz="0" w:space="0" w:color="auto"/>
            <w:bottom w:val="none" w:sz="0" w:space="0" w:color="auto"/>
            <w:right w:val="none" w:sz="0" w:space="0" w:color="auto"/>
          </w:divBdr>
        </w:div>
        <w:div w:id="2092651247">
          <w:marLeft w:val="547"/>
          <w:marRight w:val="0"/>
          <w:marTop w:val="200"/>
          <w:marBottom w:val="0"/>
          <w:divBdr>
            <w:top w:val="none" w:sz="0" w:space="0" w:color="auto"/>
            <w:left w:val="none" w:sz="0" w:space="0" w:color="auto"/>
            <w:bottom w:val="none" w:sz="0" w:space="0" w:color="auto"/>
            <w:right w:val="none" w:sz="0" w:space="0" w:color="auto"/>
          </w:divBdr>
        </w:div>
      </w:divsChild>
    </w:div>
    <w:div w:id="795636736">
      <w:bodyDiv w:val="1"/>
      <w:marLeft w:val="0"/>
      <w:marRight w:val="0"/>
      <w:marTop w:val="0"/>
      <w:marBottom w:val="0"/>
      <w:divBdr>
        <w:top w:val="none" w:sz="0" w:space="0" w:color="auto"/>
        <w:left w:val="none" w:sz="0" w:space="0" w:color="auto"/>
        <w:bottom w:val="none" w:sz="0" w:space="0" w:color="auto"/>
        <w:right w:val="none" w:sz="0" w:space="0" w:color="auto"/>
      </w:divBdr>
      <w:divsChild>
        <w:div w:id="1019817353">
          <w:marLeft w:val="547"/>
          <w:marRight w:val="0"/>
          <w:marTop w:val="200"/>
          <w:marBottom w:val="0"/>
          <w:divBdr>
            <w:top w:val="none" w:sz="0" w:space="0" w:color="auto"/>
            <w:left w:val="none" w:sz="0" w:space="0" w:color="auto"/>
            <w:bottom w:val="none" w:sz="0" w:space="0" w:color="auto"/>
            <w:right w:val="none" w:sz="0" w:space="0" w:color="auto"/>
          </w:divBdr>
        </w:div>
        <w:div w:id="137764650">
          <w:marLeft w:val="547"/>
          <w:marRight w:val="0"/>
          <w:marTop w:val="200"/>
          <w:marBottom w:val="0"/>
          <w:divBdr>
            <w:top w:val="none" w:sz="0" w:space="0" w:color="auto"/>
            <w:left w:val="none" w:sz="0" w:space="0" w:color="auto"/>
            <w:bottom w:val="none" w:sz="0" w:space="0" w:color="auto"/>
            <w:right w:val="none" w:sz="0" w:space="0" w:color="auto"/>
          </w:divBdr>
        </w:div>
      </w:divsChild>
    </w:div>
    <w:div w:id="834371015">
      <w:bodyDiv w:val="1"/>
      <w:marLeft w:val="0"/>
      <w:marRight w:val="0"/>
      <w:marTop w:val="0"/>
      <w:marBottom w:val="0"/>
      <w:divBdr>
        <w:top w:val="none" w:sz="0" w:space="0" w:color="auto"/>
        <w:left w:val="none" w:sz="0" w:space="0" w:color="auto"/>
        <w:bottom w:val="none" w:sz="0" w:space="0" w:color="auto"/>
        <w:right w:val="none" w:sz="0" w:space="0" w:color="auto"/>
      </w:divBdr>
      <w:divsChild>
        <w:div w:id="1802769434">
          <w:marLeft w:val="547"/>
          <w:marRight w:val="0"/>
          <w:marTop w:val="200"/>
          <w:marBottom w:val="0"/>
          <w:divBdr>
            <w:top w:val="none" w:sz="0" w:space="0" w:color="auto"/>
            <w:left w:val="none" w:sz="0" w:space="0" w:color="auto"/>
            <w:bottom w:val="none" w:sz="0" w:space="0" w:color="auto"/>
            <w:right w:val="none" w:sz="0" w:space="0" w:color="auto"/>
          </w:divBdr>
        </w:div>
      </w:divsChild>
    </w:div>
    <w:div w:id="858785008">
      <w:bodyDiv w:val="1"/>
      <w:marLeft w:val="0"/>
      <w:marRight w:val="0"/>
      <w:marTop w:val="0"/>
      <w:marBottom w:val="0"/>
      <w:divBdr>
        <w:top w:val="none" w:sz="0" w:space="0" w:color="auto"/>
        <w:left w:val="none" w:sz="0" w:space="0" w:color="auto"/>
        <w:bottom w:val="none" w:sz="0" w:space="0" w:color="auto"/>
        <w:right w:val="none" w:sz="0" w:space="0" w:color="auto"/>
      </w:divBdr>
      <w:divsChild>
        <w:div w:id="791485942">
          <w:marLeft w:val="547"/>
          <w:marRight w:val="0"/>
          <w:marTop w:val="200"/>
          <w:marBottom w:val="0"/>
          <w:divBdr>
            <w:top w:val="none" w:sz="0" w:space="0" w:color="auto"/>
            <w:left w:val="none" w:sz="0" w:space="0" w:color="auto"/>
            <w:bottom w:val="none" w:sz="0" w:space="0" w:color="auto"/>
            <w:right w:val="none" w:sz="0" w:space="0" w:color="auto"/>
          </w:divBdr>
        </w:div>
        <w:div w:id="611674189">
          <w:marLeft w:val="547"/>
          <w:marRight w:val="0"/>
          <w:marTop w:val="200"/>
          <w:marBottom w:val="0"/>
          <w:divBdr>
            <w:top w:val="none" w:sz="0" w:space="0" w:color="auto"/>
            <w:left w:val="none" w:sz="0" w:space="0" w:color="auto"/>
            <w:bottom w:val="none" w:sz="0" w:space="0" w:color="auto"/>
            <w:right w:val="none" w:sz="0" w:space="0" w:color="auto"/>
          </w:divBdr>
        </w:div>
        <w:div w:id="1044670579">
          <w:marLeft w:val="547"/>
          <w:marRight w:val="0"/>
          <w:marTop w:val="200"/>
          <w:marBottom w:val="0"/>
          <w:divBdr>
            <w:top w:val="none" w:sz="0" w:space="0" w:color="auto"/>
            <w:left w:val="none" w:sz="0" w:space="0" w:color="auto"/>
            <w:bottom w:val="none" w:sz="0" w:space="0" w:color="auto"/>
            <w:right w:val="none" w:sz="0" w:space="0" w:color="auto"/>
          </w:divBdr>
        </w:div>
      </w:divsChild>
    </w:div>
    <w:div w:id="859510078">
      <w:bodyDiv w:val="1"/>
      <w:marLeft w:val="0"/>
      <w:marRight w:val="0"/>
      <w:marTop w:val="0"/>
      <w:marBottom w:val="0"/>
      <w:divBdr>
        <w:top w:val="none" w:sz="0" w:space="0" w:color="auto"/>
        <w:left w:val="none" w:sz="0" w:space="0" w:color="auto"/>
        <w:bottom w:val="none" w:sz="0" w:space="0" w:color="auto"/>
        <w:right w:val="none" w:sz="0" w:space="0" w:color="auto"/>
      </w:divBdr>
    </w:div>
    <w:div w:id="1117601467">
      <w:bodyDiv w:val="1"/>
      <w:marLeft w:val="0"/>
      <w:marRight w:val="0"/>
      <w:marTop w:val="0"/>
      <w:marBottom w:val="0"/>
      <w:divBdr>
        <w:top w:val="none" w:sz="0" w:space="0" w:color="auto"/>
        <w:left w:val="none" w:sz="0" w:space="0" w:color="auto"/>
        <w:bottom w:val="none" w:sz="0" w:space="0" w:color="auto"/>
        <w:right w:val="none" w:sz="0" w:space="0" w:color="auto"/>
      </w:divBdr>
    </w:div>
    <w:div w:id="1120954990">
      <w:bodyDiv w:val="1"/>
      <w:marLeft w:val="0"/>
      <w:marRight w:val="0"/>
      <w:marTop w:val="0"/>
      <w:marBottom w:val="0"/>
      <w:divBdr>
        <w:top w:val="none" w:sz="0" w:space="0" w:color="auto"/>
        <w:left w:val="none" w:sz="0" w:space="0" w:color="auto"/>
        <w:bottom w:val="none" w:sz="0" w:space="0" w:color="auto"/>
        <w:right w:val="none" w:sz="0" w:space="0" w:color="auto"/>
      </w:divBdr>
      <w:divsChild>
        <w:div w:id="1425611079">
          <w:marLeft w:val="547"/>
          <w:marRight w:val="0"/>
          <w:marTop w:val="200"/>
          <w:marBottom w:val="0"/>
          <w:divBdr>
            <w:top w:val="none" w:sz="0" w:space="0" w:color="auto"/>
            <w:left w:val="none" w:sz="0" w:space="0" w:color="auto"/>
            <w:bottom w:val="none" w:sz="0" w:space="0" w:color="auto"/>
            <w:right w:val="none" w:sz="0" w:space="0" w:color="auto"/>
          </w:divBdr>
        </w:div>
        <w:div w:id="833491925">
          <w:marLeft w:val="547"/>
          <w:marRight w:val="0"/>
          <w:marTop w:val="200"/>
          <w:marBottom w:val="0"/>
          <w:divBdr>
            <w:top w:val="none" w:sz="0" w:space="0" w:color="auto"/>
            <w:left w:val="none" w:sz="0" w:space="0" w:color="auto"/>
            <w:bottom w:val="none" w:sz="0" w:space="0" w:color="auto"/>
            <w:right w:val="none" w:sz="0" w:space="0" w:color="auto"/>
          </w:divBdr>
        </w:div>
        <w:div w:id="835195572">
          <w:marLeft w:val="547"/>
          <w:marRight w:val="0"/>
          <w:marTop w:val="200"/>
          <w:marBottom w:val="0"/>
          <w:divBdr>
            <w:top w:val="none" w:sz="0" w:space="0" w:color="auto"/>
            <w:left w:val="none" w:sz="0" w:space="0" w:color="auto"/>
            <w:bottom w:val="none" w:sz="0" w:space="0" w:color="auto"/>
            <w:right w:val="none" w:sz="0" w:space="0" w:color="auto"/>
          </w:divBdr>
        </w:div>
        <w:div w:id="1971400354">
          <w:marLeft w:val="547"/>
          <w:marRight w:val="0"/>
          <w:marTop w:val="200"/>
          <w:marBottom w:val="0"/>
          <w:divBdr>
            <w:top w:val="none" w:sz="0" w:space="0" w:color="auto"/>
            <w:left w:val="none" w:sz="0" w:space="0" w:color="auto"/>
            <w:bottom w:val="none" w:sz="0" w:space="0" w:color="auto"/>
            <w:right w:val="none" w:sz="0" w:space="0" w:color="auto"/>
          </w:divBdr>
        </w:div>
        <w:div w:id="1717003642">
          <w:marLeft w:val="547"/>
          <w:marRight w:val="0"/>
          <w:marTop w:val="200"/>
          <w:marBottom w:val="0"/>
          <w:divBdr>
            <w:top w:val="none" w:sz="0" w:space="0" w:color="auto"/>
            <w:left w:val="none" w:sz="0" w:space="0" w:color="auto"/>
            <w:bottom w:val="none" w:sz="0" w:space="0" w:color="auto"/>
            <w:right w:val="none" w:sz="0" w:space="0" w:color="auto"/>
          </w:divBdr>
        </w:div>
        <w:div w:id="941186046">
          <w:marLeft w:val="547"/>
          <w:marRight w:val="0"/>
          <w:marTop w:val="200"/>
          <w:marBottom w:val="0"/>
          <w:divBdr>
            <w:top w:val="none" w:sz="0" w:space="0" w:color="auto"/>
            <w:left w:val="none" w:sz="0" w:space="0" w:color="auto"/>
            <w:bottom w:val="none" w:sz="0" w:space="0" w:color="auto"/>
            <w:right w:val="none" w:sz="0" w:space="0" w:color="auto"/>
          </w:divBdr>
        </w:div>
      </w:divsChild>
    </w:div>
    <w:div w:id="1126237028">
      <w:bodyDiv w:val="1"/>
      <w:marLeft w:val="0"/>
      <w:marRight w:val="0"/>
      <w:marTop w:val="0"/>
      <w:marBottom w:val="0"/>
      <w:divBdr>
        <w:top w:val="none" w:sz="0" w:space="0" w:color="auto"/>
        <w:left w:val="none" w:sz="0" w:space="0" w:color="auto"/>
        <w:bottom w:val="none" w:sz="0" w:space="0" w:color="auto"/>
        <w:right w:val="none" w:sz="0" w:space="0" w:color="auto"/>
      </w:divBdr>
      <w:divsChild>
        <w:div w:id="438331656">
          <w:marLeft w:val="547"/>
          <w:marRight w:val="0"/>
          <w:marTop w:val="200"/>
          <w:marBottom w:val="0"/>
          <w:divBdr>
            <w:top w:val="none" w:sz="0" w:space="0" w:color="auto"/>
            <w:left w:val="none" w:sz="0" w:space="0" w:color="auto"/>
            <w:bottom w:val="none" w:sz="0" w:space="0" w:color="auto"/>
            <w:right w:val="none" w:sz="0" w:space="0" w:color="auto"/>
          </w:divBdr>
        </w:div>
        <w:div w:id="339937713">
          <w:marLeft w:val="547"/>
          <w:marRight w:val="0"/>
          <w:marTop w:val="200"/>
          <w:marBottom w:val="0"/>
          <w:divBdr>
            <w:top w:val="none" w:sz="0" w:space="0" w:color="auto"/>
            <w:left w:val="none" w:sz="0" w:space="0" w:color="auto"/>
            <w:bottom w:val="none" w:sz="0" w:space="0" w:color="auto"/>
            <w:right w:val="none" w:sz="0" w:space="0" w:color="auto"/>
          </w:divBdr>
        </w:div>
      </w:divsChild>
    </w:div>
    <w:div w:id="1147938610">
      <w:bodyDiv w:val="1"/>
      <w:marLeft w:val="0"/>
      <w:marRight w:val="0"/>
      <w:marTop w:val="0"/>
      <w:marBottom w:val="0"/>
      <w:divBdr>
        <w:top w:val="none" w:sz="0" w:space="0" w:color="auto"/>
        <w:left w:val="none" w:sz="0" w:space="0" w:color="auto"/>
        <w:bottom w:val="none" w:sz="0" w:space="0" w:color="auto"/>
        <w:right w:val="none" w:sz="0" w:space="0" w:color="auto"/>
      </w:divBdr>
    </w:div>
    <w:div w:id="1156919347">
      <w:bodyDiv w:val="1"/>
      <w:marLeft w:val="0"/>
      <w:marRight w:val="0"/>
      <w:marTop w:val="0"/>
      <w:marBottom w:val="0"/>
      <w:divBdr>
        <w:top w:val="none" w:sz="0" w:space="0" w:color="auto"/>
        <w:left w:val="none" w:sz="0" w:space="0" w:color="auto"/>
        <w:bottom w:val="none" w:sz="0" w:space="0" w:color="auto"/>
        <w:right w:val="none" w:sz="0" w:space="0" w:color="auto"/>
      </w:divBdr>
      <w:divsChild>
        <w:div w:id="1108696468">
          <w:marLeft w:val="547"/>
          <w:marRight w:val="0"/>
          <w:marTop w:val="200"/>
          <w:marBottom w:val="0"/>
          <w:divBdr>
            <w:top w:val="none" w:sz="0" w:space="0" w:color="auto"/>
            <w:left w:val="none" w:sz="0" w:space="0" w:color="auto"/>
            <w:bottom w:val="none" w:sz="0" w:space="0" w:color="auto"/>
            <w:right w:val="none" w:sz="0" w:space="0" w:color="auto"/>
          </w:divBdr>
        </w:div>
        <w:div w:id="1646158349">
          <w:marLeft w:val="547"/>
          <w:marRight w:val="0"/>
          <w:marTop w:val="200"/>
          <w:marBottom w:val="0"/>
          <w:divBdr>
            <w:top w:val="none" w:sz="0" w:space="0" w:color="auto"/>
            <w:left w:val="none" w:sz="0" w:space="0" w:color="auto"/>
            <w:bottom w:val="none" w:sz="0" w:space="0" w:color="auto"/>
            <w:right w:val="none" w:sz="0" w:space="0" w:color="auto"/>
          </w:divBdr>
        </w:div>
        <w:div w:id="1974165432">
          <w:marLeft w:val="547"/>
          <w:marRight w:val="0"/>
          <w:marTop w:val="200"/>
          <w:marBottom w:val="0"/>
          <w:divBdr>
            <w:top w:val="none" w:sz="0" w:space="0" w:color="auto"/>
            <w:left w:val="none" w:sz="0" w:space="0" w:color="auto"/>
            <w:bottom w:val="none" w:sz="0" w:space="0" w:color="auto"/>
            <w:right w:val="none" w:sz="0" w:space="0" w:color="auto"/>
          </w:divBdr>
        </w:div>
        <w:div w:id="66924551">
          <w:marLeft w:val="547"/>
          <w:marRight w:val="0"/>
          <w:marTop w:val="200"/>
          <w:marBottom w:val="0"/>
          <w:divBdr>
            <w:top w:val="none" w:sz="0" w:space="0" w:color="auto"/>
            <w:left w:val="none" w:sz="0" w:space="0" w:color="auto"/>
            <w:bottom w:val="none" w:sz="0" w:space="0" w:color="auto"/>
            <w:right w:val="none" w:sz="0" w:space="0" w:color="auto"/>
          </w:divBdr>
        </w:div>
        <w:div w:id="645353419">
          <w:marLeft w:val="547"/>
          <w:marRight w:val="0"/>
          <w:marTop w:val="200"/>
          <w:marBottom w:val="0"/>
          <w:divBdr>
            <w:top w:val="none" w:sz="0" w:space="0" w:color="auto"/>
            <w:left w:val="none" w:sz="0" w:space="0" w:color="auto"/>
            <w:bottom w:val="none" w:sz="0" w:space="0" w:color="auto"/>
            <w:right w:val="none" w:sz="0" w:space="0" w:color="auto"/>
          </w:divBdr>
        </w:div>
      </w:divsChild>
    </w:div>
    <w:div w:id="1221943445">
      <w:bodyDiv w:val="1"/>
      <w:marLeft w:val="0"/>
      <w:marRight w:val="0"/>
      <w:marTop w:val="0"/>
      <w:marBottom w:val="0"/>
      <w:divBdr>
        <w:top w:val="none" w:sz="0" w:space="0" w:color="auto"/>
        <w:left w:val="none" w:sz="0" w:space="0" w:color="auto"/>
        <w:bottom w:val="none" w:sz="0" w:space="0" w:color="auto"/>
        <w:right w:val="none" w:sz="0" w:space="0" w:color="auto"/>
      </w:divBdr>
    </w:div>
    <w:div w:id="1285816932">
      <w:bodyDiv w:val="1"/>
      <w:marLeft w:val="0"/>
      <w:marRight w:val="0"/>
      <w:marTop w:val="0"/>
      <w:marBottom w:val="0"/>
      <w:divBdr>
        <w:top w:val="none" w:sz="0" w:space="0" w:color="auto"/>
        <w:left w:val="none" w:sz="0" w:space="0" w:color="auto"/>
        <w:bottom w:val="none" w:sz="0" w:space="0" w:color="auto"/>
        <w:right w:val="none" w:sz="0" w:space="0" w:color="auto"/>
      </w:divBdr>
    </w:div>
    <w:div w:id="1364089726">
      <w:bodyDiv w:val="1"/>
      <w:marLeft w:val="0"/>
      <w:marRight w:val="0"/>
      <w:marTop w:val="0"/>
      <w:marBottom w:val="0"/>
      <w:divBdr>
        <w:top w:val="none" w:sz="0" w:space="0" w:color="auto"/>
        <w:left w:val="none" w:sz="0" w:space="0" w:color="auto"/>
        <w:bottom w:val="none" w:sz="0" w:space="0" w:color="auto"/>
        <w:right w:val="none" w:sz="0" w:space="0" w:color="auto"/>
      </w:divBdr>
    </w:div>
    <w:div w:id="1540969037">
      <w:bodyDiv w:val="1"/>
      <w:marLeft w:val="0"/>
      <w:marRight w:val="0"/>
      <w:marTop w:val="0"/>
      <w:marBottom w:val="0"/>
      <w:divBdr>
        <w:top w:val="none" w:sz="0" w:space="0" w:color="auto"/>
        <w:left w:val="none" w:sz="0" w:space="0" w:color="auto"/>
        <w:bottom w:val="none" w:sz="0" w:space="0" w:color="auto"/>
        <w:right w:val="none" w:sz="0" w:space="0" w:color="auto"/>
      </w:divBdr>
      <w:divsChild>
        <w:div w:id="50737898">
          <w:marLeft w:val="547"/>
          <w:marRight w:val="0"/>
          <w:marTop w:val="200"/>
          <w:marBottom w:val="0"/>
          <w:divBdr>
            <w:top w:val="none" w:sz="0" w:space="0" w:color="auto"/>
            <w:left w:val="none" w:sz="0" w:space="0" w:color="auto"/>
            <w:bottom w:val="none" w:sz="0" w:space="0" w:color="auto"/>
            <w:right w:val="none" w:sz="0" w:space="0" w:color="auto"/>
          </w:divBdr>
        </w:div>
        <w:div w:id="995498235">
          <w:marLeft w:val="547"/>
          <w:marRight w:val="0"/>
          <w:marTop w:val="200"/>
          <w:marBottom w:val="0"/>
          <w:divBdr>
            <w:top w:val="none" w:sz="0" w:space="0" w:color="auto"/>
            <w:left w:val="none" w:sz="0" w:space="0" w:color="auto"/>
            <w:bottom w:val="none" w:sz="0" w:space="0" w:color="auto"/>
            <w:right w:val="none" w:sz="0" w:space="0" w:color="auto"/>
          </w:divBdr>
        </w:div>
        <w:div w:id="557131186">
          <w:marLeft w:val="547"/>
          <w:marRight w:val="0"/>
          <w:marTop w:val="200"/>
          <w:marBottom w:val="0"/>
          <w:divBdr>
            <w:top w:val="none" w:sz="0" w:space="0" w:color="auto"/>
            <w:left w:val="none" w:sz="0" w:space="0" w:color="auto"/>
            <w:bottom w:val="none" w:sz="0" w:space="0" w:color="auto"/>
            <w:right w:val="none" w:sz="0" w:space="0" w:color="auto"/>
          </w:divBdr>
        </w:div>
        <w:div w:id="500700871">
          <w:marLeft w:val="547"/>
          <w:marRight w:val="0"/>
          <w:marTop w:val="200"/>
          <w:marBottom w:val="0"/>
          <w:divBdr>
            <w:top w:val="none" w:sz="0" w:space="0" w:color="auto"/>
            <w:left w:val="none" w:sz="0" w:space="0" w:color="auto"/>
            <w:bottom w:val="none" w:sz="0" w:space="0" w:color="auto"/>
            <w:right w:val="none" w:sz="0" w:space="0" w:color="auto"/>
          </w:divBdr>
        </w:div>
      </w:divsChild>
    </w:div>
    <w:div w:id="1581401436">
      <w:bodyDiv w:val="1"/>
      <w:marLeft w:val="0"/>
      <w:marRight w:val="0"/>
      <w:marTop w:val="0"/>
      <w:marBottom w:val="0"/>
      <w:divBdr>
        <w:top w:val="none" w:sz="0" w:space="0" w:color="auto"/>
        <w:left w:val="none" w:sz="0" w:space="0" w:color="auto"/>
        <w:bottom w:val="none" w:sz="0" w:space="0" w:color="auto"/>
        <w:right w:val="none" w:sz="0" w:space="0" w:color="auto"/>
      </w:divBdr>
      <w:divsChild>
        <w:div w:id="1875146600">
          <w:marLeft w:val="547"/>
          <w:marRight w:val="0"/>
          <w:marTop w:val="200"/>
          <w:marBottom w:val="0"/>
          <w:divBdr>
            <w:top w:val="none" w:sz="0" w:space="0" w:color="auto"/>
            <w:left w:val="none" w:sz="0" w:space="0" w:color="auto"/>
            <w:bottom w:val="none" w:sz="0" w:space="0" w:color="auto"/>
            <w:right w:val="none" w:sz="0" w:space="0" w:color="auto"/>
          </w:divBdr>
        </w:div>
        <w:div w:id="1565607990">
          <w:marLeft w:val="547"/>
          <w:marRight w:val="0"/>
          <w:marTop w:val="200"/>
          <w:marBottom w:val="0"/>
          <w:divBdr>
            <w:top w:val="none" w:sz="0" w:space="0" w:color="auto"/>
            <w:left w:val="none" w:sz="0" w:space="0" w:color="auto"/>
            <w:bottom w:val="none" w:sz="0" w:space="0" w:color="auto"/>
            <w:right w:val="none" w:sz="0" w:space="0" w:color="auto"/>
          </w:divBdr>
        </w:div>
        <w:div w:id="1837064987">
          <w:marLeft w:val="547"/>
          <w:marRight w:val="0"/>
          <w:marTop w:val="200"/>
          <w:marBottom w:val="0"/>
          <w:divBdr>
            <w:top w:val="none" w:sz="0" w:space="0" w:color="auto"/>
            <w:left w:val="none" w:sz="0" w:space="0" w:color="auto"/>
            <w:bottom w:val="none" w:sz="0" w:space="0" w:color="auto"/>
            <w:right w:val="none" w:sz="0" w:space="0" w:color="auto"/>
          </w:divBdr>
        </w:div>
        <w:div w:id="1596790134">
          <w:marLeft w:val="547"/>
          <w:marRight w:val="0"/>
          <w:marTop w:val="200"/>
          <w:marBottom w:val="0"/>
          <w:divBdr>
            <w:top w:val="none" w:sz="0" w:space="0" w:color="auto"/>
            <w:left w:val="none" w:sz="0" w:space="0" w:color="auto"/>
            <w:bottom w:val="none" w:sz="0" w:space="0" w:color="auto"/>
            <w:right w:val="none" w:sz="0" w:space="0" w:color="auto"/>
          </w:divBdr>
        </w:div>
      </w:divsChild>
    </w:div>
    <w:div w:id="1591550094">
      <w:bodyDiv w:val="1"/>
      <w:marLeft w:val="0"/>
      <w:marRight w:val="0"/>
      <w:marTop w:val="0"/>
      <w:marBottom w:val="0"/>
      <w:divBdr>
        <w:top w:val="none" w:sz="0" w:space="0" w:color="auto"/>
        <w:left w:val="none" w:sz="0" w:space="0" w:color="auto"/>
        <w:bottom w:val="none" w:sz="0" w:space="0" w:color="auto"/>
        <w:right w:val="none" w:sz="0" w:space="0" w:color="auto"/>
      </w:divBdr>
      <w:divsChild>
        <w:div w:id="1667437920">
          <w:marLeft w:val="547"/>
          <w:marRight w:val="0"/>
          <w:marTop w:val="200"/>
          <w:marBottom w:val="0"/>
          <w:divBdr>
            <w:top w:val="none" w:sz="0" w:space="0" w:color="auto"/>
            <w:left w:val="none" w:sz="0" w:space="0" w:color="auto"/>
            <w:bottom w:val="none" w:sz="0" w:space="0" w:color="auto"/>
            <w:right w:val="none" w:sz="0" w:space="0" w:color="auto"/>
          </w:divBdr>
        </w:div>
        <w:div w:id="826364376">
          <w:marLeft w:val="547"/>
          <w:marRight w:val="0"/>
          <w:marTop w:val="200"/>
          <w:marBottom w:val="0"/>
          <w:divBdr>
            <w:top w:val="none" w:sz="0" w:space="0" w:color="auto"/>
            <w:left w:val="none" w:sz="0" w:space="0" w:color="auto"/>
            <w:bottom w:val="none" w:sz="0" w:space="0" w:color="auto"/>
            <w:right w:val="none" w:sz="0" w:space="0" w:color="auto"/>
          </w:divBdr>
        </w:div>
      </w:divsChild>
    </w:div>
    <w:div w:id="1624535249">
      <w:bodyDiv w:val="1"/>
      <w:marLeft w:val="0"/>
      <w:marRight w:val="0"/>
      <w:marTop w:val="0"/>
      <w:marBottom w:val="0"/>
      <w:divBdr>
        <w:top w:val="none" w:sz="0" w:space="0" w:color="auto"/>
        <w:left w:val="none" w:sz="0" w:space="0" w:color="auto"/>
        <w:bottom w:val="none" w:sz="0" w:space="0" w:color="auto"/>
        <w:right w:val="none" w:sz="0" w:space="0" w:color="auto"/>
      </w:divBdr>
      <w:divsChild>
        <w:div w:id="1214583488">
          <w:marLeft w:val="547"/>
          <w:marRight w:val="0"/>
          <w:marTop w:val="200"/>
          <w:marBottom w:val="0"/>
          <w:divBdr>
            <w:top w:val="none" w:sz="0" w:space="0" w:color="auto"/>
            <w:left w:val="none" w:sz="0" w:space="0" w:color="auto"/>
            <w:bottom w:val="none" w:sz="0" w:space="0" w:color="auto"/>
            <w:right w:val="none" w:sz="0" w:space="0" w:color="auto"/>
          </w:divBdr>
        </w:div>
        <w:div w:id="1495947941">
          <w:marLeft w:val="547"/>
          <w:marRight w:val="0"/>
          <w:marTop w:val="200"/>
          <w:marBottom w:val="0"/>
          <w:divBdr>
            <w:top w:val="none" w:sz="0" w:space="0" w:color="auto"/>
            <w:left w:val="none" w:sz="0" w:space="0" w:color="auto"/>
            <w:bottom w:val="none" w:sz="0" w:space="0" w:color="auto"/>
            <w:right w:val="none" w:sz="0" w:space="0" w:color="auto"/>
          </w:divBdr>
        </w:div>
        <w:div w:id="933980170">
          <w:marLeft w:val="547"/>
          <w:marRight w:val="0"/>
          <w:marTop w:val="200"/>
          <w:marBottom w:val="0"/>
          <w:divBdr>
            <w:top w:val="none" w:sz="0" w:space="0" w:color="auto"/>
            <w:left w:val="none" w:sz="0" w:space="0" w:color="auto"/>
            <w:bottom w:val="none" w:sz="0" w:space="0" w:color="auto"/>
            <w:right w:val="none" w:sz="0" w:space="0" w:color="auto"/>
          </w:divBdr>
        </w:div>
        <w:div w:id="485362606">
          <w:marLeft w:val="547"/>
          <w:marRight w:val="0"/>
          <w:marTop w:val="200"/>
          <w:marBottom w:val="0"/>
          <w:divBdr>
            <w:top w:val="none" w:sz="0" w:space="0" w:color="auto"/>
            <w:left w:val="none" w:sz="0" w:space="0" w:color="auto"/>
            <w:bottom w:val="none" w:sz="0" w:space="0" w:color="auto"/>
            <w:right w:val="none" w:sz="0" w:space="0" w:color="auto"/>
          </w:divBdr>
        </w:div>
        <w:div w:id="497428520">
          <w:marLeft w:val="547"/>
          <w:marRight w:val="0"/>
          <w:marTop w:val="200"/>
          <w:marBottom w:val="0"/>
          <w:divBdr>
            <w:top w:val="none" w:sz="0" w:space="0" w:color="auto"/>
            <w:left w:val="none" w:sz="0" w:space="0" w:color="auto"/>
            <w:bottom w:val="none" w:sz="0" w:space="0" w:color="auto"/>
            <w:right w:val="none" w:sz="0" w:space="0" w:color="auto"/>
          </w:divBdr>
        </w:div>
        <w:div w:id="311327425">
          <w:marLeft w:val="547"/>
          <w:marRight w:val="0"/>
          <w:marTop w:val="200"/>
          <w:marBottom w:val="0"/>
          <w:divBdr>
            <w:top w:val="none" w:sz="0" w:space="0" w:color="auto"/>
            <w:left w:val="none" w:sz="0" w:space="0" w:color="auto"/>
            <w:bottom w:val="none" w:sz="0" w:space="0" w:color="auto"/>
            <w:right w:val="none" w:sz="0" w:space="0" w:color="auto"/>
          </w:divBdr>
        </w:div>
      </w:divsChild>
    </w:div>
    <w:div w:id="1658725352">
      <w:bodyDiv w:val="1"/>
      <w:marLeft w:val="0"/>
      <w:marRight w:val="0"/>
      <w:marTop w:val="0"/>
      <w:marBottom w:val="0"/>
      <w:divBdr>
        <w:top w:val="none" w:sz="0" w:space="0" w:color="auto"/>
        <w:left w:val="none" w:sz="0" w:space="0" w:color="auto"/>
        <w:bottom w:val="none" w:sz="0" w:space="0" w:color="auto"/>
        <w:right w:val="none" w:sz="0" w:space="0" w:color="auto"/>
      </w:divBdr>
    </w:div>
    <w:div w:id="1659456409">
      <w:bodyDiv w:val="1"/>
      <w:marLeft w:val="0"/>
      <w:marRight w:val="0"/>
      <w:marTop w:val="0"/>
      <w:marBottom w:val="0"/>
      <w:divBdr>
        <w:top w:val="none" w:sz="0" w:space="0" w:color="auto"/>
        <w:left w:val="none" w:sz="0" w:space="0" w:color="auto"/>
        <w:bottom w:val="none" w:sz="0" w:space="0" w:color="auto"/>
        <w:right w:val="none" w:sz="0" w:space="0" w:color="auto"/>
      </w:divBdr>
      <w:divsChild>
        <w:div w:id="1782069344">
          <w:marLeft w:val="547"/>
          <w:marRight w:val="0"/>
          <w:marTop w:val="200"/>
          <w:marBottom w:val="0"/>
          <w:divBdr>
            <w:top w:val="none" w:sz="0" w:space="0" w:color="auto"/>
            <w:left w:val="none" w:sz="0" w:space="0" w:color="auto"/>
            <w:bottom w:val="none" w:sz="0" w:space="0" w:color="auto"/>
            <w:right w:val="none" w:sz="0" w:space="0" w:color="auto"/>
          </w:divBdr>
        </w:div>
      </w:divsChild>
    </w:div>
    <w:div w:id="1669627766">
      <w:bodyDiv w:val="1"/>
      <w:marLeft w:val="0"/>
      <w:marRight w:val="0"/>
      <w:marTop w:val="0"/>
      <w:marBottom w:val="0"/>
      <w:divBdr>
        <w:top w:val="none" w:sz="0" w:space="0" w:color="auto"/>
        <w:left w:val="none" w:sz="0" w:space="0" w:color="auto"/>
        <w:bottom w:val="none" w:sz="0" w:space="0" w:color="auto"/>
        <w:right w:val="none" w:sz="0" w:space="0" w:color="auto"/>
      </w:divBdr>
      <w:divsChild>
        <w:div w:id="557670589">
          <w:marLeft w:val="547"/>
          <w:marRight w:val="0"/>
          <w:marTop w:val="200"/>
          <w:marBottom w:val="0"/>
          <w:divBdr>
            <w:top w:val="none" w:sz="0" w:space="0" w:color="auto"/>
            <w:left w:val="none" w:sz="0" w:space="0" w:color="auto"/>
            <w:bottom w:val="none" w:sz="0" w:space="0" w:color="auto"/>
            <w:right w:val="none" w:sz="0" w:space="0" w:color="auto"/>
          </w:divBdr>
        </w:div>
        <w:div w:id="1932080551">
          <w:marLeft w:val="547"/>
          <w:marRight w:val="0"/>
          <w:marTop w:val="200"/>
          <w:marBottom w:val="0"/>
          <w:divBdr>
            <w:top w:val="none" w:sz="0" w:space="0" w:color="auto"/>
            <w:left w:val="none" w:sz="0" w:space="0" w:color="auto"/>
            <w:bottom w:val="none" w:sz="0" w:space="0" w:color="auto"/>
            <w:right w:val="none" w:sz="0" w:space="0" w:color="auto"/>
          </w:divBdr>
        </w:div>
      </w:divsChild>
    </w:div>
    <w:div w:id="1713724680">
      <w:bodyDiv w:val="1"/>
      <w:marLeft w:val="0"/>
      <w:marRight w:val="0"/>
      <w:marTop w:val="0"/>
      <w:marBottom w:val="0"/>
      <w:divBdr>
        <w:top w:val="none" w:sz="0" w:space="0" w:color="auto"/>
        <w:left w:val="none" w:sz="0" w:space="0" w:color="auto"/>
        <w:bottom w:val="none" w:sz="0" w:space="0" w:color="auto"/>
        <w:right w:val="none" w:sz="0" w:space="0" w:color="auto"/>
      </w:divBdr>
    </w:div>
    <w:div w:id="1728332703">
      <w:bodyDiv w:val="1"/>
      <w:marLeft w:val="0"/>
      <w:marRight w:val="0"/>
      <w:marTop w:val="0"/>
      <w:marBottom w:val="0"/>
      <w:divBdr>
        <w:top w:val="none" w:sz="0" w:space="0" w:color="auto"/>
        <w:left w:val="none" w:sz="0" w:space="0" w:color="auto"/>
        <w:bottom w:val="none" w:sz="0" w:space="0" w:color="auto"/>
        <w:right w:val="none" w:sz="0" w:space="0" w:color="auto"/>
      </w:divBdr>
      <w:divsChild>
        <w:div w:id="646130232">
          <w:marLeft w:val="547"/>
          <w:marRight w:val="0"/>
          <w:marTop w:val="200"/>
          <w:marBottom w:val="0"/>
          <w:divBdr>
            <w:top w:val="none" w:sz="0" w:space="0" w:color="auto"/>
            <w:left w:val="none" w:sz="0" w:space="0" w:color="auto"/>
            <w:bottom w:val="none" w:sz="0" w:space="0" w:color="auto"/>
            <w:right w:val="none" w:sz="0" w:space="0" w:color="auto"/>
          </w:divBdr>
        </w:div>
        <w:div w:id="1675036140">
          <w:marLeft w:val="547"/>
          <w:marRight w:val="0"/>
          <w:marTop w:val="200"/>
          <w:marBottom w:val="0"/>
          <w:divBdr>
            <w:top w:val="none" w:sz="0" w:space="0" w:color="auto"/>
            <w:left w:val="none" w:sz="0" w:space="0" w:color="auto"/>
            <w:bottom w:val="none" w:sz="0" w:space="0" w:color="auto"/>
            <w:right w:val="none" w:sz="0" w:space="0" w:color="auto"/>
          </w:divBdr>
        </w:div>
        <w:div w:id="734477087">
          <w:marLeft w:val="547"/>
          <w:marRight w:val="0"/>
          <w:marTop w:val="200"/>
          <w:marBottom w:val="0"/>
          <w:divBdr>
            <w:top w:val="none" w:sz="0" w:space="0" w:color="auto"/>
            <w:left w:val="none" w:sz="0" w:space="0" w:color="auto"/>
            <w:bottom w:val="none" w:sz="0" w:space="0" w:color="auto"/>
            <w:right w:val="none" w:sz="0" w:space="0" w:color="auto"/>
          </w:divBdr>
        </w:div>
        <w:div w:id="1762724502">
          <w:marLeft w:val="547"/>
          <w:marRight w:val="0"/>
          <w:marTop w:val="200"/>
          <w:marBottom w:val="0"/>
          <w:divBdr>
            <w:top w:val="none" w:sz="0" w:space="0" w:color="auto"/>
            <w:left w:val="none" w:sz="0" w:space="0" w:color="auto"/>
            <w:bottom w:val="none" w:sz="0" w:space="0" w:color="auto"/>
            <w:right w:val="none" w:sz="0" w:space="0" w:color="auto"/>
          </w:divBdr>
        </w:div>
        <w:div w:id="23412229">
          <w:marLeft w:val="547"/>
          <w:marRight w:val="0"/>
          <w:marTop w:val="200"/>
          <w:marBottom w:val="0"/>
          <w:divBdr>
            <w:top w:val="none" w:sz="0" w:space="0" w:color="auto"/>
            <w:left w:val="none" w:sz="0" w:space="0" w:color="auto"/>
            <w:bottom w:val="none" w:sz="0" w:space="0" w:color="auto"/>
            <w:right w:val="none" w:sz="0" w:space="0" w:color="auto"/>
          </w:divBdr>
        </w:div>
        <w:div w:id="1662779998">
          <w:marLeft w:val="547"/>
          <w:marRight w:val="0"/>
          <w:marTop w:val="200"/>
          <w:marBottom w:val="0"/>
          <w:divBdr>
            <w:top w:val="none" w:sz="0" w:space="0" w:color="auto"/>
            <w:left w:val="none" w:sz="0" w:space="0" w:color="auto"/>
            <w:bottom w:val="none" w:sz="0" w:space="0" w:color="auto"/>
            <w:right w:val="none" w:sz="0" w:space="0" w:color="auto"/>
          </w:divBdr>
        </w:div>
      </w:divsChild>
    </w:div>
    <w:div w:id="1729760532">
      <w:bodyDiv w:val="1"/>
      <w:marLeft w:val="0"/>
      <w:marRight w:val="0"/>
      <w:marTop w:val="0"/>
      <w:marBottom w:val="0"/>
      <w:divBdr>
        <w:top w:val="none" w:sz="0" w:space="0" w:color="auto"/>
        <w:left w:val="none" w:sz="0" w:space="0" w:color="auto"/>
        <w:bottom w:val="none" w:sz="0" w:space="0" w:color="auto"/>
        <w:right w:val="none" w:sz="0" w:space="0" w:color="auto"/>
      </w:divBdr>
    </w:div>
    <w:div w:id="1810978979">
      <w:bodyDiv w:val="1"/>
      <w:marLeft w:val="0"/>
      <w:marRight w:val="0"/>
      <w:marTop w:val="0"/>
      <w:marBottom w:val="0"/>
      <w:divBdr>
        <w:top w:val="none" w:sz="0" w:space="0" w:color="auto"/>
        <w:left w:val="none" w:sz="0" w:space="0" w:color="auto"/>
        <w:bottom w:val="none" w:sz="0" w:space="0" w:color="auto"/>
        <w:right w:val="none" w:sz="0" w:space="0" w:color="auto"/>
      </w:divBdr>
      <w:divsChild>
        <w:div w:id="1700547129">
          <w:marLeft w:val="547"/>
          <w:marRight w:val="0"/>
          <w:marTop w:val="200"/>
          <w:marBottom w:val="0"/>
          <w:divBdr>
            <w:top w:val="none" w:sz="0" w:space="0" w:color="auto"/>
            <w:left w:val="none" w:sz="0" w:space="0" w:color="auto"/>
            <w:bottom w:val="none" w:sz="0" w:space="0" w:color="auto"/>
            <w:right w:val="none" w:sz="0" w:space="0" w:color="auto"/>
          </w:divBdr>
        </w:div>
        <w:div w:id="13658874">
          <w:marLeft w:val="547"/>
          <w:marRight w:val="0"/>
          <w:marTop w:val="200"/>
          <w:marBottom w:val="0"/>
          <w:divBdr>
            <w:top w:val="none" w:sz="0" w:space="0" w:color="auto"/>
            <w:left w:val="none" w:sz="0" w:space="0" w:color="auto"/>
            <w:bottom w:val="none" w:sz="0" w:space="0" w:color="auto"/>
            <w:right w:val="none" w:sz="0" w:space="0" w:color="auto"/>
          </w:divBdr>
        </w:div>
        <w:div w:id="438187158">
          <w:marLeft w:val="547"/>
          <w:marRight w:val="0"/>
          <w:marTop w:val="200"/>
          <w:marBottom w:val="0"/>
          <w:divBdr>
            <w:top w:val="none" w:sz="0" w:space="0" w:color="auto"/>
            <w:left w:val="none" w:sz="0" w:space="0" w:color="auto"/>
            <w:bottom w:val="none" w:sz="0" w:space="0" w:color="auto"/>
            <w:right w:val="none" w:sz="0" w:space="0" w:color="auto"/>
          </w:divBdr>
        </w:div>
      </w:divsChild>
    </w:div>
    <w:div w:id="1820488786">
      <w:bodyDiv w:val="1"/>
      <w:marLeft w:val="0"/>
      <w:marRight w:val="0"/>
      <w:marTop w:val="0"/>
      <w:marBottom w:val="0"/>
      <w:divBdr>
        <w:top w:val="none" w:sz="0" w:space="0" w:color="auto"/>
        <w:left w:val="none" w:sz="0" w:space="0" w:color="auto"/>
        <w:bottom w:val="none" w:sz="0" w:space="0" w:color="auto"/>
        <w:right w:val="none" w:sz="0" w:space="0" w:color="auto"/>
      </w:divBdr>
    </w:div>
    <w:div w:id="1870680349">
      <w:bodyDiv w:val="1"/>
      <w:marLeft w:val="0"/>
      <w:marRight w:val="0"/>
      <w:marTop w:val="0"/>
      <w:marBottom w:val="0"/>
      <w:divBdr>
        <w:top w:val="none" w:sz="0" w:space="0" w:color="auto"/>
        <w:left w:val="none" w:sz="0" w:space="0" w:color="auto"/>
        <w:bottom w:val="none" w:sz="0" w:space="0" w:color="auto"/>
        <w:right w:val="none" w:sz="0" w:space="0" w:color="auto"/>
      </w:divBdr>
      <w:divsChild>
        <w:div w:id="658773869">
          <w:marLeft w:val="547"/>
          <w:marRight w:val="0"/>
          <w:marTop w:val="200"/>
          <w:marBottom w:val="0"/>
          <w:divBdr>
            <w:top w:val="none" w:sz="0" w:space="0" w:color="auto"/>
            <w:left w:val="none" w:sz="0" w:space="0" w:color="auto"/>
            <w:bottom w:val="none" w:sz="0" w:space="0" w:color="auto"/>
            <w:right w:val="none" w:sz="0" w:space="0" w:color="auto"/>
          </w:divBdr>
        </w:div>
        <w:div w:id="1308361960">
          <w:marLeft w:val="547"/>
          <w:marRight w:val="0"/>
          <w:marTop w:val="200"/>
          <w:marBottom w:val="0"/>
          <w:divBdr>
            <w:top w:val="none" w:sz="0" w:space="0" w:color="auto"/>
            <w:left w:val="none" w:sz="0" w:space="0" w:color="auto"/>
            <w:bottom w:val="none" w:sz="0" w:space="0" w:color="auto"/>
            <w:right w:val="none" w:sz="0" w:space="0" w:color="auto"/>
          </w:divBdr>
        </w:div>
        <w:div w:id="1306660158">
          <w:marLeft w:val="547"/>
          <w:marRight w:val="0"/>
          <w:marTop w:val="200"/>
          <w:marBottom w:val="0"/>
          <w:divBdr>
            <w:top w:val="none" w:sz="0" w:space="0" w:color="auto"/>
            <w:left w:val="none" w:sz="0" w:space="0" w:color="auto"/>
            <w:bottom w:val="none" w:sz="0" w:space="0" w:color="auto"/>
            <w:right w:val="none" w:sz="0" w:space="0" w:color="auto"/>
          </w:divBdr>
        </w:div>
        <w:div w:id="1464424634">
          <w:marLeft w:val="547"/>
          <w:marRight w:val="0"/>
          <w:marTop w:val="200"/>
          <w:marBottom w:val="0"/>
          <w:divBdr>
            <w:top w:val="none" w:sz="0" w:space="0" w:color="auto"/>
            <w:left w:val="none" w:sz="0" w:space="0" w:color="auto"/>
            <w:bottom w:val="none" w:sz="0" w:space="0" w:color="auto"/>
            <w:right w:val="none" w:sz="0" w:space="0" w:color="auto"/>
          </w:divBdr>
        </w:div>
        <w:div w:id="1100762793">
          <w:marLeft w:val="547"/>
          <w:marRight w:val="0"/>
          <w:marTop w:val="200"/>
          <w:marBottom w:val="0"/>
          <w:divBdr>
            <w:top w:val="none" w:sz="0" w:space="0" w:color="auto"/>
            <w:left w:val="none" w:sz="0" w:space="0" w:color="auto"/>
            <w:bottom w:val="none" w:sz="0" w:space="0" w:color="auto"/>
            <w:right w:val="none" w:sz="0" w:space="0" w:color="auto"/>
          </w:divBdr>
        </w:div>
        <w:div w:id="2086025937">
          <w:marLeft w:val="547"/>
          <w:marRight w:val="0"/>
          <w:marTop w:val="200"/>
          <w:marBottom w:val="0"/>
          <w:divBdr>
            <w:top w:val="none" w:sz="0" w:space="0" w:color="auto"/>
            <w:left w:val="none" w:sz="0" w:space="0" w:color="auto"/>
            <w:bottom w:val="none" w:sz="0" w:space="0" w:color="auto"/>
            <w:right w:val="none" w:sz="0" w:space="0" w:color="auto"/>
          </w:divBdr>
        </w:div>
      </w:divsChild>
    </w:div>
    <w:div w:id="1899126845">
      <w:bodyDiv w:val="1"/>
      <w:marLeft w:val="0"/>
      <w:marRight w:val="0"/>
      <w:marTop w:val="0"/>
      <w:marBottom w:val="0"/>
      <w:divBdr>
        <w:top w:val="none" w:sz="0" w:space="0" w:color="auto"/>
        <w:left w:val="none" w:sz="0" w:space="0" w:color="auto"/>
        <w:bottom w:val="none" w:sz="0" w:space="0" w:color="auto"/>
        <w:right w:val="none" w:sz="0" w:space="0" w:color="auto"/>
      </w:divBdr>
      <w:divsChild>
        <w:div w:id="195437206">
          <w:marLeft w:val="547"/>
          <w:marRight w:val="0"/>
          <w:marTop w:val="200"/>
          <w:marBottom w:val="0"/>
          <w:divBdr>
            <w:top w:val="none" w:sz="0" w:space="0" w:color="auto"/>
            <w:left w:val="none" w:sz="0" w:space="0" w:color="auto"/>
            <w:bottom w:val="none" w:sz="0" w:space="0" w:color="auto"/>
            <w:right w:val="none" w:sz="0" w:space="0" w:color="auto"/>
          </w:divBdr>
        </w:div>
      </w:divsChild>
    </w:div>
    <w:div w:id="1911649465">
      <w:bodyDiv w:val="1"/>
      <w:marLeft w:val="0"/>
      <w:marRight w:val="0"/>
      <w:marTop w:val="0"/>
      <w:marBottom w:val="0"/>
      <w:divBdr>
        <w:top w:val="none" w:sz="0" w:space="0" w:color="auto"/>
        <w:left w:val="none" w:sz="0" w:space="0" w:color="auto"/>
        <w:bottom w:val="none" w:sz="0" w:space="0" w:color="auto"/>
        <w:right w:val="none" w:sz="0" w:space="0" w:color="auto"/>
      </w:divBdr>
    </w:div>
    <w:div w:id="1940673280">
      <w:bodyDiv w:val="1"/>
      <w:marLeft w:val="0"/>
      <w:marRight w:val="0"/>
      <w:marTop w:val="0"/>
      <w:marBottom w:val="0"/>
      <w:divBdr>
        <w:top w:val="none" w:sz="0" w:space="0" w:color="auto"/>
        <w:left w:val="none" w:sz="0" w:space="0" w:color="auto"/>
        <w:bottom w:val="none" w:sz="0" w:space="0" w:color="auto"/>
        <w:right w:val="none" w:sz="0" w:space="0" w:color="auto"/>
      </w:divBdr>
    </w:div>
    <w:div w:id="1993289672">
      <w:bodyDiv w:val="1"/>
      <w:marLeft w:val="0"/>
      <w:marRight w:val="0"/>
      <w:marTop w:val="0"/>
      <w:marBottom w:val="0"/>
      <w:divBdr>
        <w:top w:val="none" w:sz="0" w:space="0" w:color="auto"/>
        <w:left w:val="none" w:sz="0" w:space="0" w:color="auto"/>
        <w:bottom w:val="none" w:sz="0" w:space="0" w:color="auto"/>
        <w:right w:val="none" w:sz="0" w:space="0" w:color="auto"/>
      </w:divBdr>
      <w:divsChild>
        <w:div w:id="809325509">
          <w:marLeft w:val="547"/>
          <w:marRight w:val="0"/>
          <w:marTop w:val="200"/>
          <w:marBottom w:val="0"/>
          <w:divBdr>
            <w:top w:val="none" w:sz="0" w:space="0" w:color="auto"/>
            <w:left w:val="none" w:sz="0" w:space="0" w:color="auto"/>
            <w:bottom w:val="none" w:sz="0" w:space="0" w:color="auto"/>
            <w:right w:val="none" w:sz="0" w:space="0" w:color="auto"/>
          </w:divBdr>
        </w:div>
        <w:div w:id="615793930">
          <w:marLeft w:val="547"/>
          <w:marRight w:val="0"/>
          <w:marTop w:val="200"/>
          <w:marBottom w:val="0"/>
          <w:divBdr>
            <w:top w:val="none" w:sz="0" w:space="0" w:color="auto"/>
            <w:left w:val="none" w:sz="0" w:space="0" w:color="auto"/>
            <w:bottom w:val="none" w:sz="0" w:space="0" w:color="auto"/>
            <w:right w:val="none" w:sz="0" w:space="0" w:color="auto"/>
          </w:divBdr>
        </w:div>
        <w:div w:id="1794131432">
          <w:marLeft w:val="547"/>
          <w:marRight w:val="0"/>
          <w:marTop w:val="200"/>
          <w:marBottom w:val="0"/>
          <w:divBdr>
            <w:top w:val="none" w:sz="0" w:space="0" w:color="auto"/>
            <w:left w:val="none" w:sz="0" w:space="0" w:color="auto"/>
            <w:bottom w:val="none" w:sz="0" w:space="0" w:color="auto"/>
            <w:right w:val="none" w:sz="0" w:space="0" w:color="auto"/>
          </w:divBdr>
        </w:div>
      </w:divsChild>
    </w:div>
    <w:div w:id="1994136288">
      <w:bodyDiv w:val="1"/>
      <w:marLeft w:val="0"/>
      <w:marRight w:val="0"/>
      <w:marTop w:val="0"/>
      <w:marBottom w:val="0"/>
      <w:divBdr>
        <w:top w:val="none" w:sz="0" w:space="0" w:color="auto"/>
        <w:left w:val="none" w:sz="0" w:space="0" w:color="auto"/>
        <w:bottom w:val="none" w:sz="0" w:space="0" w:color="auto"/>
        <w:right w:val="none" w:sz="0" w:space="0" w:color="auto"/>
      </w:divBdr>
    </w:div>
    <w:div w:id="2073039214">
      <w:bodyDiv w:val="1"/>
      <w:marLeft w:val="0"/>
      <w:marRight w:val="0"/>
      <w:marTop w:val="0"/>
      <w:marBottom w:val="0"/>
      <w:divBdr>
        <w:top w:val="none" w:sz="0" w:space="0" w:color="auto"/>
        <w:left w:val="none" w:sz="0" w:space="0" w:color="auto"/>
        <w:bottom w:val="none" w:sz="0" w:space="0" w:color="auto"/>
        <w:right w:val="none" w:sz="0" w:space="0" w:color="auto"/>
      </w:divBdr>
      <w:divsChild>
        <w:div w:id="1663973440">
          <w:marLeft w:val="547"/>
          <w:marRight w:val="0"/>
          <w:marTop w:val="200"/>
          <w:marBottom w:val="0"/>
          <w:divBdr>
            <w:top w:val="none" w:sz="0" w:space="0" w:color="auto"/>
            <w:left w:val="none" w:sz="0" w:space="0" w:color="auto"/>
            <w:bottom w:val="none" w:sz="0" w:space="0" w:color="auto"/>
            <w:right w:val="none" w:sz="0" w:space="0" w:color="auto"/>
          </w:divBdr>
        </w:div>
        <w:div w:id="492648601">
          <w:marLeft w:val="547"/>
          <w:marRight w:val="0"/>
          <w:marTop w:val="200"/>
          <w:marBottom w:val="0"/>
          <w:divBdr>
            <w:top w:val="none" w:sz="0" w:space="0" w:color="auto"/>
            <w:left w:val="none" w:sz="0" w:space="0" w:color="auto"/>
            <w:bottom w:val="none" w:sz="0" w:space="0" w:color="auto"/>
            <w:right w:val="none" w:sz="0" w:space="0" w:color="auto"/>
          </w:divBdr>
        </w:div>
        <w:div w:id="75127144">
          <w:marLeft w:val="547"/>
          <w:marRight w:val="0"/>
          <w:marTop w:val="200"/>
          <w:marBottom w:val="0"/>
          <w:divBdr>
            <w:top w:val="none" w:sz="0" w:space="0" w:color="auto"/>
            <w:left w:val="none" w:sz="0" w:space="0" w:color="auto"/>
            <w:bottom w:val="none" w:sz="0" w:space="0" w:color="auto"/>
            <w:right w:val="none" w:sz="0" w:space="0" w:color="auto"/>
          </w:divBdr>
        </w:div>
      </w:divsChild>
    </w:div>
    <w:div w:id="2077892837">
      <w:bodyDiv w:val="1"/>
      <w:marLeft w:val="0"/>
      <w:marRight w:val="0"/>
      <w:marTop w:val="0"/>
      <w:marBottom w:val="0"/>
      <w:divBdr>
        <w:top w:val="none" w:sz="0" w:space="0" w:color="auto"/>
        <w:left w:val="none" w:sz="0" w:space="0" w:color="auto"/>
        <w:bottom w:val="none" w:sz="0" w:space="0" w:color="auto"/>
        <w:right w:val="none" w:sz="0" w:space="0" w:color="auto"/>
      </w:divBdr>
    </w:div>
    <w:div w:id="2080126084">
      <w:bodyDiv w:val="1"/>
      <w:marLeft w:val="0"/>
      <w:marRight w:val="0"/>
      <w:marTop w:val="0"/>
      <w:marBottom w:val="0"/>
      <w:divBdr>
        <w:top w:val="none" w:sz="0" w:space="0" w:color="auto"/>
        <w:left w:val="none" w:sz="0" w:space="0" w:color="auto"/>
        <w:bottom w:val="none" w:sz="0" w:space="0" w:color="auto"/>
        <w:right w:val="none" w:sz="0" w:space="0" w:color="auto"/>
      </w:divBdr>
      <w:divsChild>
        <w:div w:id="2015305985">
          <w:marLeft w:val="547"/>
          <w:marRight w:val="0"/>
          <w:marTop w:val="200"/>
          <w:marBottom w:val="0"/>
          <w:divBdr>
            <w:top w:val="none" w:sz="0" w:space="0" w:color="auto"/>
            <w:left w:val="none" w:sz="0" w:space="0" w:color="auto"/>
            <w:bottom w:val="none" w:sz="0" w:space="0" w:color="auto"/>
            <w:right w:val="none" w:sz="0" w:space="0" w:color="auto"/>
          </w:divBdr>
        </w:div>
        <w:div w:id="39401042">
          <w:marLeft w:val="547"/>
          <w:marRight w:val="0"/>
          <w:marTop w:val="200"/>
          <w:marBottom w:val="0"/>
          <w:divBdr>
            <w:top w:val="none" w:sz="0" w:space="0" w:color="auto"/>
            <w:left w:val="none" w:sz="0" w:space="0" w:color="auto"/>
            <w:bottom w:val="none" w:sz="0" w:space="0" w:color="auto"/>
            <w:right w:val="none" w:sz="0" w:space="0" w:color="auto"/>
          </w:divBdr>
        </w:div>
        <w:div w:id="1848711294">
          <w:marLeft w:val="547"/>
          <w:marRight w:val="0"/>
          <w:marTop w:val="200"/>
          <w:marBottom w:val="0"/>
          <w:divBdr>
            <w:top w:val="none" w:sz="0" w:space="0" w:color="auto"/>
            <w:left w:val="none" w:sz="0" w:space="0" w:color="auto"/>
            <w:bottom w:val="none" w:sz="0" w:space="0" w:color="auto"/>
            <w:right w:val="none" w:sz="0" w:space="0" w:color="auto"/>
          </w:divBdr>
        </w:div>
        <w:div w:id="2077389622">
          <w:marLeft w:val="547"/>
          <w:marRight w:val="0"/>
          <w:marTop w:val="200"/>
          <w:marBottom w:val="0"/>
          <w:divBdr>
            <w:top w:val="none" w:sz="0" w:space="0" w:color="auto"/>
            <w:left w:val="none" w:sz="0" w:space="0" w:color="auto"/>
            <w:bottom w:val="none" w:sz="0" w:space="0" w:color="auto"/>
            <w:right w:val="none" w:sz="0" w:space="0" w:color="auto"/>
          </w:divBdr>
        </w:div>
        <w:div w:id="1768883369">
          <w:marLeft w:val="547"/>
          <w:marRight w:val="0"/>
          <w:marTop w:val="200"/>
          <w:marBottom w:val="0"/>
          <w:divBdr>
            <w:top w:val="none" w:sz="0" w:space="0" w:color="auto"/>
            <w:left w:val="none" w:sz="0" w:space="0" w:color="auto"/>
            <w:bottom w:val="none" w:sz="0" w:space="0" w:color="auto"/>
            <w:right w:val="none" w:sz="0" w:space="0" w:color="auto"/>
          </w:divBdr>
        </w:div>
        <w:div w:id="534122127">
          <w:marLeft w:val="547"/>
          <w:marRight w:val="0"/>
          <w:marTop w:val="200"/>
          <w:marBottom w:val="0"/>
          <w:divBdr>
            <w:top w:val="none" w:sz="0" w:space="0" w:color="auto"/>
            <w:left w:val="none" w:sz="0" w:space="0" w:color="auto"/>
            <w:bottom w:val="none" w:sz="0" w:space="0" w:color="auto"/>
            <w:right w:val="none" w:sz="0" w:space="0" w:color="auto"/>
          </w:divBdr>
        </w:div>
        <w:div w:id="880021321">
          <w:marLeft w:val="547"/>
          <w:marRight w:val="0"/>
          <w:marTop w:val="200"/>
          <w:marBottom w:val="0"/>
          <w:divBdr>
            <w:top w:val="none" w:sz="0" w:space="0" w:color="auto"/>
            <w:left w:val="none" w:sz="0" w:space="0" w:color="auto"/>
            <w:bottom w:val="none" w:sz="0" w:space="0" w:color="auto"/>
            <w:right w:val="none" w:sz="0" w:space="0" w:color="auto"/>
          </w:divBdr>
        </w:div>
        <w:div w:id="781262873">
          <w:marLeft w:val="547"/>
          <w:marRight w:val="0"/>
          <w:marTop w:val="200"/>
          <w:marBottom w:val="0"/>
          <w:divBdr>
            <w:top w:val="none" w:sz="0" w:space="0" w:color="auto"/>
            <w:left w:val="none" w:sz="0" w:space="0" w:color="auto"/>
            <w:bottom w:val="none" w:sz="0" w:space="0" w:color="auto"/>
            <w:right w:val="none" w:sz="0" w:space="0" w:color="auto"/>
          </w:divBdr>
        </w:div>
        <w:div w:id="1281032982">
          <w:marLeft w:val="547"/>
          <w:marRight w:val="0"/>
          <w:marTop w:val="200"/>
          <w:marBottom w:val="0"/>
          <w:divBdr>
            <w:top w:val="none" w:sz="0" w:space="0" w:color="auto"/>
            <w:left w:val="none" w:sz="0" w:space="0" w:color="auto"/>
            <w:bottom w:val="none" w:sz="0" w:space="0" w:color="auto"/>
            <w:right w:val="none" w:sz="0" w:space="0" w:color="auto"/>
          </w:divBdr>
        </w:div>
      </w:divsChild>
    </w:div>
    <w:div w:id="2136439461">
      <w:bodyDiv w:val="1"/>
      <w:marLeft w:val="0"/>
      <w:marRight w:val="0"/>
      <w:marTop w:val="0"/>
      <w:marBottom w:val="0"/>
      <w:divBdr>
        <w:top w:val="none" w:sz="0" w:space="0" w:color="auto"/>
        <w:left w:val="none" w:sz="0" w:space="0" w:color="auto"/>
        <w:bottom w:val="none" w:sz="0" w:space="0" w:color="auto"/>
        <w:right w:val="none" w:sz="0" w:space="0" w:color="auto"/>
      </w:divBdr>
    </w:div>
    <w:div w:id="2144149865">
      <w:bodyDiv w:val="1"/>
      <w:marLeft w:val="0"/>
      <w:marRight w:val="0"/>
      <w:marTop w:val="0"/>
      <w:marBottom w:val="0"/>
      <w:divBdr>
        <w:top w:val="none" w:sz="0" w:space="0" w:color="auto"/>
        <w:left w:val="none" w:sz="0" w:space="0" w:color="auto"/>
        <w:bottom w:val="none" w:sz="0" w:space="0" w:color="auto"/>
        <w:right w:val="none" w:sz="0" w:space="0" w:color="auto"/>
      </w:divBdr>
      <w:divsChild>
        <w:div w:id="2033215644">
          <w:marLeft w:val="547"/>
          <w:marRight w:val="0"/>
          <w:marTop w:val="200"/>
          <w:marBottom w:val="0"/>
          <w:divBdr>
            <w:top w:val="none" w:sz="0" w:space="0" w:color="auto"/>
            <w:left w:val="none" w:sz="0" w:space="0" w:color="auto"/>
            <w:bottom w:val="none" w:sz="0" w:space="0" w:color="auto"/>
            <w:right w:val="none" w:sz="0" w:space="0" w:color="auto"/>
          </w:divBdr>
        </w:div>
        <w:div w:id="805124606">
          <w:marLeft w:val="547"/>
          <w:marRight w:val="0"/>
          <w:marTop w:val="200"/>
          <w:marBottom w:val="0"/>
          <w:divBdr>
            <w:top w:val="none" w:sz="0" w:space="0" w:color="auto"/>
            <w:left w:val="none" w:sz="0" w:space="0" w:color="auto"/>
            <w:bottom w:val="none" w:sz="0" w:space="0" w:color="auto"/>
            <w:right w:val="none" w:sz="0" w:space="0" w:color="auto"/>
          </w:divBdr>
        </w:div>
        <w:div w:id="2058817920">
          <w:marLeft w:val="547"/>
          <w:marRight w:val="0"/>
          <w:marTop w:val="200"/>
          <w:marBottom w:val="0"/>
          <w:divBdr>
            <w:top w:val="none" w:sz="0" w:space="0" w:color="auto"/>
            <w:left w:val="none" w:sz="0" w:space="0" w:color="auto"/>
            <w:bottom w:val="none" w:sz="0" w:space="0" w:color="auto"/>
            <w:right w:val="none" w:sz="0" w:space="0" w:color="auto"/>
          </w:divBdr>
        </w:div>
        <w:div w:id="2030640499">
          <w:marLeft w:val="547"/>
          <w:marRight w:val="0"/>
          <w:marTop w:val="200"/>
          <w:marBottom w:val="0"/>
          <w:divBdr>
            <w:top w:val="none" w:sz="0" w:space="0" w:color="auto"/>
            <w:left w:val="none" w:sz="0" w:space="0" w:color="auto"/>
            <w:bottom w:val="none" w:sz="0" w:space="0" w:color="auto"/>
            <w:right w:val="none" w:sz="0" w:space="0" w:color="auto"/>
          </w:divBdr>
        </w:div>
        <w:div w:id="447167956">
          <w:marLeft w:val="547"/>
          <w:marRight w:val="0"/>
          <w:marTop w:val="200"/>
          <w:marBottom w:val="0"/>
          <w:divBdr>
            <w:top w:val="none" w:sz="0" w:space="0" w:color="auto"/>
            <w:left w:val="none" w:sz="0" w:space="0" w:color="auto"/>
            <w:bottom w:val="none" w:sz="0" w:space="0" w:color="auto"/>
            <w:right w:val="none" w:sz="0" w:space="0" w:color="auto"/>
          </w:divBdr>
        </w:div>
        <w:div w:id="89273385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C0610-F38B-4323-8F22-17827D2EA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5807</Words>
  <Characters>33101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Gultac Mireliyeva</dc:creator>
  <cp:keywords/>
  <dc:description/>
  <cp:lastModifiedBy>Gultac Mireliyeva</cp:lastModifiedBy>
  <cp:revision>2</cp:revision>
  <dcterms:created xsi:type="dcterms:W3CDTF">2025-08-04T19:47:00Z</dcterms:created>
  <dcterms:modified xsi:type="dcterms:W3CDTF">2025-08-04T19:47:00Z</dcterms:modified>
</cp:coreProperties>
</file>