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8171" w14:textId="77777777" w:rsidR="0090345E" w:rsidRPr="00EA1A56" w:rsidRDefault="0090345E" w:rsidP="006229EA">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AZERBAYCAN DİLİNİN FONKSİYONEL GELİŞİMİNDE VE ULUSAL DİL POLİTİKASINDA YAPAY ZEKANIN ROLÜ</w:t>
      </w:r>
    </w:p>
    <w:p w14:paraId="38E33028" w14:textId="2F28504E" w:rsidR="0090345E" w:rsidRPr="00EA1A56" w:rsidRDefault="0090345E" w:rsidP="006229EA">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(Dijital Perspektifler)</w:t>
      </w:r>
    </w:p>
    <w:p w14:paraId="2C176E27" w14:textId="77777777" w:rsidR="0090345E" w:rsidRPr="00EA1A56" w:rsidRDefault="0090345E" w:rsidP="006229EA">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THE ROLE OF ARTIFICIAL INTELLIGENCE IN THE FUNCTIONAL DEVELOPMENT OF THE AZERBAIJAN LANGUAGE AND IN NATIONAL LANGUAGE POLICY</w:t>
      </w:r>
    </w:p>
    <w:p w14:paraId="64877B62" w14:textId="3C954FE5" w:rsidR="00EA1A56" w:rsidRDefault="0090345E"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(digital perspectives)</w:t>
      </w:r>
    </w:p>
    <w:p w14:paraId="6F0A116E" w14:textId="43E15A8A" w:rsidR="00EA1A56" w:rsidRPr="00EA1A56" w:rsidRDefault="00EA1A56"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Ahm</w:t>
      </w:r>
      <w:r>
        <w:rPr>
          <w:rFonts w:ascii="Times New Roman" w:hAnsi="Times New Roman" w:cs="Times New Roman"/>
          <w:b/>
          <w:bCs/>
          <w:sz w:val="22"/>
          <w:szCs w:val="22"/>
        </w:rPr>
        <w:t>e</w:t>
      </w:r>
      <w:r w:rsidRPr="00EA1A56">
        <w:rPr>
          <w:rFonts w:ascii="Times New Roman" w:hAnsi="Times New Roman" w:cs="Times New Roman"/>
          <w:b/>
          <w:bCs/>
          <w:sz w:val="22"/>
          <w:szCs w:val="22"/>
        </w:rPr>
        <w:t>dova Elnara Huseyna</w:t>
      </w:r>
      <w:r>
        <w:rPr>
          <w:rFonts w:ascii="Times New Roman" w:hAnsi="Times New Roman" w:cs="Times New Roman"/>
          <w:b/>
          <w:bCs/>
          <w:sz w:val="22"/>
          <w:szCs w:val="22"/>
        </w:rPr>
        <w:t>ğ</w:t>
      </w:r>
      <w:r w:rsidRPr="00EA1A56">
        <w:rPr>
          <w:rFonts w:ascii="Times New Roman" w:hAnsi="Times New Roman" w:cs="Times New Roman"/>
          <w:b/>
          <w:bCs/>
          <w:sz w:val="22"/>
          <w:szCs w:val="22"/>
        </w:rPr>
        <w:t>a</w:t>
      </w:r>
    </w:p>
    <w:p w14:paraId="704BAE08" w14:textId="77777777" w:rsidR="00EA1A56" w:rsidRPr="00EA1A56" w:rsidRDefault="00EA1A56"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Sumgayıt Devlet Üniversitesi, öğretmen</w:t>
      </w:r>
    </w:p>
    <w:p w14:paraId="370FC260" w14:textId="3FF74C36" w:rsidR="00EA1A56" w:rsidRPr="00EA1A56" w:rsidRDefault="00EA1A56"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elnara.ahmadova</w:t>
      </w:r>
      <w:r>
        <w:rPr>
          <w:rFonts w:ascii="Times New Roman" w:hAnsi="Times New Roman" w:cs="Times New Roman"/>
          <w:b/>
          <w:bCs/>
          <w:sz w:val="22"/>
          <w:szCs w:val="22"/>
        </w:rPr>
        <w:t>@</w:t>
      </w:r>
      <w:r w:rsidRPr="00EA1A56">
        <w:rPr>
          <w:rFonts w:ascii="Times New Roman" w:hAnsi="Times New Roman" w:cs="Times New Roman"/>
          <w:b/>
          <w:bCs/>
          <w:sz w:val="22"/>
          <w:szCs w:val="22"/>
        </w:rPr>
        <w:t>sdu.edu.az</w:t>
      </w:r>
    </w:p>
    <w:p w14:paraId="43D04E25" w14:textId="705A039D" w:rsidR="008A5BA2" w:rsidRDefault="008A5BA2" w:rsidP="006229EA">
      <w:pPr>
        <w:spacing w:after="120" w:line="360" w:lineRule="auto"/>
        <w:ind w:firstLine="720"/>
        <w:jc w:val="both"/>
        <w:rPr>
          <w:rFonts w:ascii="Times New Roman" w:hAnsi="Times New Roman" w:cs="Times New Roman"/>
          <w:i/>
          <w:iCs/>
          <w:sz w:val="22"/>
          <w:szCs w:val="22"/>
        </w:rPr>
      </w:pPr>
      <w:r w:rsidRPr="008A5BA2">
        <w:rPr>
          <w:rFonts w:ascii="Times New Roman" w:hAnsi="Times New Roman" w:cs="Times New Roman"/>
          <w:b/>
          <w:bCs/>
          <w:i/>
          <w:iCs/>
          <w:sz w:val="22"/>
          <w:szCs w:val="22"/>
        </w:rPr>
        <w:t>Anahtar kelimeler:</w:t>
      </w:r>
      <w:r w:rsidRPr="008A5BA2">
        <w:rPr>
          <w:rFonts w:ascii="Times New Roman" w:hAnsi="Times New Roman" w:cs="Times New Roman"/>
          <w:i/>
          <w:iCs/>
          <w:sz w:val="22"/>
          <w:szCs w:val="22"/>
        </w:rPr>
        <w:t xml:space="preserve"> ulusal dil, dil politikası, yapay zeka</w:t>
      </w:r>
    </w:p>
    <w:p w14:paraId="18C4AA62" w14:textId="14F3CE01" w:rsidR="008A5BA2" w:rsidRPr="009C1265" w:rsidRDefault="008A5BA2" w:rsidP="006229EA">
      <w:pPr>
        <w:spacing w:after="120" w:line="360" w:lineRule="auto"/>
        <w:ind w:firstLine="720"/>
        <w:jc w:val="both"/>
        <w:rPr>
          <w:rFonts w:ascii="Times New Roman" w:hAnsi="Times New Roman" w:cs="Times New Roman"/>
          <w:i/>
          <w:iCs/>
          <w:sz w:val="22"/>
          <w:szCs w:val="22"/>
        </w:rPr>
      </w:pPr>
      <w:r w:rsidRPr="008A5BA2">
        <w:rPr>
          <w:rFonts w:ascii="Times New Roman" w:hAnsi="Times New Roman" w:cs="Times New Roman"/>
          <w:b/>
          <w:bCs/>
          <w:i/>
          <w:iCs/>
          <w:sz w:val="22"/>
          <w:szCs w:val="22"/>
        </w:rPr>
        <w:t>Keywords:</w:t>
      </w:r>
      <w:r w:rsidRPr="008A5BA2">
        <w:rPr>
          <w:rFonts w:ascii="Times New Roman" w:hAnsi="Times New Roman" w:cs="Times New Roman"/>
          <w:i/>
          <w:iCs/>
          <w:sz w:val="22"/>
          <w:szCs w:val="22"/>
        </w:rPr>
        <w:t xml:space="preserve"> national language, language policy, artificial intelligence</w:t>
      </w:r>
    </w:p>
    <w:p w14:paraId="4F159DA2" w14:textId="77777777" w:rsidR="008A5BA2" w:rsidRPr="008A5BA2" w:rsidRDefault="008A5BA2" w:rsidP="006229EA">
      <w:pPr>
        <w:spacing w:after="0" w:line="276" w:lineRule="auto"/>
        <w:ind w:firstLine="720"/>
        <w:jc w:val="both"/>
        <w:rPr>
          <w:rFonts w:ascii="Times New Roman" w:hAnsi="Times New Roman" w:cs="Times New Roman"/>
          <w:sz w:val="22"/>
          <w:szCs w:val="22"/>
          <w:lang w:val="az-Latn-AZ"/>
        </w:rPr>
      </w:pPr>
      <w:r w:rsidRPr="008A5BA2">
        <w:rPr>
          <w:rFonts w:ascii="Times New Roman" w:hAnsi="Times New Roman" w:cs="Times New Roman"/>
          <w:sz w:val="22"/>
          <w:szCs w:val="22"/>
          <w:lang w:val="az-Latn-AZ"/>
        </w:rPr>
        <w:t xml:space="preserve">Bu makale, yapay zekâ (YZ) teknolojilerinin Azerbaycan dilinin gelişimi üzerindeki etkisini kapsamlı bir şekilde incelemektedir. Çalışmanın amacı, yapay zekânın dil koruma, öğretme, öğrenme ve modern teknolojik platformlarda kullanma alanındaki rolünü belirlemektir. Makale, YZ'nin Azerbaycan diline dil teknolojileri, otomatik çeviri, konuşma tanıma, metin oluşturma ve diğer uygulamalarla entegrasyonu bağlamında sağladığı fırsatları analiz etmektedir. Aynı zamanda, bu teknolojilerin dilin yapısal özelliklerine uyarlanmasının önemi ve mevcut zorluklar da ele alınmaktadır. Analitik ve karşılaştırmalı yöntemlere dayanan çalışma, hem teorik bilgiyi hem de pratik örnekleri bir araya getirmektedir. Sonuç olarak, YZ'nin Azerbaycan dilinin dijital ortamda geliştirilmesi için stratejik bir araç olduğu sonucuna varılmakta ve bu alanda geleceğe yönelik öneriler sunulmaktadır. Bu çalışma, yapay zekâ teknolojilerinin Azerbaycan dili üzerindeki özel etkilerini sistematik olarak analiz etmeye yönelik ilk girişimlerden biridir. Makale, Azerbaycan dilinde dil modellerinin pratik uygulamalarını, sözcüksel ve dilbilgisel zenginleştirme üzerindeki etkilerini ve otomatik çeviri, konuşma tanıma ve metin </w:t>
      </w:r>
      <w:r w:rsidRPr="008A5BA2">
        <w:rPr>
          <w:rFonts w:ascii="Times New Roman" w:hAnsi="Times New Roman" w:cs="Times New Roman"/>
          <w:sz w:val="22"/>
          <w:szCs w:val="22"/>
          <w:lang w:val="az-Latn-AZ"/>
        </w:rPr>
        <w:lastRenderedPageBreak/>
        <w:t>oluşturma alanlarındaki yenilikleri ayrıntılı olarak incelemektedir. Bu bağlamda, araştırma hem teorik hem de uygulamalı açıdan yenilikçi niteliktedir.</w:t>
      </w:r>
    </w:p>
    <w:p w14:paraId="0B4D28DF" w14:textId="77777777" w:rsidR="008A5BA2" w:rsidRPr="008A5BA2" w:rsidRDefault="008A5BA2" w:rsidP="006229EA">
      <w:pPr>
        <w:spacing w:after="0" w:line="276" w:lineRule="auto"/>
        <w:ind w:firstLine="720"/>
        <w:jc w:val="both"/>
        <w:rPr>
          <w:rFonts w:ascii="Times New Roman" w:hAnsi="Times New Roman" w:cs="Times New Roman"/>
          <w:sz w:val="22"/>
          <w:szCs w:val="22"/>
          <w:lang w:val="az-Latn-AZ"/>
        </w:rPr>
      </w:pPr>
      <w:r w:rsidRPr="008A5BA2">
        <w:rPr>
          <w:rFonts w:ascii="Times New Roman" w:hAnsi="Times New Roman" w:cs="Times New Roman"/>
          <w:sz w:val="22"/>
          <w:szCs w:val="22"/>
          <w:lang w:val="az-Latn-AZ"/>
        </w:rPr>
        <w:t>Dünyada yapay zekânın hızla gelişmesi ışığında, ulusal dillerin bu teknolojiye uyarlanması ciddi bir önem taşımaktadır. Azerbaycan dilinin dijital ortamda daha aktif kullanımı, teknolojik sistemlere entegrasyonu ve yapay zekâ aracılığıyla incelenmesi günümüzün zorunlu zorlukları arasındadır. Bu bağlamda, konu hem akademik çevreler hem de devlet dil politikaları açısından büyük önem taşımaktadır.</w:t>
      </w:r>
    </w:p>
    <w:p w14:paraId="62CAEC62" w14:textId="2A259E66" w:rsidR="008A5BA2" w:rsidRDefault="008A5BA2" w:rsidP="006229EA">
      <w:pPr>
        <w:spacing w:after="0" w:line="276" w:lineRule="auto"/>
        <w:ind w:firstLine="720"/>
        <w:jc w:val="both"/>
        <w:rPr>
          <w:rFonts w:ascii="Times New Roman" w:hAnsi="Times New Roman" w:cs="Times New Roman"/>
          <w:sz w:val="22"/>
          <w:szCs w:val="22"/>
          <w:lang w:val="az-Latn-AZ"/>
        </w:rPr>
      </w:pPr>
      <w:r w:rsidRPr="008A5BA2">
        <w:rPr>
          <w:rFonts w:ascii="Times New Roman" w:hAnsi="Times New Roman" w:cs="Times New Roman"/>
          <w:sz w:val="22"/>
          <w:szCs w:val="22"/>
          <w:lang w:val="az-Latn-AZ"/>
        </w:rPr>
        <w:t>Bu araştırma, Azerbaycan dilinin dijital geleceğinin inşası açısından stratejik öneme sahiptir. Yapay zekâ teknolojilerinin doğru uygulanması sayesinde dilin korunması, incelenmesi ve yaygınlaştırılması daha etkili bir şekilde gerçekleştirilebilir. Aynı zamanda, araştırma sonuçları devlet ve eğitim politikalarında, teknolojik projelerin hazırlanmasında ve dijital ürünlerin yerelleştirilmesinde kullanılabilir.</w:t>
      </w:r>
    </w:p>
    <w:p w14:paraId="04CC5AA2" w14:textId="77777777" w:rsidR="008A5BA2" w:rsidRPr="0090345E" w:rsidRDefault="008A5BA2" w:rsidP="006229EA">
      <w:pPr>
        <w:spacing w:after="0" w:line="276" w:lineRule="auto"/>
        <w:ind w:firstLine="720"/>
        <w:jc w:val="both"/>
        <w:rPr>
          <w:rFonts w:ascii="Times New Roman" w:hAnsi="Times New Roman" w:cs="Times New Roman"/>
          <w:b/>
          <w:bCs/>
          <w:sz w:val="22"/>
          <w:szCs w:val="22"/>
          <w:lang w:val="az-Latn-AZ"/>
        </w:rPr>
      </w:pPr>
    </w:p>
    <w:p w14:paraId="7C76C50D" w14:textId="77777777" w:rsidR="0090345E" w:rsidRPr="0090345E" w:rsidRDefault="0090345E" w:rsidP="006229EA">
      <w:pPr>
        <w:spacing w:after="0" w:line="276" w:lineRule="auto"/>
        <w:ind w:firstLine="720"/>
        <w:jc w:val="both"/>
        <w:rPr>
          <w:rFonts w:ascii="Times New Roman" w:hAnsi="Times New Roman" w:cs="Times New Roman"/>
          <w:sz w:val="22"/>
          <w:szCs w:val="22"/>
          <w:lang w:val="az-Latn-AZ"/>
        </w:rPr>
      </w:pPr>
      <w:r w:rsidRPr="0090345E">
        <w:rPr>
          <w:rFonts w:ascii="Times New Roman" w:hAnsi="Times New Roman" w:cs="Times New Roman"/>
          <w:sz w:val="22"/>
          <w:szCs w:val="22"/>
          <w:lang w:val="az-Latn-AZ"/>
        </w:rPr>
        <w:t xml:space="preserve">This article comprehensively examines the impact of artificial intelligence (AI) technologies on the development of the Azerbaijani language. The aim of the study is to determine the role of artificial intelligence in language preservation, teaching, learning, and its use in modern technological platforms. The article analyses the opportunities provided by AI in the context of its integration with Azerbaijani language technologies, automatic translation, speech recognition, text generation, and other applications. It also addresses the importance of adapting these technologies to the structural features of the language and existing challenges. Based on analytical and comparative methods, the study combines both theoretical knowledge and practical examples. Consequently, it concludes that AI is a strategic tool for the development of the Azerbaijani language in the digital environment and offers recommendations for the future in this field. This study is one of the first attempts to systematically analyse the specific effects of artificial intelligence technologies on the Azerbaijani language. The article examines in detail the practical applications of language models </w:t>
      </w:r>
      <w:r w:rsidRPr="0090345E">
        <w:rPr>
          <w:rFonts w:ascii="Times New Roman" w:hAnsi="Times New Roman" w:cs="Times New Roman"/>
          <w:sz w:val="22"/>
          <w:szCs w:val="22"/>
          <w:lang w:val="az-Latn-AZ"/>
        </w:rPr>
        <w:lastRenderedPageBreak/>
        <w:t>in the Azerbaijani language, their effects on lexical and syntactic enrichment, and innovations in the fields of automatic translation, speech recognition, and text generation. In this context, the research is innovative from both a theoretical and practical perspective.</w:t>
      </w:r>
    </w:p>
    <w:p w14:paraId="73727DEE" w14:textId="77777777" w:rsidR="0090345E" w:rsidRPr="0090345E" w:rsidRDefault="0090345E" w:rsidP="006229EA">
      <w:pPr>
        <w:spacing w:after="0" w:line="276" w:lineRule="auto"/>
        <w:jc w:val="both"/>
        <w:rPr>
          <w:rFonts w:ascii="Times New Roman" w:hAnsi="Times New Roman" w:cs="Times New Roman"/>
          <w:sz w:val="22"/>
          <w:szCs w:val="22"/>
          <w:lang w:val="az-Latn-AZ"/>
        </w:rPr>
      </w:pPr>
    </w:p>
    <w:p w14:paraId="529B6626" w14:textId="77777777" w:rsidR="0090345E" w:rsidRPr="0090345E" w:rsidRDefault="0090345E" w:rsidP="006229EA">
      <w:pPr>
        <w:spacing w:after="0" w:line="276" w:lineRule="auto"/>
        <w:jc w:val="both"/>
        <w:rPr>
          <w:rFonts w:ascii="Times New Roman" w:hAnsi="Times New Roman" w:cs="Times New Roman"/>
          <w:sz w:val="22"/>
          <w:szCs w:val="22"/>
          <w:lang w:val="az-Latn-AZ"/>
        </w:rPr>
      </w:pPr>
      <w:r w:rsidRPr="0090345E">
        <w:rPr>
          <w:rFonts w:ascii="Times New Roman" w:hAnsi="Times New Roman" w:cs="Times New Roman"/>
          <w:sz w:val="22"/>
          <w:szCs w:val="22"/>
          <w:lang w:val="az-Latn-AZ"/>
        </w:rPr>
        <w:t>In light of the rapid development of artificial intelligence worldwide, adapting national languages to this technology is of serious importance. The more active use of the Azerbaijani language in the digital environment, its integration into technological systems, and its study through artificial intelligence are among the essential challenges of today. In this context, the subject is of great importance both for academic circles and for state language policies.</w:t>
      </w:r>
    </w:p>
    <w:p w14:paraId="2EAA92A4" w14:textId="77777777" w:rsidR="0090345E" w:rsidRPr="0090345E" w:rsidRDefault="0090345E" w:rsidP="006229EA">
      <w:pPr>
        <w:spacing w:after="0" w:line="276" w:lineRule="auto"/>
        <w:jc w:val="both"/>
        <w:rPr>
          <w:rFonts w:ascii="Times New Roman" w:hAnsi="Times New Roman" w:cs="Times New Roman"/>
          <w:sz w:val="22"/>
          <w:szCs w:val="22"/>
          <w:lang w:val="az-Latn-AZ"/>
        </w:rPr>
      </w:pPr>
      <w:r w:rsidRPr="0090345E">
        <w:rPr>
          <w:rFonts w:ascii="Times New Roman" w:hAnsi="Times New Roman" w:cs="Times New Roman"/>
          <w:sz w:val="22"/>
          <w:szCs w:val="22"/>
          <w:lang w:val="az-Latn-AZ"/>
        </w:rPr>
        <w:t>This research is of strategic importance for the construction of the digital future of the Azerbaijani language. Thanks to the correct application of artificial intelligence technologies, the preservation, study and dissemination of the language can be achieved more effectively. At the same time, the research results can be used in state and education policies, in the preparation of technological projects and in the localisation of digital products.</w:t>
      </w:r>
    </w:p>
    <w:p w14:paraId="60C85CAB" w14:textId="77777777" w:rsidR="0090345E" w:rsidRPr="0090345E" w:rsidRDefault="0090345E" w:rsidP="006229EA">
      <w:pPr>
        <w:spacing w:after="0" w:line="276" w:lineRule="auto"/>
        <w:jc w:val="center"/>
        <w:rPr>
          <w:rFonts w:ascii="Times New Roman" w:hAnsi="Times New Roman" w:cs="Times New Roman"/>
          <w:sz w:val="22"/>
          <w:szCs w:val="22"/>
          <w:lang w:val="az-Latn-AZ"/>
        </w:rPr>
      </w:pPr>
    </w:p>
    <w:p w14:paraId="21CA9686" w14:textId="3B07A3EB" w:rsidR="0090345E" w:rsidRPr="0090345E" w:rsidRDefault="0090345E" w:rsidP="006229EA">
      <w:pPr>
        <w:spacing w:after="0" w:line="276" w:lineRule="auto"/>
        <w:jc w:val="center"/>
        <w:rPr>
          <w:rFonts w:ascii="Times New Roman" w:hAnsi="Times New Roman" w:cs="Times New Roman"/>
          <w:sz w:val="22"/>
          <w:szCs w:val="22"/>
          <w:lang w:val="az-Latn-AZ"/>
        </w:rPr>
      </w:pPr>
    </w:p>
    <w:sectPr w:rsidR="0090345E" w:rsidRPr="0090345E" w:rsidSect="001A250F">
      <w:pgSz w:w="9072" w:h="13608" w:code="1"/>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5E"/>
    <w:rsid w:val="001A250F"/>
    <w:rsid w:val="00310BEA"/>
    <w:rsid w:val="005144C7"/>
    <w:rsid w:val="006229EA"/>
    <w:rsid w:val="006A7BF0"/>
    <w:rsid w:val="008A5BA2"/>
    <w:rsid w:val="0090345E"/>
    <w:rsid w:val="00B07FB2"/>
    <w:rsid w:val="00B43B67"/>
    <w:rsid w:val="00EA1A56"/>
    <w:rsid w:val="00EA6E53"/>
    <w:rsid w:val="00FB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C7BA"/>
  <w15:chartTrackingRefBased/>
  <w15:docId w15:val="{B24C10DE-38D3-46C9-929D-0834740C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3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03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034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034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034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034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34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34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34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4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034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34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034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034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034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345E"/>
    <w:rPr>
      <w:rFonts w:eastAsiaTheme="majorEastAsia" w:cstheme="majorBidi"/>
      <w:color w:val="595959" w:themeColor="text1" w:themeTint="A6"/>
    </w:rPr>
  </w:style>
  <w:style w:type="character" w:customStyle="1" w:styleId="80">
    <w:name w:val="Заголовок 8 Знак"/>
    <w:basedOn w:val="a0"/>
    <w:link w:val="8"/>
    <w:uiPriority w:val="9"/>
    <w:semiHidden/>
    <w:rsid w:val="009034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345E"/>
    <w:rPr>
      <w:rFonts w:eastAsiaTheme="majorEastAsia" w:cstheme="majorBidi"/>
      <w:color w:val="272727" w:themeColor="text1" w:themeTint="D8"/>
    </w:rPr>
  </w:style>
  <w:style w:type="paragraph" w:styleId="a3">
    <w:name w:val="Title"/>
    <w:basedOn w:val="a"/>
    <w:next w:val="a"/>
    <w:link w:val="a4"/>
    <w:uiPriority w:val="10"/>
    <w:qFormat/>
    <w:rsid w:val="0090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3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4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34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345E"/>
    <w:pPr>
      <w:spacing w:before="160"/>
      <w:jc w:val="center"/>
    </w:pPr>
    <w:rPr>
      <w:i/>
      <w:iCs/>
      <w:color w:val="404040" w:themeColor="text1" w:themeTint="BF"/>
    </w:rPr>
  </w:style>
  <w:style w:type="character" w:customStyle="1" w:styleId="22">
    <w:name w:val="Цитата 2 Знак"/>
    <w:basedOn w:val="a0"/>
    <w:link w:val="21"/>
    <w:uiPriority w:val="29"/>
    <w:rsid w:val="0090345E"/>
    <w:rPr>
      <w:i/>
      <w:iCs/>
      <w:color w:val="404040" w:themeColor="text1" w:themeTint="BF"/>
    </w:rPr>
  </w:style>
  <w:style w:type="paragraph" w:styleId="a7">
    <w:name w:val="List Paragraph"/>
    <w:basedOn w:val="a"/>
    <w:uiPriority w:val="34"/>
    <w:qFormat/>
    <w:rsid w:val="0090345E"/>
    <w:pPr>
      <w:ind w:left="720"/>
      <w:contextualSpacing/>
    </w:pPr>
  </w:style>
  <w:style w:type="character" w:styleId="a8">
    <w:name w:val="Intense Emphasis"/>
    <w:basedOn w:val="a0"/>
    <w:uiPriority w:val="21"/>
    <w:qFormat/>
    <w:rsid w:val="0090345E"/>
    <w:rPr>
      <w:i/>
      <w:iCs/>
      <w:color w:val="2F5496" w:themeColor="accent1" w:themeShade="BF"/>
    </w:rPr>
  </w:style>
  <w:style w:type="paragraph" w:styleId="a9">
    <w:name w:val="Intense Quote"/>
    <w:basedOn w:val="a"/>
    <w:next w:val="a"/>
    <w:link w:val="aa"/>
    <w:uiPriority w:val="30"/>
    <w:qFormat/>
    <w:rsid w:val="00903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0345E"/>
    <w:rPr>
      <w:i/>
      <w:iCs/>
      <w:color w:val="2F5496" w:themeColor="accent1" w:themeShade="BF"/>
    </w:rPr>
  </w:style>
  <w:style w:type="character" w:styleId="ab">
    <w:name w:val="Intense Reference"/>
    <w:basedOn w:val="a0"/>
    <w:uiPriority w:val="32"/>
    <w:qFormat/>
    <w:rsid w:val="00903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Elnara Ahmadova</dc:creator>
  <cp:keywords/>
  <dc:description/>
  <cp:lastModifiedBy>Elnara Ahmadova</cp:lastModifiedBy>
  <cp:revision>2</cp:revision>
  <dcterms:created xsi:type="dcterms:W3CDTF">2025-08-29T08:43:00Z</dcterms:created>
  <dcterms:modified xsi:type="dcterms:W3CDTF">2025-08-29T09:28:00Z</dcterms:modified>
</cp:coreProperties>
</file>