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750E6" w14:textId="26734FFD" w:rsidR="00863CD7" w:rsidRPr="00901FAD" w:rsidRDefault="001D0446" w:rsidP="007D54AD">
      <w:pPr>
        <w:spacing w:after="120" w:line="22" w:lineRule="atLeast"/>
        <w:ind w:firstLine="567"/>
        <w:jc w:val="center"/>
        <w:rPr>
          <w:rFonts w:ascii="Times New Roman" w:eastAsia="Times New Roman" w:hAnsi="Times New Roman" w:cs="Times New Roman"/>
          <w:b/>
          <w:bCs/>
        </w:rPr>
      </w:pPr>
      <w:r w:rsidRPr="00901FAD">
        <w:rPr>
          <w:rFonts w:ascii="Times New Roman" w:eastAsia="Times New Roman" w:hAnsi="Times New Roman" w:cs="Times New Roman"/>
          <w:b/>
          <w:bCs/>
        </w:rPr>
        <w:t xml:space="preserve">  </w:t>
      </w:r>
      <w:r w:rsidR="00863CD7" w:rsidRPr="00901FAD">
        <w:rPr>
          <w:rFonts w:ascii="Times New Roman" w:eastAsia="Times New Roman" w:hAnsi="Times New Roman" w:cs="Times New Roman"/>
          <w:b/>
          <w:bCs/>
        </w:rPr>
        <w:t>YAŞAYAN İNSAN HAZİNESİ ADAYI OLARAK AHMET MET:</w:t>
      </w:r>
      <w:r w:rsidR="00863CD7" w:rsidRPr="00901FAD">
        <w:rPr>
          <w:rFonts w:ascii="Times New Roman" w:eastAsia="Times New Roman" w:hAnsi="Times New Roman" w:cs="Times New Roman"/>
          <w:b/>
        </w:rPr>
        <w:t xml:space="preserve"> </w:t>
      </w:r>
      <w:r w:rsidR="00863CD7" w:rsidRPr="00901FAD">
        <w:rPr>
          <w:rFonts w:ascii="Times New Roman" w:eastAsia="Times New Roman" w:hAnsi="Times New Roman" w:cs="Times New Roman"/>
          <w:b/>
          <w:bCs/>
        </w:rPr>
        <w:t>YERELDEN EVRENSELE BİR PROFİL</w:t>
      </w:r>
      <w:r w:rsidR="004C02F1" w:rsidRPr="00901FAD">
        <w:rPr>
          <w:rStyle w:val="DipnotBavurusu"/>
          <w:rFonts w:ascii="Times New Roman" w:eastAsia="Times New Roman" w:hAnsi="Times New Roman" w:cs="Times New Roman"/>
          <w:b/>
          <w:bCs/>
        </w:rPr>
        <w:footnoteReference w:id="1"/>
      </w:r>
    </w:p>
    <w:p w14:paraId="09174C6B" w14:textId="77777777" w:rsidR="00863CD7" w:rsidRPr="00901FAD" w:rsidRDefault="00863CD7" w:rsidP="007D54AD">
      <w:pPr>
        <w:spacing w:after="120" w:line="22" w:lineRule="atLeast"/>
        <w:ind w:firstLine="567"/>
        <w:jc w:val="center"/>
        <w:rPr>
          <w:rFonts w:ascii="Times New Roman" w:eastAsia="Times New Roman" w:hAnsi="Times New Roman" w:cs="Times New Roman"/>
          <w:b/>
          <w:bCs/>
        </w:rPr>
      </w:pPr>
      <w:r w:rsidRPr="00901FAD">
        <w:rPr>
          <w:rFonts w:ascii="Times New Roman" w:eastAsia="Times New Roman" w:hAnsi="Times New Roman" w:cs="Times New Roman"/>
          <w:b/>
          <w:bCs/>
        </w:rPr>
        <w:t>AHMET MET AS A CANDIDATE FOR LIVING HUMAN TREASURY: A PROFILE FROM LOCAL TO UNIVERSAL</w:t>
      </w:r>
    </w:p>
    <w:p w14:paraId="652936AA" w14:textId="77777777" w:rsidR="00731C75" w:rsidRPr="00901FAD" w:rsidRDefault="00731C75" w:rsidP="00901FAD">
      <w:pPr>
        <w:spacing w:after="120" w:line="22" w:lineRule="atLeast"/>
        <w:rPr>
          <w:rFonts w:ascii="Times New Roman" w:eastAsia="Times New Roman" w:hAnsi="Times New Roman" w:cs="Times New Roman"/>
        </w:rPr>
      </w:pPr>
    </w:p>
    <w:p w14:paraId="1E37A8E6" w14:textId="77777777" w:rsidR="00D773CF" w:rsidRPr="00901FAD" w:rsidRDefault="00D773CF" w:rsidP="007D54AD">
      <w:pPr>
        <w:spacing w:after="120" w:line="22" w:lineRule="atLeast"/>
        <w:ind w:left="360" w:firstLine="567"/>
        <w:jc w:val="center"/>
        <w:rPr>
          <w:rFonts w:ascii="Times New Roman" w:eastAsia="Times New Roman" w:hAnsi="Times New Roman" w:cs="Times New Roman"/>
        </w:rPr>
      </w:pPr>
      <w:r w:rsidRPr="00901FAD">
        <w:rPr>
          <w:rFonts w:ascii="Times New Roman" w:eastAsia="Times New Roman" w:hAnsi="Times New Roman" w:cs="Times New Roman"/>
          <w:bCs/>
        </w:rPr>
        <w:t>Dr. Öğr. Üyesi İlker AVCIOĞLU</w:t>
      </w:r>
      <w:r w:rsidRPr="00901FAD">
        <w:rPr>
          <w:rFonts w:ascii="Times New Roman" w:eastAsia="Times New Roman" w:hAnsi="Times New Roman" w:cs="Times New Roman"/>
          <w:lang w:val="ru-RU"/>
        </w:rPr>
        <w:t xml:space="preserve"> </w:t>
      </w:r>
    </w:p>
    <w:p w14:paraId="738D5E56" w14:textId="5911E2D3" w:rsidR="00766855" w:rsidRPr="00901FAD" w:rsidRDefault="00D773CF" w:rsidP="007D54AD">
      <w:pPr>
        <w:spacing w:after="120" w:line="22" w:lineRule="atLeast"/>
        <w:ind w:left="360" w:firstLine="567"/>
        <w:jc w:val="center"/>
        <w:rPr>
          <w:rFonts w:ascii="Times New Roman" w:eastAsia="Times New Roman" w:hAnsi="Times New Roman" w:cs="Times New Roman"/>
        </w:rPr>
      </w:pPr>
      <w:r w:rsidRPr="00901FAD">
        <w:rPr>
          <w:rFonts w:ascii="Times New Roman" w:eastAsia="Times New Roman" w:hAnsi="Times New Roman" w:cs="Times New Roman"/>
        </w:rPr>
        <w:t>Giresun Üniversitesi Fen Edebiyat Fakültesi Türk Dili ve Edebiyatı Bölümü</w:t>
      </w:r>
    </w:p>
    <w:p w14:paraId="3A98E007" w14:textId="77777777" w:rsidR="00356A1C" w:rsidRPr="00901FAD" w:rsidRDefault="00356A1C" w:rsidP="007D54AD">
      <w:pPr>
        <w:spacing w:after="120" w:line="22" w:lineRule="atLeast"/>
        <w:ind w:firstLine="567"/>
        <w:jc w:val="center"/>
        <w:rPr>
          <w:rFonts w:ascii="Times New Roman" w:eastAsia="Times New Roman" w:hAnsi="Times New Roman" w:cs="Times New Roman"/>
          <w:b/>
        </w:rPr>
      </w:pPr>
    </w:p>
    <w:p w14:paraId="11F698D4" w14:textId="33A0082E" w:rsidR="009628E6" w:rsidRPr="00901FAD" w:rsidRDefault="00B8420C" w:rsidP="007D54AD">
      <w:pPr>
        <w:spacing w:after="120" w:line="22" w:lineRule="atLeast"/>
        <w:ind w:firstLine="567"/>
        <w:rPr>
          <w:rFonts w:ascii="Times New Roman" w:eastAsia="Times New Roman" w:hAnsi="Times New Roman" w:cs="Times New Roman"/>
          <w:b/>
        </w:rPr>
      </w:pPr>
      <w:r w:rsidRPr="00901FAD">
        <w:rPr>
          <w:rFonts w:ascii="Times New Roman" w:eastAsia="Times New Roman" w:hAnsi="Times New Roman" w:cs="Times New Roman"/>
          <w:b/>
        </w:rPr>
        <w:t>Özet</w:t>
      </w:r>
    </w:p>
    <w:p w14:paraId="4A59EF2D" w14:textId="02CD17D6" w:rsidR="009628E6" w:rsidRPr="00901FAD" w:rsidRDefault="009628E6" w:rsidP="007D54AD">
      <w:pPr>
        <w:spacing w:after="120" w:line="22" w:lineRule="atLeast"/>
        <w:ind w:firstLine="567"/>
        <w:jc w:val="both"/>
        <w:rPr>
          <w:rFonts w:ascii="Times New Roman" w:hAnsi="Times New Roman" w:cs="Times New Roman"/>
          <w:bCs/>
          <w:lang w:val="en-GB"/>
        </w:rPr>
      </w:pPr>
      <w:r w:rsidRPr="00901FAD">
        <w:rPr>
          <w:rFonts w:ascii="Times New Roman" w:eastAsia="Times New Roman" w:hAnsi="Times New Roman" w:cs="Times New Roman"/>
          <w:lang w:eastAsia="tr-TR"/>
        </w:rPr>
        <w:t>Kültürel miras, bir toplumun tarihsel sürekliliğini sağlayan ve kimliğini inşa eden en temel unsurlardan biridir. Bu miras yalnızca somut yapılarla sınırlı olmayıp geleneksel bilgi sistemleri, el sanatları, sözlü anlatılar, müzik, dans ve ritüeller gibi somut olmayan kültürel ögeleri de kapsamaktadır.</w:t>
      </w:r>
      <w:r w:rsidRPr="00901FAD">
        <w:rPr>
          <w:rFonts w:ascii="Times New Roman" w:hAnsi="Times New Roman" w:cs="Times New Roman"/>
          <w:bCs/>
          <w:lang w:val="en-GB"/>
        </w:rPr>
        <w:t xml:space="preserve"> </w:t>
      </w:r>
      <w:r w:rsidR="005A4BC2" w:rsidRPr="00901FAD">
        <w:rPr>
          <w:rFonts w:ascii="Times New Roman" w:eastAsia="Times New Roman" w:hAnsi="Times New Roman" w:cs="Times New Roman"/>
          <w:lang w:eastAsia="tr-TR"/>
        </w:rPr>
        <w:t>UNESCO tarafından 2003 yılında kabul edilen “Somut Olmayan Kültürel Mirasın Korunması Sözleşmesi” kapsamında geliştirilen “</w:t>
      </w:r>
      <w:bookmarkStart w:id="0" w:name="_Hlk200678821"/>
      <w:r w:rsidR="005A4BC2" w:rsidRPr="00901FAD">
        <w:rPr>
          <w:rFonts w:ascii="Times New Roman" w:eastAsia="Times New Roman" w:hAnsi="Times New Roman" w:cs="Times New Roman"/>
          <w:lang w:eastAsia="tr-TR"/>
        </w:rPr>
        <w:t>Yaşayan İnsan Hazinesi</w:t>
      </w:r>
      <w:bookmarkEnd w:id="0"/>
      <w:r w:rsidR="005A4BC2" w:rsidRPr="00901FAD">
        <w:rPr>
          <w:rFonts w:ascii="Times New Roman" w:eastAsia="Times New Roman" w:hAnsi="Times New Roman" w:cs="Times New Roman"/>
          <w:lang w:eastAsia="tr-TR"/>
        </w:rPr>
        <w:t>” (Living Human Treasures) programı, somut olmayan kültürel mirasın taşıyıcısı olan bireylerin belirlenmesini ve desteklenmesini amaçlamaktadır.</w:t>
      </w:r>
      <w:r w:rsidR="00066D07" w:rsidRPr="00901FAD">
        <w:rPr>
          <w:rFonts w:ascii="Times New Roman" w:eastAsia="Times New Roman" w:hAnsi="Times New Roman" w:cs="Times New Roman"/>
          <w:lang w:eastAsia="tr-TR"/>
        </w:rPr>
        <w:t xml:space="preserve"> Bu çalışma</w:t>
      </w:r>
      <w:r w:rsidR="000B5E7C" w:rsidRPr="00901FAD">
        <w:rPr>
          <w:rFonts w:ascii="Times New Roman" w:eastAsia="Times New Roman" w:hAnsi="Times New Roman" w:cs="Times New Roman"/>
          <w:lang w:eastAsia="tr-TR"/>
        </w:rPr>
        <w:t>nın amacı</w:t>
      </w:r>
      <w:r w:rsidR="00066D07" w:rsidRPr="00901FAD">
        <w:rPr>
          <w:rFonts w:ascii="Times New Roman" w:eastAsia="Times New Roman" w:hAnsi="Times New Roman" w:cs="Times New Roman"/>
          <w:lang w:eastAsia="tr-TR"/>
        </w:rPr>
        <w:t xml:space="preserve"> Giresun ilinde yaşayan ve aşıklık geleneğinin bir temsilcisi olan Ahmet Met’i Yaşayan İnsan Hazinesi envanterine dahil etmek</w:t>
      </w:r>
      <w:r w:rsidR="000B5E7C" w:rsidRPr="00901FAD">
        <w:rPr>
          <w:rFonts w:ascii="Times New Roman" w:eastAsia="Times New Roman" w:hAnsi="Times New Roman" w:cs="Times New Roman"/>
          <w:lang w:eastAsia="tr-TR"/>
        </w:rPr>
        <w:t xml:space="preserve"> ve kültürel sürekliliği katkı sağlamaktır.</w:t>
      </w:r>
      <w:r w:rsidR="002F785F" w:rsidRPr="00901FAD">
        <w:rPr>
          <w:rFonts w:ascii="Times New Roman" w:eastAsia="Times New Roman" w:hAnsi="Times New Roman" w:cs="Times New Roman"/>
          <w:lang w:eastAsia="tr-TR"/>
        </w:rPr>
        <w:t xml:space="preserve"> </w:t>
      </w:r>
      <w:r w:rsidRPr="00901FAD">
        <w:rPr>
          <w:rFonts w:ascii="Times New Roman" w:eastAsia="Times New Roman" w:hAnsi="Times New Roman" w:cs="Times New Roman"/>
          <w:lang w:eastAsia="tr-TR"/>
        </w:rPr>
        <w:t xml:space="preserve">Çalışmada yarı yapılandırılmış görüşme tekniği kullanılarak veriler </w:t>
      </w:r>
      <w:r w:rsidR="00D67B03" w:rsidRPr="00901FAD">
        <w:rPr>
          <w:rFonts w:ascii="Times New Roman" w:eastAsia="Times New Roman" w:hAnsi="Times New Roman" w:cs="Times New Roman"/>
          <w:lang w:eastAsia="tr-TR"/>
        </w:rPr>
        <w:t>elde edilmiştir.</w:t>
      </w:r>
      <w:r w:rsidRPr="00901FAD">
        <w:rPr>
          <w:rFonts w:ascii="Times New Roman" w:eastAsia="Times New Roman" w:hAnsi="Times New Roman" w:cs="Times New Roman"/>
          <w:lang w:eastAsia="tr-TR"/>
        </w:rPr>
        <w:t xml:space="preserve"> Aşıklık geleneğinin temsilcisi Ahmet Met’in yazmış olduğu şiirler ve bestelediği türküler kayıt altına alınmıştır. </w:t>
      </w:r>
    </w:p>
    <w:p w14:paraId="42882636" w14:textId="677EA029" w:rsidR="009628E6" w:rsidRPr="00901FAD" w:rsidRDefault="002B4B9E" w:rsidP="007D54AD">
      <w:pPr>
        <w:spacing w:after="120" w:line="22" w:lineRule="atLeast"/>
        <w:ind w:firstLine="567"/>
        <w:jc w:val="both"/>
        <w:rPr>
          <w:rFonts w:ascii="Times New Roman" w:eastAsia="Calibri" w:hAnsi="Times New Roman" w:cs="Times New Roman"/>
        </w:rPr>
      </w:pPr>
      <w:r w:rsidRPr="00901FAD">
        <w:rPr>
          <w:rFonts w:ascii="Times New Roman" w:hAnsi="Times New Roman" w:cs="Times New Roman"/>
        </w:rPr>
        <w:t>Türkiye Cumhuriyeti Kültür ve Turizm Bakanlığına bağlı Araştırma ve Eğitim Genel Müdürlüğü tarafından yürütülen Yaşayan İnsan Hazineleri Programı kapsamında, envantere dahil edilecek kişilerin belirlenmesinde yedi maddelik bir değerlendirme kriteri esas alınmaktadır. Yapılan değerlendirme neticesinde, Ahmet Met’in söz konusu kriterleri karşıladığı tespit edilmiştir. Bu kapsamda sanatını en az on yıldır icra etmekte olması, mesleki bilgi ve becerilerini usta-çırak ilişkisi içerisinde edinmiş bulunması, uygulamadaki üstün yeterliliği, alanına özgü nadir bilgiye sahip olması, mesleğine yüksek düzeyde adanmışlık sergilemesi, bilgi ve becerilerini geliştirme kapasitesi ile birlikte bu yetkinlikleri çıraklara aktarabilme becerisi gibi ölçütleri sağladığı belirlenmiştir. Bu doğrultuda Ahmet Met’in Somut Olmayan Kültürel Mirasın Korunması Sözleşmesi çerçevesinde oluşturulan “Yaşayan İnsan Hazineleri” envanterine dahil edilmesinin uygun o</w:t>
      </w:r>
      <w:r w:rsidR="00CE1F9C" w:rsidRPr="00901FAD">
        <w:rPr>
          <w:rFonts w:ascii="Times New Roman" w:hAnsi="Times New Roman" w:cs="Times New Roman"/>
        </w:rPr>
        <w:t>labileceği</w:t>
      </w:r>
      <w:r w:rsidRPr="00901FAD">
        <w:rPr>
          <w:rFonts w:ascii="Times New Roman" w:hAnsi="Times New Roman" w:cs="Times New Roman"/>
        </w:rPr>
        <w:t xml:space="preserve"> sonucuna varılmıştır.</w:t>
      </w:r>
    </w:p>
    <w:p w14:paraId="7260CAF0" w14:textId="18B0F4C4" w:rsidR="002F785F" w:rsidRPr="00901FAD" w:rsidRDefault="002F785F" w:rsidP="007D54AD">
      <w:pPr>
        <w:spacing w:after="120" w:line="22" w:lineRule="atLeast"/>
        <w:ind w:firstLine="567"/>
        <w:jc w:val="both"/>
        <w:rPr>
          <w:rFonts w:ascii="Times New Roman" w:eastAsia="Calibri" w:hAnsi="Times New Roman" w:cs="Times New Roman"/>
          <w:bCs/>
          <w:color w:val="000000"/>
          <w:lang w:val="en-US"/>
        </w:rPr>
      </w:pPr>
      <w:proofErr w:type="spellStart"/>
      <w:r w:rsidRPr="00901FAD">
        <w:rPr>
          <w:rFonts w:ascii="Times New Roman" w:eastAsia="Calibri" w:hAnsi="Times New Roman" w:cs="Times New Roman"/>
          <w:b/>
          <w:color w:val="000000"/>
          <w:lang w:val="en-US"/>
        </w:rPr>
        <w:t>Anahtar</w:t>
      </w:r>
      <w:proofErr w:type="spellEnd"/>
      <w:r w:rsidRPr="00901FAD">
        <w:rPr>
          <w:rFonts w:ascii="Times New Roman" w:eastAsia="Calibri" w:hAnsi="Times New Roman" w:cs="Times New Roman"/>
          <w:b/>
          <w:color w:val="000000"/>
          <w:lang w:val="en-US"/>
        </w:rPr>
        <w:t xml:space="preserve"> Kelimeler:</w:t>
      </w:r>
      <w:r w:rsidRPr="00901FAD">
        <w:rPr>
          <w:rFonts w:ascii="Times New Roman" w:eastAsia="Calibri" w:hAnsi="Times New Roman" w:cs="Times New Roman"/>
          <w:bCs/>
          <w:color w:val="000000"/>
          <w:lang w:val="en-US"/>
        </w:rPr>
        <w:t xml:space="preserve"> SOKÜM, Giresun, Yaşayan İnsan Hazinesi, </w:t>
      </w:r>
      <w:r w:rsidR="00E24A45" w:rsidRPr="00901FAD">
        <w:rPr>
          <w:rFonts w:ascii="Times New Roman" w:eastAsia="Calibri" w:hAnsi="Times New Roman" w:cs="Times New Roman"/>
          <w:bCs/>
          <w:color w:val="000000"/>
          <w:lang w:val="en-US"/>
        </w:rPr>
        <w:t>Â</w:t>
      </w:r>
      <w:r w:rsidRPr="00901FAD">
        <w:rPr>
          <w:rFonts w:ascii="Times New Roman" w:eastAsia="Calibri" w:hAnsi="Times New Roman" w:cs="Times New Roman"/>
          <w:bCs/>
          <w:color w:val="000000"/>
          <w:lang w:val="en-US"/>
        </w:rPr>
        <w:t>şıklık Geleneği, Ahmet Met.</w:t>
      </w:r>
    </w:p>
    <w:p w14:paraId="255A60DF" w14:textId="77777777" w:rsidR="009628E6" w:rsidRPr="00901FAD" w:rsidRDefault="009628E6" w:rsidP="007D54AD">
      <w:pPr>
        <w:spacing w:after="120" w:line="22" w:lineRule="atLeast"/>
        <w:ind w:firstLine="567"/>
        <w:jc w:val="both"/>
        <w:rPr>
          <w:rFonts w:ascii="Times New Roman" w:eastAsia="Calibri" w:hAnsi="Times New Roman" w:cs="Times New Roman"/>
        </w:rPr>
      </w:pPr>
    </w:p>
    <w:p w14:paraId="670C4765" w14:textId="02394422" w:rsidR="00FB0965" w:rsidRPr="00901FAD" w:rsidRDefault="009628E6" w:rsidP="007D54AD">
      <w:pPr>
        <w:spacing w:after="120" w:line="22" w:lineRule="atLeast"/>
        <w:ind w:firstLine="567"/>
        <w:rPr>
          <w:rFonts w:ascii="Times New Roman" w:eastAsia="Calibri" w:hAnsi="Times New Roman" w:cs="Times New Roman"/>
        </w:rPr>
      </w:pPr>
      <w:r w:rsidRPr="00901FAD">
        <w:rPr>
          <w:rFonts w:ascii="Times New Roman" w:eastAsia="Calibri" w:hAnsi="Times New Roman" w:cs="Times New Roman"/>
        </w:rPr>
        <w:t xml:space="preserve"> </w:t>
      </w:r>
      <w:r w:rsidR="00B8420C" w:rsidRPr="00901FAD">
        <w:rPr>
          <w:rFonts w:ascii="Times New Roman" w:hAnsi="Times New Roman" w:cs="Times New Roman"/>
          <w:b/>
          <w:lang w:val="en-GB"/>
        </w:rPr>
        <w:t>Abstract</w:t>
      </w:r>
    </w:p>
    <w:p w14:paraId="58B3D818" w14:textId="77777777" w:rsidR="007D54AD" w:rsidRPr="00901FAD" w:rsidRDefault="00FB0965" w:rsidP="007D54AD">
      <w:pPr>
        <w:spacing w:after="120" w:line="22" w:lineRule="atLeast"/>
        <w:ind w:firstLine="567"/>
        <w:jc w:val="both"/>
        <w:rPr>
          <w:rFonts w:ascii="Times New Roman" w:eastAsia="Calibri" w:hAnsi="Times New Roman" w:cs="Times New Roman"/>
          <w:color w:val="000000"/>
          <w:shd w:val="clear" w:color="auto" w:fill="FFFFFF"/>
          <w:lang w:val="en-US"/>
        </w:rPr>
      </w:pPr>
      <w:r w:rsidRPr="00901FAD">
        <w:rPr>
          <w:rFonts w:ascii="Times New Roman" w:eastAsia="Calibri" w:hAnsi="Times New Roman" w:cs="Times New Roman"/>
          <w:color w:val="000000"/>
          <w:shd w:val="clear" w:color="auto" w:fill="FFFFFF"/>
          <w:lang w:val="en-US"/>
        </w:rPr>
        <w:t>Cultural heritage is one of the most fundamental elements that ensure the historical continuity of a society and build its identity. This heritage is not limited to tangible structures, but also includes intangible cultural elements such as traditional knowledge systems, handicrafts, oral narratives, music, dance and rituals. The “Living Human Treasures” program, developed within the scope of the “Convention for the Safeguarding of the Intangible Cultural Heritage” adopted by UNESCO in 2003, aims to identify and support individuals who are carriers of intangible cultural heritage. The aim of this study is to include Ahmet Met, who lives in Giresun and is a representative of the minstrel tradition, in the Living Human Treasure inventory and to contribute to cultural continuity.</w:t>
      </w:r>
      <w:bookmarkStart w:id="1" w:name="_Hlk199256303"/>
    </w:p>
    <w:p w14:paraId="710D097F" w14:textId="77777777" w:rsidR="007D54AD" w:rsidRPr="00901FAD" w:rsidRDefault="00FB0965" w:rsidP="007D54AD">
      <w:pPr>
        <w:spacing w:after="120" w:line="22" w:lineRule="atLeast"/>
        <w:ind w:firstLine="567"/>
        <w:jc w:val="both"/>
        <w:rPr>
          <w:rFonts w:ascii="Times New Roman" w:eastAsia="Calibri" w:hAnsi="Times New Roman" w:cs="Times New Roman"/>
          <w:color w:val="000000"/>
          <w:shd w:val="clear" w:color="auto" w:fill="FFFFFF"/>
          <w:lang w:val="en-US"/>
        </w:rPr>
      </w:pPr>
      <w:r w:rsidRPr="00901FAD">
        <w:rPr>
          <w:rFonts w:ascii="Times New Roman" w:eastAsia="Times New Roman" w:hAnsi="Times New Roman" w:cs="Times New Roman"/>
          <w:color w:val="000000"/>
          <w:lang w:val="en" w:eastAsia="tr-TR"/>
        </w:rPr>
        <w:t>In the study, data were obtained using a semi-structured interview technique. The poems written and the folk songs composed by Ahmet Met, a representative of the minstrel tradition, were recorded.</w:t>
      </w:r>
      <w:bookmarkEnd w:id="1"/>
    </w:p>
    <w:p w14:paraId="112F813D" w14:textId="7764CCAD" w:rsidR="00FB0965" w:rsidRPr="00901FAD" w:rsidRDefault="00FB0965" w:rsidP="007D54AD">
      <w:pPr>
        <w:spacing w:after="120" w:line="22" w:lineRule="atLeast"/>
        <w:ind w:firstLine="567"/>
        <w:jc w:val="both"/>
        <w:rPr>
          <w:rFonts w:ascii="Times New Roman" w:eastAsia="Calibri" w:hAnsi="Times New Roman" w:cs="Times New Roman"/>
          <w:color w:val="000000"/>
          <w:shd w:val="clear" w:color="auto" w:fill="FFFFFF"/>
          <w:lang w:val="en-US"/>
        </w:rPr>
      </w:pPr>
      <w:r w:rsidRPr="00901FAD">
        <w:rPr>
          <w:rFonts w:ascii="Times New Roman" w:eastAsia="Calibri" w:hAnsi="Times New Roman" w:cs="Times New Roman"/>
          <w:color w:val="000000"/>
          <w:shd w:val="clear" w:color="auto" w:fill="FFFFFF"/>
          <w:lang w:val="en-US"/>
        </w:rPr>
        <w:lastRenderedPageBreak/>
        <w:t xml:space="preserve">Within the scope of the Living Human Treasures Program conducted by the General Directorate of Research and Education affiliated to the Ministry of Culture and Tourism of the Republic of Turkey, a seven-item evaluation criterion is taken as the basis for determining the individuals to be included in the inventory. As a result of the evaluation, it was determined that Ahmet Met </w:t>
      </w:r>
      <w:proofErr w:type="spellStart"/>
      <w:r w:rsidRPr="00901FAD">
        <w:rPr>
          <w:rFonts w:ascii="Times New Roman" w:eastAsia="Calibri" w:hAnsi="Times New Roman" w:cs="Times New Roman"/>
          <w:color w:val="000000"/>
          <w:shd w:val="clear" w:color="auto" w:fill="FFFFFF"/>
          <w:lang w:val="en-US"/>
        </w:rPr>
        <w:t>met</w:t>
      </w:r>
      <w:proofErr w:type="spellEnd"/>
      <w:r w:rsidRPr="00901FAD">
        <w:rPr>
          <w:rFonts w:ascii="Times New Roman" w:eastAsia="Calibri" w:hAnsi="Times New Roman" w:cs="Times New Roman"/>
          <w:color w:val="000000"/>
          <w:shd w:val="clear" w:color="auto" w:fill="FFFFFF"/>
          <w:lang w:val="en-US"/>
        </w:rPr>
        <w:t xml:space="preserve"> the criteria in question. In this context, it was determined that he met the criteria such as having practiced his art for at least ten years, having acquired his professional knowledge and skills within the master-apprentice relationship, having superior competence in practice, having rare knowledge specific to his field, demonstrating a high level of dedication to his profession, the capacity to develop his knowledge and skills, as well as the ability to transfer these competencies to apprentices. Accordingly, it was concluded that Ahmet Met’s inclusion in the “Living Human Treasures” inventory established within the framework of the Convention for the Safeguarding of the Intangible Cultural Heritage was appropriate.</w:t>
      </w:r>
    </w:p>
    <w:p w14:paraId="667DB515" w14:textId="77777777" w:rsidR="00FB0965" w:rsidRPr="00901FAD" w:rsidRDefault="00FB0965" w:rsidP="007D54AD">
      <w:pPr>
        <w:spacing w:after="120" w:line="22" w:lineRule="atLeast"/>
        <w:jc w:val="both"/>
        <w:rPr>
          <w:rFonts w:ascii="Times New Roman" w:eastAsia="Calibri" w:hAnsi="Times New Roman" w:cs="Times New Roman"/>
          <w:color w:val="000000"/>
        </w:rPr>
      </w:pPr>
      <w:bookmarkStart w:id="2" w:name="_Hlk199256320"/>
      <w:r w:rsidRPr="00901FAD">
        <w:rPr>
          <w:rFonts w:ascii="Times New Roman" w:eastAsia="Times New Roman" w:hAnsi="Times New Roman" w:cs="Times New Roman"/>
          <w:b/>
          <w:bCs/>
          <w:color w:val="000000"/>
          <w:lang w:val="en-US" w:eastAsia="tr-TR"/>
        </w:rPr>
        <w:t>Key Words:</w:t>
      </w:r>
      <w:r w:rsidRPr="00901FAD">
        <w:rPr>
          <w:rFonts w:ascii="Times New Roman" w:eastAsia="Times New Roman" w:hAnsi="Times New Roman" w:cs="Times New Roman"/>
          <w:color w:val="000000"/>
          <w:lang w:val="en-US" w:eastAsia="tr-TR"/>
        </w:rPr>
        <w:t xml:space="preserve"> </w:t>
      </w:r>
      <w:bookmarkEnd w:id="2"/>
      <w:r w:rsidRPr="00901FAD">
        <w:rPr>
          <w:rFonts w:ascii="Times New Roman" w:eastAsia="Calibri" w:hAnsi="Times New Roman" w:cs="Times New Roman"/>
          <w:color w:val="000000"/>
          <w:lang w:val="en"/>
        </w:rPr>
        <w:t xml:space="preserve">SOKUM, Giresun, Living Human Treasure, Tradition of </w:t>
      </w:r>
      <w:proofErr w:type="spellStart"/>
      <w:r w:rsidRPr="00901FAD">
        <w:rPr>
          <w:rFonts w:ascii="Times New Roman" w:eastAsia="Calibri" w:hAnsi="Times New Roman" w:cs="Times New Roman"/>
          <w:color w:val="000000"/>
          <w:lang w:val="en"/>
        </w:rPr>
        <w:t>Minstry</w:t>
      </w:r>
      <w:proofErr w:type="spellEnd"/>
      <w:r w:rsidRPr="00901FAD">
        <w:rPr>
          <w:rFonts w:ascii="Times New Roman" w:eastAsia="Calibri" w:hAnsi="Times New Roman" w:cs="Times New Roman"/>
          <w:color w:val="000000"/>
          <w:lang w:val="en"/>
        </w:rPr>
        <w:t>, Ahmet Met.</w:t>
      </w:r>
    </w:p>
    <w:p w14:paraId="0CF1B2E8" w14:textId="77777777" w:rsidR="001F78A4" w:rsidRPr="00901FAD" w:rsidRDefault="001F78A4" w:rsidP="00E86B98">
      <w:pPr>
        <w:spacing w:after="120" w:line="22" w:lineRule="atLeast"/>
        <w:jc w:val="both"/>
        <w:rPr>
          <w:rFonts w:ascii="Times New Roman" w:hAnsi="Times New Roman" w:cs="Times New Roman"/>
          <w:lang w:val="en-GB"/>
        </w:rPr>
      </w:pPr>
    </w:p>
    <w:p w14:paraId="381F669A" w14:textId="2AC61F89" w:rsidR="00356A1C" w:rsidRPr="00901FAD" w:rsidRDefault="00471DA1" w:rsidP="007D54AD">
      <w:pPr>
        <w:spacing w:after="120" w:line="22" w:lineRule="atLeast"/>
        <w:jc w:val="both"/>
        <w:rPr>
          <w:rFonts w:ascii="Times New Roman" w:hAnsi="Times New Roman" w:cs="Times New Roman"/>
          <w:b/>
          <w:lang w:val="en-GB"/>
        </w:rPr>
      </w:pPr>
      <w:proofErr w:type="spellStart"/>
      <w:r w:rsidRPr="00901FAD">
        <w:rPr>
          <w:rFonts w:ascii="Times New Roman" w:hAnsi="Times New Roman" w:cs="Times New Roman"/>
          <w:b/>
          <w:lang w:val="en-GB"/>
        </w:rPr>
        <w:t>Giriş</w:t>
      </w:r>
      <w:proofErr w:type="spellEnd"/>
    </w:p>
    <w:p w14:paraId="0A2867AF" w14:textId="11A8077D" w:rsidR="00FB6F9C" w:rsidRPr="00901FAD" w:rsidRDefault="00F07EA5" w:rsidP="007D54AD">
      <w:pPr>
        <w:spacing w:after="120" w:line="22" w:lineRule="atLeast"/>
        <w:ind w:firstLine="567"/>
        <w:jc w:val="both"/>
        <w:rPr>
          <w:rFonts w:ascii="Times New Roman" w:hAnsi="Times New Roman" w:cs="Times New Roman"/>
          <w:bCs/>
        </w:rPr>
      </w:pPr>
      <w:r w:rsidRPr="00901FAD">
        <w:rPr>
          <w:rFonts w:ascii="Times New Roman" w:hAnsi="Times New Roman" w:cs="Times New Roman"/>
          <w:bCs/>
        </w:rPr>
        <w:t>Teknolojik gelişmeler, kültürel değerlerin kuşaktan kuşağa aktarımında önemli dönüşümlere yol açmıştır. Geleneksel iletişim biçimlerinin yerini dijital platformların alması özellikle sözlü kültürün sürekliliğini tehdit eder hale gelmiştir. Yüz yüze etkileşimin azalması, bireylerin toplumsal aidiyet duygusunu zayıflatmakta ortak hafıza ve kültürel mirasın paylaşımı dijital ortamın hızlı ve yüzeysel yapısı nedeniyle sınırlı kalmaktadır</w:t>
      </w:r>
      <w:r w:rsidR="00FB6F9C" w:rsidRPr="00901FAD">
        <w:rPr>
          <w:rFonts w:ascii="Times New Roman" w:hAnsi="Times New Roman" w:cs="Times New Roman"/>
          <w:bCs/>
        </w:rPr>
        <w:t>. Ö</w:t>
      </w:r>
      <w:r w:rsidRPr="00901FAD">
        <w:rPr>
          <w:rFonts w:ascii="Times New Roman" w:hAnsi="Times New Roman" w:cs="Times New Roman"/>
          <w:bCs/>
        </w:rPr>
        <w:t xml:space="preserve">zellikle genç kuşaklar arasında yerel kimliklerin silikleşmesine ve kültürel homojenleşmeye neden </w:t>
      </w:r>
      <w:r w:rsidR="00FB6F9C" w:rsidRPr="00901FAD">
        <w:rPr>
          <w:rFonts w:ascii="Times New Roman" w:hAnsi="Times New Roman" w:cs="Times New Roman"/>
          <w:bCs/>
        </w:rPr>
        <w:t>ol</w:t>
      </w:r>
      <w:r w:rsidR="008033DE" w:rsidRPr="00901FAD">
        <w:rPr>
          <w:rFonts w:ascii="Times New Roman" w:hAnsi="Times New Roman" w:cs="Times New Roman"/>
          <w:bCs/>
        </w:rPr>
        <w:t>maktadır. Bu durum</w:t>
      </w:r>
      <w:r w:rsidR="00FB6F9C" w:rsidRPr="00901FAD">
        <w:rPr>
          <w:rFonts w:ascii="Times New Roman" w:hAnsi="Times New Roman" w:cs="Times New Roman"/>
          <w:bCs/>
        </w:rPr>
        <w:t xml:space="preserve"> kültürel sürekliliği olumsuz yönde etkile</w:t>
      </w:r>
      <w:r w:rsidR="008033DE" w:rsidRPr="00901FAD">
        <w:rPr>
          <w:rFonts w:ascii="Times New Roman" w:hAnsi="Times New Roman" w:cs="Times New Roman"/>
          <w:bCs/>
        </w:rPr>
        <w:t>mektedir.</w:t>
      </w:r>
      <w:r w:rsidR="00FB6F9C" w:rsidRPr="00901FAD">
        <w:rPr>
          <w:rFonts w:ascii="Times New Roman" w:hAnsi="Times New Roman" w:cs="Times New Roman"/>
          <w:bCs/>
        </w:rPr>
        <w:t xml:space="preserve"> Bu nedenle kültürel değerleri korumak amacıyla UNESCO </w:t>
      </w:r>
      <w:r w:rsidR="00CE3690" w:rsidRPr="00901FAD">
        <w:rPr>
          <w:rFonts w:ascii="Times New Roman" w:hAnsi="Times New Roman" w:cs="Times New Roman"/>
          <w:bCs/>
        </w:rPr>
        <w:t xml:space="preserve">Somut Olmayan Kültürel Miras (SOKÜM) programını başlatmıştır. </w:t>
      </w:r>
    </w:p>
    <w:p w14:paraId="15C90901" w14:textId="77777777" w:rsidR="007D54AD" w:rsidRPr="00901FAD" w:rsidRDefault="00FB6F9C" w:rsidP="007D54AD">
      <w:pPr>
        <w:spacing w:after="120" w:line="22" w:lineRule="atLeast"/>
        <w:ind w:firstLine="567"/>
        <w:jc w:val="both"/>
        <w:rPr>
          <w:rFonts w:ascii="Times New Roman" w:hAnsi="Times New Roman" w:cs="Times New Roman"/>
          <w:bCs/>
          <w:lang w:val="en-GB"/>
        </w:rPr>
      </w:pPr>
      <w:r w:rsidRPr="00901FAD">
        <w:rPr>
          <w:rFonts w:ascii="Times New Roman" w:hAnsi="Times New Roman" w:cs="Times New Roman"/>
          <w:bCs/>
          <w:lang w:val="en-GB"/>
        </w:rPr>
        <w:t>Genel Merkezi Paris’te bulunan Birleşmiş Milletler Eğitim, Bilim ve Kültür Örgütü (UNESCO) 4 Kasım 1946 tarihinde katılan Türkiye’nin de aralarında bulunduğu çok uluslu bir organizasyondur (Oğuz, 2007:5).</w:t>
      </w:r>
      <w:r w:rsidR="00DA1B25" w:rsidRPr="00901FAD">
        <w:rPr>
          <w:rFonts w:ascii="Times New Roman" w:hAnsi="Times New Roman" w:cs="Times New Roman"/>
          <w:bCs/>
        </w:rPr>
        <w:t xml:space="preserve"> Somut Olmayan Kültürel Miras (SOKÜM), UNESCO’nun 2003 yılında tanımladığı bir miras türüdür.</w:t>
      </w:r>
      <w:r w:rsidR="00DA1B25" w:rsidRPr="00901FAD">
        <w:rPr>
          <w:rFonts w:ascii="Times New Roman" w:hAnsi="Times New Roman" w:cs="Times New Roman"/>
        </w:rPr>
        <w:t xml:space="preserve"> </w:t>
      </w:r>
      <w:r w:rsidR="00DA1B25" w:rsidRPr="00901FAD">
        <w:rPr>
          <w:rFonts w:ascii="Times New Roman" w:hAnsi="Times New Roman" w:cs="Times New Roman"/>
          <w:bCs/>
        </w:rPr>
        <w:t>Somut Olmayan Kültürel Mirasın Korunması Sözleşmesi’ne Türkiye Cumhuriyeti 2006 yılında</w:t>
      </w:r>
      <w:r w:rsidR="00217B6F" w:rsidRPr="00901FAD">
        <w:rPr>
          <w:rFonts w:ascii="Times New Roman" w:hAnsi="Times New Roman" w:cs="Times New Roman"/>
          <w:bCs/>
        </w:rPr>
        <w:t xml:space="preserve"> sözleşmeye</w:t>
      </w:r>
      <w:r w:rsidR="00DA1B25" w:rsidRPr="00901FAD">
        <w:rPr>
          <w:rFonts w:ascii="Times New Roman" w:hAnsi="Times New Roman" w:cs="Times New Roman"/>
          <w:bCs/>
        </w:rPr>
        <w:t xml:space="preserve"> taraf olmuştur.</w:t>
      </w:r>
    </w:p>
    <w:p w14:paraId="032EF54B" w14:textId="77777777" w:rsidR="007D54AD" w:rsidRPr="00901FAD" w:rsidRDefault="00DA1B25" w:rsidP="007D54AD">
      <w:pPr>
        <w:spacing w:after="120" w:line="22" w:lineRule="atLeast"/>
        <w:ind w:firstLine="567"/>
        <w:jc w:val="both"/>
        <w:rPr>
          <w:rFonts w:ascii="Times New Roman" w:hAnsi="Times New Roman" w:cs="Times New Roman"/>
          <w:bCs/>
          <w:lang w:val="en-GB"/>
        </w:rPr>
      </w:pPr>
      <w:r w:rsidRPr="00901FAD">
        <w:rPr>
          <w:rFonts w:ascii="Times New Roman" w:hAnsi="Times New Roman" w:cs="Times New Roman"/>
        </w:rPr>
        <w:t>Somut olmayan kültürel miras, toplumların kültürel kimliğini oluşturan, kuşaktan kuşağa aktarılan bilgi, beceri, değer ve anlatıların yaşatılmasını ve sürdürülmesini hedefle</w:t>
      </w:r>
      <w:r w:rsidR="00C27B20" w:rsidRPr="00901FAD">
        <w:rPr>
          <w:rFonts w:ascii="Times New Roman" w:hAnsi="Times New Roman" w:cs="Times New Roman"/>
        </w:rPr>
        <w:t>mektedir</w:t>
      </w:r>
      <w:r w:rsidRPr="00901FAD">
        <w:rPr>
          <w:rFonts w:ascii="Times New Roman" w:hAnsi="Times New Roman" w:cs="Times New Roman"/>
        </w:rPr>
        <w:t xml:space="preserve">. Bu mirasın korunması, kültürel çeşitliliğin desteklenmesi ve kültürel sürekliliğin sağlanması açısından hayati öneme sahiptir. </w:t>
      </w:r>
      <w:r w:rsidR="00217B6F" w:rsidRPr="00901FAD">
        <w:rPr>
          <w:rFonts w:ascii="Times New Roman" w:hAnsi="Times New Roman" w:cs="Times New Roman"/>
        </w:rPr>
        <w:t>Somut Olmayan Kültürel Miras unsurlarının biri de âşıklık geleneğidir.</w:t>
      </w:r>
    </w:p>
    <w:p w14:paraId="5C654C41" w14:textId="3E3D4B9C" w:rsidR="007D54AD" w:rsidRPr="00901FAD" w:rsidRDefault="00CE2F00" w:rsidP="007D54AD">
      <w:pPr>
        <w:spacing w:after="120" w:line="22" w:lineRule="atLeast"/>
        <w:ind w:firstLine="567"/>
        <w:jc w:val="both"/>
        <w:rPr>
          <w:rFonts w:ascii="Times New Roman" w:hAnsi="Times New Roman" w:cs="Times New Roman"/>
          <w:bCs/>
          <w:lang w:val="en-GB"/>
        </w:rPr>
      </w:pPr>
      <w:r w:rsidRPr="00901FAD">
        <w:rPr>
          <w:rFonts w:ascii="Times New Roman" w:hAnsi="Times New Roman" w:cs="Times New Roman"/>
        </w:rPr>
        <w:t xml:space="preserve">Aşıklık geleneği, UNESCO tarafından Somut Olmayan Kültürel Miras olarak kabul edilerek uluslararası düzeyde de tanınmıştır (Ölçer </w:t>
      </w:r>
      <w:proofErr w:type="spellStart"/>
      <w:r w:rsidRPr="00901FAD">
        <w:rPr>
          <w:rFonts w:ascii="Times New Roman" w:hAnsi="Times New Roman" w:cs="Times New Roman"/>
        </w:rPr>
        <w:t>Özünel</w:t>
      </w:r>
      <w:proofErr w:type="spellEnd"/>
      <w:r w:rsidRPr="00901FAD">
        <w:rPr>
          <w:rFonts w:ascii="Times New Roman" w:hAnsi="Times New Roman" w:cs="Times New Roman"/>
        </w:rPr>
        <w:t xml:space="preserve"> 2019: 41; Oğuz ve </w:t>
      </w:r>
      <w:proofErr w:type="spellStart"/>
      <w:r w:rsidRPr="00901FAD">
        <w:rPr>
          <w:rFonts w:ascii="Times New Roman" w:hAnsi="Times New Roman" w:cs="Times New Roman"/>
        </w:rPr>
        <w:t>Gülçayır</w:t>
      </w:r>
      <w:proofErr w:type="spellEnd"/>
      <w:r w:rsidRPr="00901FAD">
        <w:rPr>
          <w:rFonts w:ascii="Times New Roman" w:hAnsi="Times New Roman" w:cs="Times New Roman"/>
        </w:rPr>
        <w:t>, 2011: 30-31). Umay Günay (1999), köklü bir geleneğe sahip olan üç farklı (anonim, tekke ve âşık) edebiyat tarzından oluşan Türk edebi geleneğinin X. asırla XX. asır arasındaki tüm örneklerinin Türk halk edebiyatı adı ile anmayı uygun bulduğunu ifade eder (1999:7)</w:t>
      </w:r>
      <w:r w:rsidR="00532C42" w:rsidRPr="00901FAD">
        <w:rPr>
          <w:rFonts w:ascii="Times New Roman" w:hAnsi="Times New Roman" w:cs="Times New Roman"/>
        </w:rPr>
        <w:t>.</w:t>
      </w:r>
      <w:r w:rsidRPr="00901FAD">
        <w:rPr>
          <w:rFonts w:ascii="Times New Roman" w:hAnsi="Times New Roman" w:cs="Times New Roman"/>
        </w:rPr>
        <w:t xml:space="preserve"> Türk Halk Edebiyatı içinde yer alan Âşık Edebiyatı başlangıcından günümüze varlığını sürdürmektedir. Âşıklık geleneği ve âşık edebiyatı ürünleri yüzyıllar boyunca coğrafyanın, mekânların, konuların</w:t>
      </w:r>
      <w:r w:rsidR="00532C42" w:rsidRPr="00901FAD">
        <w:rPr>
          <w:rFonts w:ascii="Times New Roman" w:hAnsi="Times New Roman" w:cs="Times New Roman"/>
        </w:rPr>
        <w:t xml:space="preserve"> ve</w:t>
      </w:r>
      <w:r w:rsidRPr="00901FAD">
        <w:rPr>
          <w:rFonts w:ascii="Times New Roman" w:hAnsi="Times New Roman" w:cs="Times New Roman"/>
        </w:rPr>
        <w:t xml:space="preserve"> yaşam biçimlerinin değişmesiyle birlikte günümüze kadar yeniden biçimlenerek gelmiş köklü bir “gelenek </w:t>
      </w:r>
      <w:proofErr w:type="spellStart"/>
      <w:r w:rsidRPr="00901FAD">
        <w:rPr>
          <w:rFonts w:ascii="Times New Roman" w:hAnsi="Times New Roman" w:cs="Times New Roman"/>
        </w:rPr>
        <w:t>edebiyatı”dır</w:t>
      </w:r>
      <w:proofErr w:type="spellEnd"/>
      <w:r w:rsidRPr="00901FAD">
        <w:rPr>
          <w:rFonts w:ascii="Times New Roman" w:hAnsi="Times New Roman" w:cs="Times New Roman"/>
        </w:rPr>
        <w:t xml:space="preserve">. </w:t>
      </w:r>
    </w:p>
    <w:p w14:paraId="269FEBD3" w14:textId="772DE64B" w:rsidR="007D54AD" w:rsidRPr="00901FAD" w:rsidRDefault="00217B6F" w:rsidP="007D54AD">
      <w:pPr>
        <w:spacing w:after="120" w:line="22" w:lineRule="atLeast"/>
        <w:ind w:firstLine="567"/>
        <w:jc w:val="both"/>
        <w:rPr>
          <w:rFonts w:ascii="Times New Roman" w:hAnsi="Times New Roman" w:cs="Times New Roman"/>
          <w:bCs/>
          <w:lang w:val="en-GB"/>
        </w:rPr>
      </w:pPr>
      <w:r w:rsidRPr="00901FAD">
        <w:rPr>
          <w:rFonts w:ascii="Times New Roman" w:hAnsi="Times New Roman" w:cs="Times New Roman"/>
        </w:rPr>
        <w:t>Aşıklık geleneği, sözlü kültürün en köklü ve özgün formlarından biri olarak Türk halk edebiyatında önemli bir yer tutar. Usta-çırak ilişkisi çerçevesinde kuşaktan kuşağa aktarılan bu gelenek halkın tarihsel belleğini, sosyal değerlerini ve estetik anlayışını yansıtan zengin bir ifade alanıdır. Aşıklar, bağlama eşliğinde doğaçlama veya ezberledikleri şiirlerle toplumsal olayları yorumla</w:t>
      </w:r>
      <w:r w:rsidR="001E3B11" w:rsidRPr="00901FAD">
        <w:rPr>
          <w:rFonts w:ascii="Times New Roman" w:hAnsi="Times New Roman" w:cs="Times New Roman"/>
        </w:rPr>
        <w:t xml:space="preserve">makla birlikte </w:t>
      </w:r>
      <w:r w:rsidRPr="00901FAD">
        <w:rPr>
          <w:rFonts w:ascii="Times New Roman" w:hAnsi="Times New Roman" w:cs="Times New Roman"/>
        </w:rPr>
        <w:t xml:space="preserve">bireysel duyguları dile getirmekte ve dinleyiciyle güçlü bir etkileşim kurmaktadır. Genellikle kırsal alanlarda gelişen bu sanat formu sadece bir edebi tür değil aynı zamanda toplumsal dayanışma, eleştiri ve eğitim aracı olarak da işlev görür. </w:t>
      </w:r>
    </w:p>
    <w:p w14:paraId="6E04F80B" w14:textId="6B648C6A" w:rsidR="007D54AD" w:rsidRPr="00901FAD" w:rsidRDefault="003F247B" w:rsidP="007D54AD">
      <w:pPr>
        <w:spacing w:after="120" w:line="22" w:lineRule="atLeast"/>
        <w:ind w:firstLine="567"/>
        <w:jc w:val="both"/>
        <w:rPr>
          <w:rFonts w:ascii="Times New Roman" w:hAnsi="Times New Roman" w:cs="Times New Roman"/>
          <w:bCs/>
          <w:lang w:val="en-GB"/>
        </w:rPr>
      </w:pPr>
      <w:r w:rsidRPr="00901FAD">
        <w:rPr>
          <w:rFonts w:ascii="Times New Roman" w:hAnsi="Times New Roman" w:cs="Times New Roman"/>
        </w:rPr>
        <w:t xml:space="preserve">UNESCO tarafından 2003 yılında kabul edilen ve Türkiye’nin 2006’da taraf olduğu; “Somut Olmayan Kültürel Mirasın Korunması Sözleşmesi” kapsamında; “Yaşayan İnsan Hazineleri” çalışması </w:t>
      </w:r>
      <w:r w:rsidRPr="00901FAD">
        <w:rPr>
          <w:rFonts w:ascii="Times New Roman" w:hAnsi="Times New Roman" w:cs="Times New Roman"/>
        </w:rPr>
        <w:lastRenderedPageBreak/>
        <w:t>oluşturulmuştur.</w:t>
      </w:r>
      <w:r w:rsidRPr="00901FAD">
        <w:rPr>
          <w:rFonts w:ascii="Times New Roman" w:hAnsi="Times New Roman" w:cs="Times New Roman"/>
          <w:bCs/>
        </w:rPr>
        <w:t xml:space="preserve"> İngilizce’si Living Human Treasures (LHT), Fransızca’sı Trésors Humains Vivants (THV) olan ve Türkçede Yaşayan İnsan Hazineleri (YİH) olarak ifade edebileceğimiz bu sistem,</w:t>
      </w:r>
      <w:r w:rsidR="008B7625" w:rsidRPr="00901FAD">
        <w:rPr>
          <w:rFonts w:ascii="Times New Roman" w:hAnsi="Times New Roman" w:cs="Times New Roman"/>
        </w:rPr>
        <w:t xml:space="preserve"> Somut Olmayan Kültürel Miras</w:t>
      </w:r>
      <w:r w:rsidR="00A55E6D" w:rsidRPr="00901FAD">
        <w:rPr>
          <w:rFonts w:ascii="Times New Roman" w:hAnsi="Times New Roman" w:cs="Times New Roman"/>
        </w:rPr>
        <w:t>’</w:t>
      </w:r>
      <w:r w:rsidR="008B7625" w:rsidRPr="00901FAD">
        <w:rPr>
          <w:rFonts w:ascii="Times New Roman" w:hAnsi="Times New Roman" w:cs="Times New Roman"/>
        </w:rPr>
        <w:t>ın belli unsurlarını yeniden yaratmak ve yorumlamak açısından gerekli bilgi ve beceriye yüksek düzeyde sahip kişileri anlatır.</w:t>
      </w:r>
      <w:r w:rsidR="008B7625" w:rsidRPr="00901FAD">
        <w:rPr>
          <w:rFonts w:ascii="Times New Roman" w:hAnsi="Times New Roman" w:cs="Times New Roman"/>
          <w:bCs/>
          <w:lang w:val="en-GB"/>
        </w:rPr>
        <w:t xml:space="preserve"> Oğuz, kültürü sürdüren topluluk, grup ve bireyin önemi bu sistemde daha da öne çıkarak usta insanların kültürün aktarılmasındaki rolüne dikkat çek</w:t>
      </w:r>
      <w:r w:rsidR="00A55E6D" w:rsidRPr="00901FAD">
        <w:rPr>
          <w:rFonts w:ascii="Times New Roman" w:hAnsi="Times New Roman" w:cs="Times New Roman"/>
          <w:bCs/>
          <w:lang w:val="en-GB"/>
        </w:rPr>
        <w:t>er</w:t>
      </w:r>
      <w:r w:rsidR="008B7625" w:rsidRPr="00901FAD">
        <w:rPr>
          <w:rFonts w:ascii="Times New Roman" w:hAnsi="Times New Roman" w:cs="Times New Roman"/>
          <w:bCs/>
          <w:lang w:val="en-GB"/>
        </w:rPr>
        <w:t xml:space="preserve"> (Oğuz, 2008: 6)</w:t>
      </w:r>
      <w:r w:rsidR="00844487" w:rsidRPr="00901FAD">
        <w:rPr>
          <w:rFonts w:ascii="Times New Roman" w:hAnsi="Times New Roman" w:cs="Times New Roman"/>
          <w:bCs/>
          <w:lang w:val="en-GB"/>
        </w:rPr>
        <w:t xml:space="preserve">. </w:t>
      </w:r>
      <w:r w:rsidR="00217B6F" w:rsidRPr="00901FAD">
        <w:rPr>
          <w:rFonts w:ascii="Times New Roman" w:hAnsi="Times New Roman" w:cs="Times New Roman"/>
          <w:bCs/>
        </w:rPr>
        <w:t xml:space="preserve">Ulusal “Yaşayan İnsan Hazineleri” Sistemlerinin Kurulması </w:t>
      </w:r>
      <w:r w:rsidR="00A55E6D" w:rsidRPr="00901FAD">
        <w:rPr>
          <w:rFonts w:ascii="Times New Roman" w:hAnsi="Times New Roman" w:cs="Times New Roman"/>
          <w:bCs/>
        </w:rPr>
        <w:t>Yönerge’sinde;</w:t>
      </w:r>
      <w:r w:rsidR="00217B6F" w:rsidRPr="00901FAD">
        <w:rPr>
          <w:rFonts w:ascii="Times New Roman" w:hAnsi="Times New Roman" w:cs="Times New Roman"/>
          <w:bCs/>
        </w:rPr>
        <w:t xml:space="preserve"> somut olmayan kültürel mirasın spesifik unsurlarını yüksek derecede icra etme ve yeniden yaratma bilgisine ve yeteneğine sahip olan kişileri Yaşayan İnsan Hazineleri olarak tanımlar (Oğuz, 2018: 176).</w:t>
      </w:r>
    </w:p>
    <w:p w14:paraId="73507D3D" w14:textId="4B2BE535" w:rsidR="00E20463" w:rsidRPr="00901FAD" w:rsidRDefault="00844487" w:rsidP="007D54AD">
      <w:pPr>
        <w:spacing w:after="120" w:line="22" w:lineRule="atLeast"/>
        <w:ind w:firstLine="567"/>
        <w:jc w:val="both"/>
        <w:rPr>
          <w:rFonts w:ascii="Times New Roman" w:hAnsi="Times New Roman" w:cs="Times New Roman"/>
          <w:bCs/>
          <w:lang w:val="en-GB"/>
        </w:rPr>
      </w:pPr>
      <w:r w:rsidRPr="00901FAD">
        <w:rPr>
          <w:rFonts w:ascii="Times New Roman" w:hAnsi="Times New Roman" w:cs="Times New Roman"/>
          <w:bCs/>
        </w:rPr>
        <w:t>Bir kişinin Yaşayan İnsan Hazineleri (YİH) envanterine dahil olması için aşağıdaki kriterleri sağlaması gerekmektedir:</w:t>
      </w:r>
    </w:p>
    <w:p w14:paraId="6B7DD3C7" w14:textId="050CB5F9" w:rsidR="009A1255" w:rsidRPr="00901FAD" w:rsidRDefault="009A1255" w:rsidP="007D54AD">
      <w:pPr>
        <w:spacing w:after="120" w:line="22" w:lineRule="atLeast"/>
        <w:ind w:left="360" w:firstLine="567"/>
        <w:jc w:val="both"/>
        <w:rPr>
          <w:rFonts w:ascii="Times New Roman" w:hAnsi="Times New Roman" w:cs="Times New Roman"/>
          <w:bCs/>
        </w:rPr>
      </w:pPr>
      <w:r w:rsidRPr="00901FAD">
        <w:rPr>
          <w:rFonts w:ascii="Times New Roman" w:hAnsi="Times New Roman" w:cs="Times New Roman"/>
          <w:bCs/>
        </w:rPr>
        <w:t>1. Ustalığını 10 yıldır icra ediyor</w:t>
      </w:r>
      <w:r w:rsidR="00B53989" w:rsidRPr="00901FAD">
        <w:rPr>
          <w:rFonts w:ascii="Times New Roman" w:hAnsi="Times New Roman" w:cs="Times New Roman"/>
          <w:bCs/>
        </w:rPr>
        <w:t xml:space="preserve"> </w:t>
      </w:r>
      <w:r w:rsidRPr="00901FAD">
        <w:rPr>
          <w:rFonts w:ascii="Times New Roman" w:hAnsi="Times New Roman" w:cs="Times New Roman"/>
          <w:bCs/>
        </w:rPr>
        <w:t>olması,</w:t>
      </w:r>
    </w:p>
    <w:p w14:paraId="0B355CDB" w14:textId="4B5AA2A7" w:rsidR="009A1255" w:rsidRPr="00901FAD" w:rsidRDefault="009A1255" w:rsidP="007D54AD">
      <w:pPr>
        <w:spacing w:after="120" w:line="22" w:lineRule="atLeast"/>
        <w:ind w:left="360" w:firstLine="567"/>
        <w:jc w:val="both"/>
        <w:rPr>
          <w:rFonts w:ascii="Times New Roman" w:hAnsi="Times New Roman" w:cs="Times New Roman"/>
          <w:bCs/>
        </w:rPr>
      </w:pPr>
      <w:r w:rsidRPr="00901FAD">
        <w:rPr>
          <w:rFonts w:ascii="Times New Roman" w:hAnsi="Times New Roman" w:cs="Times New Roman"/>
          <w:bCs/>
        </w:rPr>
        <w:t>2. Sanatını usta-çırak ilişkisi ile</w:t>
      </w:r>
      <w:r w:rsidR="00B53989" w:rsidRPr="00901FAD">
        <w:rPr>
          <w:rFonts w:ascii="Times New Roman" w:hAnsi="Times New Roman" w:cs="Times New Roman"/>
          <w:bCs/>
        </w:rPr>
        <w:t xml:space="preserve"> </w:t>
      </w:r>
      <w:r w:rsidRPr="00901FAD">
        <w:rPr>
          <w:rFonts w:ascii="Times New Roman" w:hAnsi="Times New Roman" w:cs="Times New Roman"/>
          <w:bCs/>
        </w:rPr>
        <w:t>öğrenmiş olması,</w:t>
      </w:r>
    </w:p>
    <w:p w14:paraId="10D66713" w14:textId="09645936" w:rsidR="009A1255" w:rsidRPr="00901FAD" w:rsidRDefault="009A1255" w:rsidP="007D54AD">
      <w:pPr>
        <w:spacing w:after="120" w:line="22" w:lineRule="atLeast"/>
        <w:ind w:left="360" w:firstLine="567"/>
        <w:jc w:val="both"/>
        <w:rPr>
          <w:rFonts w:ascii="Times New Roman" w:hAnsi="Times New Roman" w:cs="Times New Roman"/>
          <w:bCs/>
        </w:rPr>
      </w:pPr>
      <w:r w:rsidRPr="00901FAD">
        <w:rPr>
          <w:rFonts w:ascii="Times New Roman" w:hAnsi="Times New Roman" w:cs="Times New Roman"/>
          <w:bCs/>
        </w:rPr>
        <w:t>3. Bilgi ve becerisini uygulamadaki</w:t>
      </w:r>
      <w:r w:rsidR="00B53989" w:rsidRPr="00901FAD">
        <w:rPr>
          <w:rFonts w:ascii="Times New Roman" w:hAnsi="Times New Roman" w:cs="Times New Roman"/>
          <w:bCs/>
        </w:rPr>
        <w:t xml:space="preserve"> </w:t>
      </w:r>
      <w:r w:rsidRPr="00901FAD">
        <w:rPr>
          <w:rFonts w:ascii="Times New Roman" w:hAnsi="Times New Roman" w:cs="Times New Roman"/>
          <w:bCs/>
        </w:rPr>
        <w:t>üstünlüğü,</w:t>
      </w:r>
    </w:p>
    <w:p w14:paraId="1D1E510E" w14:textId="65C5F8CD" w:rsidR="009A1255" w:rsidRPr="00901FAD" w:rsidRDefault="009A1255" w:rsidP="007D54AD">
      <w:pPr>
        <w:spacing w:after="120" w:line="22" w:lineRule="atLeast"/>
        <w:ind w:left="360" w:firstLine="567"/>
        <w:jc w:val="both"/>
        <w:rPr>
          <w:rFonts w:ascii="Times New Roman" w:hAnsi="Times New Roman" w:cs="Times New Roman"/>
          <w:bCs/>
        </w:rPr>
      </w:pPr>
      <w:r w:rsidRPr="00901FAD">
        <w:rPr>
          <w:rFonts w:ascii="Times New Roman" w:hAnsi="Times New Roman" w:cs="Times New Roman"/>
          <w:bCs/>
        </w:rPr>
        <w:t>4. Konusunda ender bulunan</w:t>
      </w:r>
      <w:r w:rsidR="00B53989" w:rsidRPr="00901FAD">
        <w:rPr>
          <w:rFonts w:ascii="Times New Roman" w:hAnsi="Times New Roman" w:cs="Times New Roman"/>
          <w:bCs/>
        </w:rPr>
        <w:t xml:space="preserve"> </w:t>
      </w:r>
      <w:r w:rsidRPr="00901FAD">
        <w:rPr>
          <w:rFonts w:ascii="Times New Roman" w:hAnsi="Times New Roman" w:cs="Times New Roman"/>
          <w:bCs/>
        </w:rPr>
        <w:t>bilgiye sahip olması,</w:t>
      </w:r>
    </w:p>
    <w:p w14:paraId="518A2248" w14:textId="790EBF98" w:rsidR="009A1255" w:rsidRPr="00901FAD" w:rsidRDefault="009A1255" w:rsidP="007D54AD">
      <w:pPr>
        <w:spacing w:after="120" w:line="22" w:lineRule="atLeast"/>
        <w:ind w:left="360" w:firstLine="567"/>
        <w:jc w:val="both"/>
        <w:rPr>
          <w:rFonts w:ascii="Times New Roman" w:hAnsi="Times New Roman" w:cs="Times New Roman"/>
          <w:bCs/>
        </w:rPr>
      </w:pPr>
      <w:r w:rsidRPr="00901FAD">
        <w:rPr>
          <w:rFonts w:ascii="Times New Roman" w:hAnsi="Times New Roman" w:cs="Times New Roman"/>
          <w:bCs/>
        </w:rPr>
        <w:t>5. Kişi veya grubun yaptığı işe</w:t>
      </w:r>
      <w:r w:rsidR="00B53989" w:rsidRPr="00901FAD">
        <w:rPr>
          <w:rFonts w:ascii="Times New Roman" w:hAnsi="Times New Roman" w:cs="Times New Roman"/>
          <w:bCs/>
        </w:rPr>
        <w:t xml:space="preserve"> </w:t>
      </w:r>
      <w:r w:rsidRPr="00901FAD">
        <w:rPr>
          <w:rFonts w:ascii="Times New Roman" w:hAnsi="Times New Roman" w:cs="Times New Roman"/>
          <w:bCs/>
        </w:rPr>
        <w:t xml:space="preserve">kendini </w:t>
      </w:r>
      <w:r w:rsidR="00B53989" w:rsidRPr="00901FAD">
        <w:rPr>
          <w:rFonts w:ascii="Times New Roman" w:hAnsi="Times New Roman" w:cs="Times New Roman"/>
          <w:bCs/>
        </w:rPr>
        <w:t>adanmışlığı</w:t>
      </w:r>
      <w:r w:rsidRPr="00901FAD">
        <w:rPr>
          <w:rFonts w:ascii="Times New Roman" w:hAnsi="Times New Roman" w:cs="Times New Roman"/>
          <w:bCs/>
        </w:rPr>
        <w:t>,</w:t>
      </w:r>
    </w:p>
    <w:p w14:paraId="753AEA72" w14:textId="49B6A4BF" w:rsidR="009A1255" w:rsidRPr="00901FAD" w:rsidRDefault="009A1255" w:rsidP="007D54AD">
      <w:pPr>
        <w:spacing w:after="120" w:line="22" w:lineRule="atLeast"/>
        <w:ind w:left="360" w:firstLine="567"/>
        <w:jc w:val="both"/>
        <w:rPr>
          <w:rFonts w:ascii="Times New Roman" w:hAnsi="Times New Roman" w:cs="Times New Roman"/>
          <w:bCs/>
        </w:rPr>
      </w:pPr>
      <w:r w:rsidRPr="00901FAD">
        <w:rPr>
          <w:rFonts w:ascii="Times New Roman" w:hAnsi="Times New Roman" w:cs="Times New Roman"/>
          <w:bCs/>
        </w:rPr>
        <w:t>6. Kişi veya grubun bilgi ve becerilerini</w:t>
      </w:r>
      <w:r w:rsidR="00B53989" w:rsidRPr="00901FAD">
        <w:rPr>
          <w:rFonts w:ascii="Times New Roman" w:hAnsi="Times New Roman" w:cs="Times New Roman"/>
          <w:bCs/>
        </w:rPr>
        <w:t xml:space="preserve"> </w:t>
      </w:r>
      <w:r w:rsidRPr="00901FAD">
        <w:rPr>
          <w:rFonts w:ascii="Times New Roman" w:hAnsi="Times New Roman" w:cs="Times New Roman"/>
          <w:bCs/>
        </w:rPr>
        <w:t>geliştirme yeteneği (sanatının</w:t>
      </w:r>
      <w:r w:rsidR="00B53989" w:rsidRPr="00901FAD">
        <w:rPr>
          <w:rFonts w:ascii="Times New Roman" w:hAnsi="Times New Roman" w:cs="Times New Roman"/>
          <w:bCs/>
        </w:rPr>
        <w:t xml:space="preserve"> </w:t>
      </w:r>
      <w:r w:rsidRPr="00901FAD">
        <w:rPr>
          <w:rFonts w:ascii="Times New Roman" w:hAnsi="Times New Roman" w:cs="Times New Roman"/>
          <w:bCs/>
        </w:rPr>
        <w:t>toplumla buluşmasını sağlayacak yenilikler</w:t>
      </w:r>
      <w:r w:rsidR="00B53989" w:rsidRPr="00901FAD">
        <w:rPr>
          <w:rFonts w:ascii="Times New Roman" w:hAnsi="Times New Roman" w:cs="Times New Roman"/>
          <w:bCs/>
        </w:rPr>
        <w:t xml:space="preserve"> </w:t>
      </w:r>
      <w:r w:rsidRPr="00901FAD">
        <w:rPr>
          <w:rFonts w:ascii="Times New Roman" w:hAnsi="Times New Roman" w:cs="Times New Roman"/>
          <w:bCs/>
        </w:rPr>
        <w:t>içermesi),</w:t>
      </w:r>
    </w:p>
    <w:p w14:paraId="16E7FD1F" w14:textId="4FE0F43E" w:rsidR="007D54AD" w:rsidRPr="00901FAD" w:rsidRDefault="009A1255" w:rsidP="007D54AD">
      <w:pPr>
        <w:spacing w:after="120" w:line="22" w:lineRule="atLeast"/>
        <w:ind w:left="360" w:firstLine="567"/>
        <w:jc w:val="both"/>
        <w:rPr>
          <w:rFonts w:ascii="Times New Roman" w:hAnsi="Times New Roman" w:cs="Times New Roman"/>
          <w:bCs/>
        </w:rPr>
      </w:pPr>
      <w:r w:rsidRPr="00901FAD">
        <w:rPr>
          <w:rFonts w:ascii="Times New Roman" w:hAnsi="Times New Roman" w:cs="Times New Roman"/>
          <w:bCs/>
        </w:rPr>
        <w:t>7. Kişi veya grubun bilgi ve becerilerini</w:t>
      </w:r>
      <w:r w:rsidR="00B53989" w:rsidRPr="00901FAD">
        <w:rPr>
          <w:rFonts w:ascii="Times New Roman" w:hAnsi="Times New Roman" w:cs="Times New Roman"/>
          <w:bCs/>
        </w:rPr>
        <w:t xml:space="preserve"> </w:t>
      </w:r>
      <w:r w:rsidRPr="00901FAD">
        <w:rPr>
          <w:rFonts w:ascii="Times New Roman" w:hAnsi="Times New Roman" w:cs="Times New Roman"/>
          <w:bCs/>
        </w:rPr>
        <w:t>çırağa aktarma becerisi (bir</w:t>
      </w:r>
      <w:r w:rsidR="00B53989" w:rsidRPr="00901FAD">
        <w:rPr>
          <w:rFonts w:ascii="Times New Roman" w:hAnsi="Times New Roman" w:cs="Times New Roman"/>
          <w:bCs/>
        </w:rPr>
        <w:t xml:space="preserve"> </w:t>
      </w:r>
      <w:r w:rsidRPr="00901FAD">
        <w:rPr>
          <w:rFonts w:ascii="Times New Roman" w:hAnsi="Times New Roman" w:cs="Times New Roman"/>
          <w:bCs/>
        </w:rPr>
        <w:t>çırak yetiştirmiş olması).</w:t>
      </w:r>
      <w:r w:rsidR="001A7D71" w:rsidRPr="00901FAD">
        <w:rPr>
          <w:rFonts w:ascii="Times New Roman" w:hAnsi="Times New Roman" w:cs="Times New Roman"/>
          <w:bCs/>
        </w:rPr>
        <w:t xml:space="preserve"> (Şimşek, 2015:12)</w:t>
      </w:r>
      <w:r w:rsidR="00312139" w:rsidRPr="00901FAD">
        <w:rPr>
          <w:rFonts w:ascii="Times New Roman" w:hAnsi="Times New Roman" w:cs="Times New Roman"/>
          <w:bCs/>
        </w:rPr>
        <w:t>.</w:t>
      </w:r>
    </w:p>
    <w:p w14:paraId="594E438E" w14:textId="77777777" w:rsidR="007D54AD" w:rsidRPr="00901FAD" w:rsidRDefault="00D8079A" w:rsidP="007D54AD">
      <w:pPr>
        <w:spacing w:after="120" w:line="22" w:lineRule="atLeast"/>
        <w:ind w:firstLine="567"/>
        <w:jc w:val="both"/>
        <w:rPr>
          <w:rFonts w:ascii="Times New Roman" w:hAnsi="Times New Roman" w:cs="Times New Roman"/>
          <w:bCs/>
        </w:rPr>
      </w:pPr>
      <w:r w:rsidRPr="00901FAD">
        <w:rPr>
          <w:rFonts w:ascii="Times New Roman" w:hAnsi="Times New Roman" w:cs="Times New Roman"/>
          <w:bCs/>
        </w:rPr>
        <w:t xml:space="preserve">Yukarıda ifade edilen kriterlerden anlaşılacağı üzere geleneksel bilgi, beceri ve uygulamaları olağanüstü derecede yetkin bir biçimde icra eden ve gelecek kuşaklara aktarabilme </w:t>
      </w:r>
      <w:r w:rsidR="00217B6F" w:rsidRPr="00901FAD">
        <w:rPr>
          <w:rFonts w:ascii="Times New Roman" w:hAnsi="Times New Roman" w:cs="Times New Roman"/>
          <w:bCs/>
        </w:rPr>
        <w:t>kapasite</w:t>
      </w:r>
      <w:r w:rsidRPr="00901FAD">
        <w:rPr>
          <w:rFonts w:ascii="Times New Roman" w:hAnsi="Times New Roman" w:cs="Times New Roman"/>
          <w:bCs/>
        </w:rPr>
        <w:t xml:space="preserve"> sahip kişilerin Yaşayan İnsan Hazineleri (YİH) kapsamında değerlendirilebileceği anlaşılmaktadır.</w:t>
      </w:r>
    </w:p>
    <w:p w14:paraId="3D4EFEB1" w14:textId="255F6FBC" w:rsidR="00217B6F" w:rsidRPr="00901FAD" w:rsidRDefault="00217B6F" w:rsidP="007D54AD">
      <w:pPr>
        <w:spacing w:after="120" w:line="22" w:lineRule="atLeast"/>
        <w:ind w:firstLine="567"/>
        <w:jc w:val="both"/>
        <w:rPr>
          <w:rFonts w:ascii="Times New Roman" w:hAnsi="Times New Roman" w:cs="Times New Roman"/>
          <w:bCs/>
        </w:rPr>
      </w:pPr>
      <w:r w:rsidRPr="00901FAD">
        <w:rPr>
          <w:rFonts w:ascii="Times New Roman" w:hAnsi="Times New Roman" w:cs="Times New Roman"/>
          <w:bCs/>
        </w:rPr>
        <w:t>Bu çalışmada Giresun ilinde yaşayan ve âşıklık geleneğinin temsilcisi olan Ahmet Met, Somut Olmayan Kültürel Mirasın Korunması Sözleşmesi çerçevesinde oluşturulan “Yaşayan İnsan Hazineleri” kriterlerini sağlayıp sağlamadığı incelenmiştir.</w:t>
      </w:r>
    </w:p>
    <w:p w14:paraId="7E0D3415" w14:textId="77777777" w:rsidR="00EC3E65" w:rsidRPr="00901FAD" w:rsidRDefault="00EC3E65" w:rsidP="007D54AD">
      <w:pPr>
        <w:spacing w:after="120" w:line="22" w:lineRule="atLeast"/>
        <w:ind w:firstLine="567"/>
        <w:jc w:val="both"/>
        <w:rPr>
          <w:rFonts w:ascii="Times New Roman" w:hAnsi="Times New Roman" w:cs="Times New Roman"/>
          <w:bCs/>
        </w:rPr>
      </w:pPr>
    </w:p>
    <w:p w14:paraId="265718EA" w14:textId="77777777" w:rsidR="00F607E6" w:rsidRPr="00901FAD" w:rsidRDefault="002B4684" w:rsidP="002B33F0">
      <w:pPr>
        <w:spacing w:after="120" w:line="22" w:lineRule="atLeast"/>
        <w:jc w:val="both"/>
        <w:rPr>
          <w:rFonts w:ascii="Times New Roman" w:hAnsi="Times New Roman" w:cs="Times New Roman"/>
          <w:bCs/>
        </w:rPr>
      </w:pPr>
      <w:r w:rsidRPr="00901FAD">
        <w:rPr>
          <w:rFonts w:ascii="Times New Roman" w:eastAsia="Calibri" w:hAnsi="Times New Roman" w:cs="Times New Roman"/>
          <w:b/>
          <w:bCs/>
          <w:kern w:val="2"/>
          <w14:ligatures w14:val="standardContextual"/>
        </w:rPr>
        <w:t xml:space="preserve">Ahmet Met </w:t>
      </w:r>
    </w:p>
    <w:p w14:paraId="43311E91" w14:textId="77777777" w:rsidR="002B33F0" w:rsidRPr="00901FAD" w:rsidRDefault="00504F1F" w:rsidP="002B33F0">
      <w:pPr>
        <w:spacing w:after="120" w:line="22" w:lineRule="atLeast"/>
        <w:ind w:firstLine="567"/>
        <w:jc w:val="both"/>
        <w:rPr>
          <w:rFonts w:ascii="Times New Roman" w:hAnsi="Times New Roman" w:cs="Times New Roman"/>
          <w:bCs/>
        </w:rPr>
      </w:pPr>
      <w:r w:rsidRPr="00901FAD">
        <w:rPr>
          <w:rFonts w:ascii="Times New Roman" w:eastAsia="Times New Roman" w:hAnsi="Times New Roman" w:cs="Times New Roman"/>
        </w:rPr>
        <w:t xml:space="preserve">Ahmet Met, </w:t>
      </w:r>
      <w:r w:rsidR="002B4684" w:rsidRPr="00901FAD">
        <w:rPr>
          <w:rFonts w:ascii="Times New Roman" w:eastAsia="Times New Roman" w:hAnsi="Times New Roman" w:cs="Times New Roman"/>
        </w:rPr>
        <w:t xml:space="preserve">1949 yılında Giresun Merkez ilçesine bağlı </w:t>
      </w:r>
      <w:proofErr w:type="spellStart"/>
      <w:r w:rsidR="002B4684" w:rsidRPr="00901FAD">
        <w:rPr>
          <w:rFonts w:ascii="Times New Roman" w:eastAsia="Times New Roman" w:hAnsi="Times New Roman" w:cs="Times New Roman"/>
        </w:rPr>
        <w:t>Uzgur</w:t>
      </w:r>
      <w:proofErr w:type="spellEnd"/>
      <w:r w:rsidR="002B4684" w:rsidRPr="00901FAD">
        <w:rPr>
          <w:rFonts w:ascii="Times New Roman" w:eastAsia="Times New Roman" w:hAnsi="Times New Roman" w:cs="Times New Roman"/>
        </w:rPr>
        <w:t xml:space="preserve"> köyünde dünyaya gelmiştir. Annesinin adı Fatma (1913) babasını adı Mehmet (1901)’tir. Sekiz kardeşin en küçüğüdür. Şu an 76 yaşında olan Ahmet Met, beş çocuğa sahip olup baba ocağı olan </w:t>
      </w:r>
      <w:proofErr w:type="spellStart"/>
      <w:r w:rsidR="002B4684" w:rsidRPr="00901FAD">
        <w:rPr>
          <w:rFonts w:ascii="Times New Roman" w:eastAsia="Times New Roman" w:hAnsi="Times New Roman" w:cs="Times New Roman"/>
        </w:rPr>
        <w:t>Uzgur</w:t>
      </w:r>
      <w:proofErr w:type="spellEnd"/>
      <w:r w:rsidR="002B4684" w:rsidRPr="00901FAD">
        <w:rPr>
          <w:rFonts w:ascii="Times New Roman" w:eastAsia="Times New Roman" w:hAnsi="Times New Roman" w:cs="Times New Roman"/>
        </w:rPr>
        <w:t xml:space="preserve"> köyünde yaşamaktadır. </w:t>
      </w:r>
    </w:p>
    <w:p w14:paraId="37F1F02B" w14:textId="77777777" w:rsidR="002B33F0" w:rsidRPr="00901FAD" w:rsidRDefault="002B4684" w:rsidP="002B33F0">
      <w:pPr>
        <w:spacing w:after="120" w:line="22" w:lineRule="atLeast"/>
        <w:ind w:firstLine="567"/>
        <w:jc w:val="both"/>
        <w:rPr>
          <w:rFonts w:ascii="Times New Roman" w:hAnsi="Times New Roman" w:cs="Times New Roman"/>
          <w:bCs/>
        </w:rPr>
      </w:pPr>
      <w:r w:rsidRPr="00901FAD">
        <w:rPr>
          <w:rFonts w:ascii="Times New Roman" w:eastAsia="Calibri" w:hAnsi="Times New Roman" w:cs="Times New Roman"/>
          <w:kern w:val="2"/>
          <w14:ligatures w14:val="standardContextual"/>
        </w:rPr>
        <w:t>On bir yaşında abisi</w:t>
      </w:r>
      <w:r w:rsidR="00091400" w:rsidRPr="00901FAD">
        <w:rPr>
          <w:rFonts w:ascii="Times New Roman" w:eastAsia="Calibri" w:hAnsi="Times New Roman" w:cs="Times New Roman"/>
          <w:kern w:val="2"/>
          <w14:ligatures w14:val="standardContextual"/>
        </w:rPr>
        <w:t>nin</w:t>
      </w:r>
      <w:r w:rsidRPr="00901FAD">
        <w:rPr>
          <w:rFonts w:ascii="Times New Roman" w:eastAsia="Calibri" w:hAnsi="Times New Roman" w:cs="Times New Roman"/>
          <w:kern w:val="2"/>
          <w14:ligatures w14:val="standardContextual"/>
        </w:rPr>
        <w:t xml:space="preserve"> Ahmet’e bir saz hediye etmesi ile saz öğrenmeye başlamıştır. Abisinin hediyesi olan saz ile çocukluğundan beri içinde olan bağlama çalma ve türkü söyleme hevesine bir adım daha yaklaşmıştır. Bir süre kendi kendine bağlama öğrenmeye çalıştıktan sonra 1967 yılında İstanbul’a gitmiş ve orada Kayserili Adnan </w:t>
      </w:r>
      <w:proofErr w:type="spellStart"/>
      <w:r w:rsidRPr="00901FAD">
        <w:rPr>
          <w:rFonts w:ascii="Times New Roman" w:eastAsia="Calibri" w:hAnsi="Times New Roman" w:cs="Times New Roman"/>
          <w:kern w:val="2"/>
          <w14:ligatures w14:val="standardContextual"/>
        </w:rPr>
        <w:t>Türközü</w:t>
      </w:r>
      <w:proofErr w:type="spellEnd"/>
      <w:r w:rsidRPr="00901FAD">
        <w:rPr>
          <w:rFonts w:ascii="Times New Roman" w:eastAsia="Calibri" w:hAnsi="Times New Roman" w:cs="Times New Roman"/>
          <w:kern w:val="2"/>
          <w:vertAlign w:val="superscript"/>
          <w14:ligatures w14:val="standardContextual"/>
        </w:rPr>
        <w:footnoteReference w:id="2"/>
      </w:r>
      <w:r w:rsidRPr="00901FAD">
        <w:rPr>
          <w:rFonts w:ascii="Times New Roman" w:eastAsia="Calibri" w:hAnsi="Times New Roman" w:cs="Times New Roman"/>
          <w:kern w:val="2"/>
          <w14:ligatures w14:val="standardContextual"/>
        </w:rPr>
        <w:t>’</w:t>
      </w:r>
      <w:proofErr w:type="spellStart"/>
      <w:r w:rsidRPr="00901FAD">
        <w:rPr>
          <w:rFonts w:ascii="Times New Roman" w:eastAsia="Calibri" w:hAnsi="Times New Roman" w:cs="Times New Roman"/>
          <w:kern w:val="2"/>
          <w14:ligatures w14:val="standardContextual"/>
        </w:rPr>
        <w:t>nden</w:t>
      </w:r>
      <w:proofErr w:type="spellEnd"/>
      <w:r w:rsidRPr="00901FAD">
        <w:rPr>
          <w:rFonts w:ascii="Times New Roman" w:eastAsia="Calibri" w:hAnsi="Times New Roman" w:cs="Times New Roman"/>
          <w:kern w:val="2"/>
          <w14:ligatures w14:val="standardContextual"/>
        </w:rPr>
        <w:t xml:space="preserve"> bağlama dersleri alarak çıraklık eğitimini tamamlamıştır</w:t>
      </w:r>
    </w:p>
    <w:p w14:paraId="4AB1E1FB" w14:textId="2A32D768" w:rsidR="00F607E6" w:rsidRPr="00901FAD" w:rsidRDefault="002B4684" w:rsidP="00A5417A">
      <w:pPr>
        <w:spacing w:after="120" w:line="22" w:lineRule="atLeast"/>
        <w:ind w:firstLine="567"/>
        <w:jc w:val="both"/>
        <w:rPr>
          <w:rFonts w:ascii="Times New Roman" w:hAnsi="Times New Roman" w:cs="Times New Roman"/>
          <w:bCs/>
        </w:rPr>
      </w:pPr>
      <w:r w:rsidRPr="00901FAD">
        <w:rPr>
          <w:rFonts w:ascii="Times New Roman" w:eastAsia="Calibri" w:hAnsi="Times New Roman" w:cs="Times New Roman"/>
          <w:kern w:val="2"/>
          <w14:ligatures w14:val="standardContextual"/>
        </w:rPr>
        <w:t xml:space="preserve">1971 yılında Almanya’ya abisinin yanına gitmiştir. Almanya’da geçimini genellikle gurbetçilerin ziyaret ettiği gazinolarda uzun yıllar saz çalarak sağlamıştır. Neşet Ertaş, Arif Sağ, Aşık İsmail (Daimî), Muhlis Akarsu, Mahmut Erdal vb. gibi sanatçılarla Avrupa’nın birçok yerinde konserlere ve turnelere katılmıştır. Ahmet Met şiirlerinde </w:t>
      </w:r>
      <w:r w:rsidRPr="00901FAD">
        <w:rPr>
          <w:rFonts w:ascii="Times New Roman" w:eastAsia="Calibri" w:hAnsi="Times New Roman" w:cs="Times New Roman"/>
          <w:i/>
          <w:iCs/>
          <w:kern w:val="2"/>
          <w14:ligatures w14:val="standardContextual"/>
        </w:rPr>
        <w:t>Nafile</w:t>
      </w:r>
      <w:r w:rsidRPr="00901FAD">
        <w:rPr>
          <w:rFonts w:ascii="Times New Roman" w:eastAsia="Calibri" w:hAnsi="Times New Roman" w:cs="Times New Roman"/>
          <w:kern w:val="2"/>
          <w14:ligatures w14:val="standardContextual"/>
        </w:rPr>
        <w:t xml:space="preserve"> mahlasını kullanmaktadır</w:t>
      </w:r>
      <w:r w:rsidR="00091400" w:rsidRPr="00901FAD">
        <w:rPr>
          <w:rFonts w:ascii="Times New Roman" w:eastAsia="Calibri" w:hAnsi="Times New Roman" w:cs="Times New Roman"/>
          <w:kern w:val="2"/>
          <w14:ligatures w14:val="standardContextual"/>
        </w:rPr>
        <w:t xml:space="preserve">. </w:t>
      </w:r>
    </w:p>
    <w:p w14:paraId="22B3AC0D" w14:textId="77777777" w:rsidR="00F607E6" w:rsidRPr="00901FAD" w:rsidRDefault="002B4684" w:rsidP="007D54AD">
      <w:pPr>
        <w:spacing w:after="120" w:line="22" w:lineRule="atLeast"/>
        <w:ind w:left="360" w:firstLine="567"/>
        <w:jc w:val="both"/>
        <w:rPr>
          <w:rFonts w:ascii="Times New Roman" w:hAnsi="Times New Roman" w:cs="Times New Roman"/>
          <w:bCs/>
        </w:rPr>
      </w:pPr>
      <w:r w:rsidRPr="00901FAD">
        <w:rPr>
          <w:rFonts w:ascii="Times New Roman" w:eastAsia="Calibri" w:hAnsi="Times New Roman" w:cs="Times New Roman"/>
          <w:b/>
          <w:bCs/>
          <w:kern w:val="2"/>
          <w14:ligatures w14:val="standardContextual"/>
        </w:rPr>
        <w:t>Nafile</w:t>
      </w:r>
      <w:r w:rsidRPr="00901FAD">
        <w:rPr>
          <w:rFonts w:ascii="Times New Roman" w:eastAsia="Calibri" w:hAnsi="Times New Roman" w:cs="Times New Roman"/>
          <w:kern w:val="2"/>
          <w14:ligatures w14:val="standardContextual"/>
        </w:rPr>
        <w:t xml:space="preserve"> der düşkünlere gülünmez    </w:t>
      </w:r>
    </w:p>
    <w:p w14:paraId="0035BB3B" w14:textId="77777777" w:rsidR="00F607E6" w:rsidRPr="00901FAD" w:rsidRDefault="002B4684" w:rsidP="007D54AD">
      <w:pPr>
        <w:spacing w:after="120" w:line="22" w:lineRule="atLeast"/>
        <w:ind w:left="360" w:firstLine="567"/>
        <w:jc w:val="both"/>
        <w:rPr>
          <w:rFonts w:ascii="Times New Roman" w:hAnsi="Times New Roman" w:cs="Times New Roman"/>
          <w:bCs/>
        </w:rPr>
      </w:pPr>
      <w:r w:rsidRPr="00901FAD">
        <w:rPr>
          <w:rFonts w:ascii="Times New Roman" w:eastAsia="Calibri" w:hAnsi="Times New Roman" w:cs="Times New Roman"/>
          <w:kern w:val="2"/>
          <w14:ligatures w14:val="standardContextual"/>
        </w:rPr>
        <w:lastRenderedPageBreak/>
        <w:t>Rızasız kullardan bir şey alınmaz</w:t>
      </w:r>
      <w:r w:rsidRPr="00901FAD">
        <w:rPr>
          <w:rFonts w:ascii="Times New Roman" w:eastAsia="Calibri" w:hAnsi="Times New Roman" w:cs="Times New Roman"/>
          <w:kern w:val="2"/>
          <w14:ligatures w14:val="standardContextual"/>
        </w:rPr>
        <w:tab/>
      </w:r>
    </w:p>
    <w:p w14:paraId="742DFB79" w14:textId="77777777" w:rsidR="00F607E6" w:rsidRPr="00901FAD" w:rsidRDefault="002B4684" w:rsidP="007D54AD">
      <w:pPr>
        <w:spacing w:after="120" w:line="22" w:lineRule="atLeast"/>
        <w:ind w:left="360" w:firstLine="567"/>
        <w:jc w:val="both"/>
        <w:rPr>
          <w:rFonts w:ascii="Times New Roman" w:hAnsi="Times New Roman" w:cs="Times New Roman"/>
          <w:bCs/>
        </w:rPr>
      </w:pPr>
      <w:r w:rsidRPr="00901FAD">
        <w:rPr>
          <w:rFonts w:ascii="Times New Roman" w:eastAsia="Calibri" w:hAnsi="Times New Roman" w:cs="Times New Roman"/>
          <w:kern w:val="2"/>
          <w14:ligatures w14:val="standardContextual"/>
        </w:rPr>
        <w:t xml:space="preserve">Bu dünyanın dersi sırdır bilinmez </w:t>
      </w:r>
      <w:r w:rsidRPr="00901FAD">
        <w:rPr>
          <w:rFonts w:ascii="Times New Roman" w:eastAsia="Calibri" w:hAnsi="Times New Roman" w:cs="Times New Roman"/>
          <w:kern w:val="2"/>
          <w14:ligatures w14:val="standardContextual"/>
        </w:rPr>
        <w:tab/>
      </w:r>
    </w:p>
    <w:p w14:paraId="52F1D6DC" w14:textId="41FF24A7" w:rsidR="002B4684" w:rsidRPr="00901FAD" w:rsidRDefault="002B4684" w:rsidP="007D54AD">
      <w:pPr>
        <w:spacing w:after="120" w:line="22" w:lineRule="atLeast"/>
        <w:ind w:left="360" w:firstLine="567"/>
        <w:jc w:val="both"/>
        <w:rPr>
          <w:rFonts w:ascii="Times New Roman" w:hAnsi="Times New Roman" w:cs="Times New Roman"/>
          <w:bCs/>
        </w:rPr>
      </w:pPr>
      <w:r w:rsidRPr="00901FAD">
        <w:rPr>
          <w:rFonts w:ascii="Times New Roman" w:eastAsia="Calibri" w:hAnsi="Times New Roman" w:cs="Times New Roman"/>
          <w:kern w:val="2"/>
          <w14:ligatures w14:val="standardContextual"/>
        </w:rPr>
        <w:t>Toprağa girince anlarsın bir gün</w:t>
      </w:r>
    </w:p>
    <w:p w14:paraId="22CC935C" w14:textId="77777777" w:rsidR="002B4684" w:rsidRPr="00901FAD" w:rsidRDefault="002B4684" w:rsidP="007D54AD">
      <w:pPr>
        <w:autoSpaceDN w:val="0"/>
        <w:spacing w:after="120" w:line="22" w:lineRule="atLeast"/>
        <w:ind w:left="357" w:firstLine="567"/>
        <w:jc w:val="both"/>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w:t>
      </w:r>
    </w:p>
    <w:p w14:paraId="1D3DF74E" w14:textId="77777777" w:rsidR="002B4684" w:rsidRPr="00901FAD" w:rsidRDefault="002B4684" w:rsidP="007D54AD">
      <w:pPr>
        <w:autoSpaceDN w:val="0"/>
        <w:spacing w:after="120" w:line="22" w:lineRule="atLeast"/>
        <w:ind w:left="357" w:firstLine="567"/>
        <w:jc w:val="both"/>
        <w:rPr>
          <w:rFonts w:ascii="Times New Roman" w:eastAsia="Calibri" w:hAnsi="Times New Roman" w:cs="Times New Roman"/>
          <w:kern w:val="2"/>
          <w14:ligatures w14:val="standardContextual"/>
        </w:rPr>
      </w:pPr>
      <w:r w:rsidRPr="00901FAD">
        <w:rPr>
          <w:rFonts w:ascii="Times New Roman" w:eastAsia="Calibri" w:hAnsi="Times New Roman" w:cs="Times New Roman"/>
          <w:b/>
          <w:bCs/>
          <w:kern w:val="2"/>
          <w14:ligatures w14:val="standardContextual"/>
        </w:rPr>
        <w:t>Nafileyim</w:t>
      </w:r>
      <w:r w:rsidRPr="00901FAD">
        <w:rPr>
          <w:rFonts w:ascii="Times New Roman" w:eastAsia="Calibri" w:hAnsi="Times New Roman" w:cs="Times New Roman"/>
          <w:kern w:val="2"/>
          <w14:ligatures w14:val="standardContextual"/>
        </w:rPr>
        <w:t xml:space="preserve"> konuşur dil</w:t>
      </w:r>
      <w:r w:rsidRPr="00901FAD">
        <w:rPr>
          <w:rFonts w:ascii="Times New Roman" w:eastAsia="Calibri" w:hAnsi="Times New Roman" w:cs="Times New Roman"/>
          <w:kern w:val="2"/>
          <w14:ligatures w14:val="standardContextual"/>
        </w:rPr>
        <w:tab/>
      </w:r>
      <w:r w:rsidRPr="00901FAD">
        <w:rPr>
          <w:rFonts w:ascii="Times New Roman" w:eastAsia="Calibri" w:hAnsi="Times New Roman" w:cs="Times New Roman"/>
          <w:kern w:val="2"/>
          <w14:ligatures w14:val="standardContextual"/>
        </w:rPr>
        <w:tab/>
      </w:r>
    </w:p>
    <w:p w14:paraId="6D453EBB" w14:textId="77777777" w:rsidR="002B4684" w:rsidRPr="00901FAD" w:rsidRDefault="002B4684" w:rsidP="007D54AD">
      <w:pPr>
        <w:autoSpaceDN w:val="0"/>
        <w:spacing w:after="120" w:line="22" w:lineRule="atLeast"/>
        <w:ind w:left="357" w:firstLine="567"/>
        <w:jc w:val="both"/>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İnsanlık bitmiş nerde kul</w:t>
      </w:r>
      <w:r w:rsidRPr="00901FAD">
        <w:rPr>
          <w:rFonts w:ascii="Times New Roman" w:eastAsia="Calibri" w:hAnsi="Times New Roman" w:cs="Times New Roman"/>
          <w:kern w:val="2"/>
          <w14:ligatures w14:val="standardContextual"/>
        </w:rPr>
        <w:tab/>
      </w:r>
    </w:p>
    <w:p w14:paraId="14846C25" w14:textId="77777777" w:rsidR="002B4684" w:rsidRPr="00901FAD" w:rsidRDefault="002B4684" w:rsidP="007D54AD">
      <w:pPr>
        <w:autoSpaceDN w:val="0"/>
        <w:spacing w:after="120" w:line="22" w:lineRule="atLeast"/>
        <w:ind w:left="357" w:firstLine="567"/>
        <w:jc w:val="both"/>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Dürüst yaşa şerefli öl</w:t>
      </w:r>
      <w:r w:rsidRPr="00901FAD">
        <w:rPr>
          <w:rFonts w:ascii="Times New Roman" w:eastAsia="Calibri" w:hAnsi="Times New Roman" w:cs="Times New Roman"/>
          <w:kern w:val="2"/>
          <w14:ligatures w14:val="standardContextual"/>
        </w:rPr>
        <w:tab/>
      </w:r>
      <w:r w:rsidRPr="00901FAD">
        <w:rPr>
          <w:rFonts w:ascii="Times New Roman" w:eastAsia="Calibri" w:hAnsi="Times New Roman" w:cs="Times New Roman"/>
          <w:kern w:val="2"/>
          <w14:ligatures w14:val="standardContextual"/>
        </w:rPr>
        <w:tab/>
      </w:r>
    </w:p>
    <w:p w14:paraId="3735839C" w14:textId="77777777" w:rsidR="002B4684" w:rsidRPr="00901FAD" w:rsidRDefault="002B4684" w:rsidP="007D54AD">
      <w:pPr>
        <w:autoSpaceDN w:val="0"/>
        <w:spacing w:after="120" w:line="22" w:lineRule="atLeast"/>
        <w:ind w:left="357" w:firstLine="567"/>
        <w:jc w:val="both"/>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Tüm şerefsizler utansın</w:t>
      </w:r>
      <w:r w:rsidRPr="00901FAD">
        <w:rPr>
          <w:rFonts w:ascii="Times New Roman" w:eastAsia="Calibri" w:hAnsi="Times New Roman" w:cs="Times New Roman"/>
          <w:kern w:val="2"/>
          <w14:ligatures w14:val="standardContextual"/>
        </w:rPr>
        <w:tab/>
      </w:r>
    </w:p>
    <w:p w14:paraId="1B06CC0B" w14:textId="77777777" w:rsidR="002B4684" w:rsidRPr="00901FAD" w:rsidRDefault="002B4684" w:rsidP="007D54AD">
      <w:pPr>
        <w:autoSpaceDN w:val="0"/>
        <w:spacing w:after="120" w:line="22" w:lineRule="atLeast"/>
        <w:ind w:left="357" w:firstLine="567"/>
        <w:jc w:val="both"/>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w:t>
      </w:r>
    </w:p>
    <w:p w14:paraId="6ECE89B3" w14:textId="77777777" w:rsidR="002B4684" w:rsidRPr="00901FAD" w:rsidRDefault="002B4684" w:rsidP="007D54AD">
      <w:pPr>
        <w:autoSpaceDN w:val="0"/>
        <w:spacing w:after="120" w:line="22" w:lineRule="atLeast"/>
        <w:ind w:left="357" w:firstLine="567"/>
        <w:jc w:val="both"/>
        <w:rPr>
          <w:rFonts w:ascii="Times New Roman" w:eastAsia="Calibri" w:hAnsi="Times New Roman" w:cs="Times New Roman"/>
          <w:kern w:val="2"/>
          <w14:ligatures w14:val="standardContextual"/>
        </w:rPr>
      </w:pPr>
      <w:r w:rsidRPr="00901FAD">
        <w:rPr>
          <w:rFonts w:ascii="Times New Roman" w:eastAsia="Calibri" w:hAnsi="Times New Roman" w:cs="Times New Roman"/>
          <w:b/>
          <w:bCs/>
          <w:kern w:val="2"/>
          <w14:ligatures w14:val="standardContextual"/>
        </w:rPr>
        <w:t>Nafile</w:t>
      </w:r>
      <w:r w:rsidRPr="00901FAD">
        <w:rPr>
          <w:rFonts w:ascii="Times New Roman" w:eastAsia="Calibri" w:hAnsi="Times New Roman" w:cs="Times New Roman"/>
          <w:kern w:val="2"/>
          <w14:ligatures w14:val="standardContextual"/>
        </w:rPr>
        <w:t xml:space="preserve"> der mahkûm oldum</w:t>
      </w:r>
      <w:r w:rsidRPr="00901FAD">
        <w:rPr>
          <w:rFonts w:ascii="Times New Roman" w:eastAsia="Calibri" w:hAnsi="Times New Roman" w:cs="Times New Roman"/>
          <w:kern w:val="2"/>
          <w14:ligatures w14:val="standardContextual"/>
        </w:rPr>
        <w:tab/>
      </w:r>
      <w:r w:rsidRPr="00901FAD">
        <w:rPr>
          <w:rFonts w:ascii="Times New Roman" w:eastAsia="Calibri" w:hAnsi="Times New Roman" w:cs="Times New Roman"/>
          <w:kern w:val="2"/>
          <w14:ligatures w14:val="standardContextual"/>
        </w:rPr>
        <w:tab/>
      </w:r>
    </w:p>
    <w:p w14:paraId="048591B7" w14:textId="77777777" w:rsidR="002B4684" w:rsidRPr="00901FAD" w:rsidRDefault="002B4684" w:rsidP="007D54AD">
      <w:pPr>
        <w:autoSpaceDN w:val="0"/>
        <w:spacing w:after="120" w:line="22" w:lineRule="atLeast"/>
        <w:ind w:left="357" w:firstLine="567"/>
        <w:jc w:val="both"/>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Gönül verdim de yoruldum</w:t>
      </w:r>
      <w:r w:rsidRPr="00901FAD">
        <w:rPr>
          <w:rFonts w:ascii="Times New Roman" w:eastAsia="Calibri" w:hAnsi="Times New Roman" w:cs="Times New Roman"/>
          <w:kern w:val="2"/>
          <w14:ligatures w14:val="standardContextual"/>
        </w:rPr>
        <w:tab/>
      </w:r>
      <w:r w:rsidRPr="00901FAD">
        <w:rPr>
          <w:rFonts w:ascii="Times New Roman" w:eastAsia="Calibri" w:hAnsi="Times New Roman" w:cs="Times New Roman"/>
          <w:kern w:val="2"/>
          <w14:ligatures w14:val="standardContextual"/>
        </w:rPr>
        <w:tab/>
      </w:r>
    </w:p>
    <w:p w14:paraId="1333CC5C" w14:textId="77777777" w:rsidR="002B4684" w:rsidRPr="00901FAD" w:rsidRDefault="002B4684" w:rsidP="007D54AD">
      <w:pPr>
        <w:autoSpaceDN w:val="0"/>
        <w:spacing w:after="120" w:line="22" w:lineRule="atLeast"/>
        <w:ind w:left="357" w:firstLine="567"/>
        <w:jc w:val="both"/>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Bir sevdaya yanıp soldum</w:t>
      </w:r>
      <w:r w:rsidRPr="00901FAD">
        <w:rPr>
          <w:rFonts w:ascii="Times New Roman" w:eastAsia="Calibri" w:hAnsi="Times New Roman" w:cs="Times New Roman"/>
          <w:kern w:val="2"/>
          <w14:ligatures w14:val="standardContextual"/>
        </w:rPr>
        <w:tab/>
      </w:r>
      <w:r w:rsidRPr="00901FAD">
        <w:rPr>
          <w:rFonts w:ascii="Times New Roman" w:eastAsia="Calibri" w:hAnsi="Times New Roman" w:cs="Times New Roman"/>
          <w:kern w:val="2"/>
          <w14:ligatures w14:val="standardContextual"/>
        </w:rPr>
        <w:tab/>
      </w:r>
    </w:p>
    <w:p w14:paraId="4533A5B6" w14:textId="77777777" w:rsidR="002B4684" w:rsidRPr="00901FAD" w:rsidRDefault="002B4684" w:rsidP="007D54AD">
      <w:pPr>
        <w:autoSpaceDN w:val="0"/>
        <w:spacing w:after="120" w:line="22" w:lineRule="atLeast"/>
        <w:ind w:left="357" w:firstLine="567"/>
        <w:jc w:val="both"/>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Gerçek seven bulamadım</w:t>
      </w:r>
      <w:r w:rsidRPr="00901FAD">
        <w:rPr>
          <w:rFonts w:ascii="Times New Roman" w:eastAsia="Calibri" w:hAnsi="Times New Roman" w:cs="Times New Roman"/>
          <w:kern w:val="2"/>
          <w14:ligatures w14:val="standardContextual"/>
        </w:rPr>
        <w:tab/>
      </w:r>
    </w:p>
    <w:p w14:paraId="69690B1C" w14:textId="77777777" w:rsidR="002B4684" w:rsidRPr="00901FAD" w:rsidRDefault="002B4684" w:rsidP="007D54AD">
      <w:pPr>
        <w:autoSpaceDN w:val="0"/>
        <w:spacing w:after="120" w:line="22" w:lineRule="atLeast"/>
        <w:ind w:left="357" w:firstLine="567"/>
        <w:jc w:val="both"/>
        <w:rPr>
          <w:rFonts w:ascii="Times New Roman" w:eastAsia="Calibri" w:hAnsi="Times New Roman" w:cs="Times New Roman"/>
          <w:kern w:val="2"/>
          <w14:ligatures w14:val="standardContextual"/>
        </w:rPr>
      </w:pPr>
    </w:p>
    <w:p w14:paraId="1281F5DF" w14:textId="77777777" w:rsidR="00BB38AA" w:rsidRPr="00901FAD" w:rsidRDefault="002B4684" w:rsidP="003A40F7">
      <w:pPr>
        <w:autoSpaceDN w:val="0"/>
        <w:spacing w:after="120" w:line="22" w:lineRule="atLeast"/>
        <w:ind w:firstLine="567"/>
        <w:jc w:val="both"/>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12 yıl süren Avrupa serüveninden sonra 1983 yılında babasının rahatsızlığı nedeniyle Giresun’a dön</w:t>
      </w:r>
      <w:r w:rsidR="00BB38AA" w:rsidRPr="00901FAD">
        <w:rPr>
          <w:rFonts w:ascii="Times New Roman" w:eastAsia="Calibri" w:hAnsi="Times New Roman" w:cs="Times New Roman"/>
          <w:kern w:val="2"/>
          <w14:ligatures w14:val="standardContextual"/>
        </w:rPr>
        <w:t>müştür</w:t>
      </w:r>
      <w:r w:rsidRPr="00901FAD">
        <w:rPr>
          <w:rFonts w:ascii="Times New Roman" w:eastAsia="Calibri" w:hAnsi="Times New Roman" w:cs="Times New Roman"/>
          <w:kern w:val="2"/>
          <w14:ligatures w14:val="standardContextual"/>
        </w:rPr>
        <w:t>. Aynı yıl Giresun’da “Ozan Saz Evi” adı ile bağlama yapımı atölyesi</w:t>
      </w:r>
      <w:r w:rsidR="00BB38AA" w:rsidRPr="00901FAD">
        <w:rPr>
          <w:rFonts w:ascii="Times New Roman" w:eastAsia="Calibri" w:hAnsi="Times New Roman" w:cs="Times New Roman"/>
          <w:kern w:val="2"/>
          <w14:ligatures w14:val="standardContextual"/>
        </w:rPr>
        <w:t>ni işletmeye başlamıştır</w:t>
      </w:r>
      <w:r w:rsidRPr="00901FAD">
        <w:rPr>
          <w:rFonts w:ascii="Times New Roman" w:eastAsia="Calibri" w:hAnsi="Times New Roman" w:cs="Times New Roman"/>
          <w:kern w:val="2"/>
          <w14:ligatures w14:val="standardContextual"/>
        </w:rPr>
        <w:t xml:space="preserve">. </w:t>
      </w:r>
    </w:p>
    <w:p w14:paraId="51936A5C" w14:textId="77777777" w:rsidR="00E10679" w:rsidRPr="00901FAD" w:rsidRDefault="00BB38AA" w:rsidP="003A40F7">
      <w:pPr>
        <w:autoSpaceDN w:val="0"/>
        <w:spacing w:after="120" w:line="22" w:lineRule="atLeast"/>
        <w:ind w:firstLine="567"/>
        <w:jc w:val="both"/>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 xml:space="preserve">Ahmet Met </w:t>
      </w:r>
      <w:r w:rsidR="002B4684" w:rsidRPr="00901FAD">
        <w:rPr>
          <w:rFonts w:ascii="Times New Roman" w:eastAsia="Calibri" w:hAnsi="Times New Roman" w:cs="Times New Roman"/>
          <w:kern w:val="2"/>
          <w14:ligatures w14:val="standardContextual"/>
        </w:rPr>
        <w:t>Giresun musiki dernekleri ile birlikte uzun yıllar Giresun halk müziğine katkı yap</w:t>
      </w:r>
      <w:r w:rsidRPr="00901FAD">
        <w:rPr>
          <w:rFonts w:ascii="Times New Roman" w:eastAsia="Calibri" w:hAnsi="Times New Roman" w:cs="Times New Roman"/>
          <w:kern w:val="2"/>
          <w14:ligatures w14:val="standardContextual"/>
        </w:rPr>
        <w:t>mıştır</w:t>
      </w:r>
      <w:r w:rsidR="002B4684" w:rsidRPr="00901FAD">
        <w:rPr>
          <w:rFonts w:ascii="Times New Roman" w:eastAsia="Calibri" w:hAnsi="Times New Roman" w:cs="Times New Roman"/>
          <w:kern w:val="2"/>
          <w14:ligatures w14:val="standardContextual"/>
        </w:rPr>
        <w:t xml:space="preserve">. İl içinde ve dışında Giresun halk müziği ile ilgili televizyon ve radyo programları, konser, toplantı, etkinlik, konser vb. gibi organizasyonlarda yer </w:t>
      </w:r>
      <w:r w:rsidRPr="00901FAD">
        <w:rPr>
          <w:rFonts w:ascii="Times New Roman" w:eastAsia="Calibri" w:hAnsi="Times New Roman" w:cs="Times New Roman"/>
          <w:kern w:val="2"/>
          <w14:ligatures w14:val="standardContextual"/>
        </w:rPr>
        <w:t xml:space="preserve">almıştır. </w:t>
      </w:r>
      <w:r w:rsidR="002B4684" w:rsidRPr="00901FAD">
        <w:rPr>
          <w:rFonts w:ascii="Times New Roman" w:eastAsia="Calibri" w:hAnsi="Times New Roman" w:cs="Times New Roman"/>
          <w:kern w:val="2"/>
          <w14:ligatures w14:val="standardContextual"/>
        </w:rPr>
        <w:t>2009 yılında Giresun Valiliği tarafından yayımlanan ve Salih Turhan ile Erdoğan Altınkaynak tarafından hazırlanan “</w:t>
      </w:r>
      <w:r w:rsidR="002B4684" w:rsidRPr="00901FAD">
        <w:rPr>
          <w:rFonts w:ascii="Times New Roman" w:eastAsia="Calibri" w:hAnsi="Times New Roman" w:cs="Times New Roman"/>
          <w:i/>
          <w:iCs/>
          <w:kern w:val="2"/>
          <w14:ligatures w14:val="standardContextual"/>
        </w:rPr>
        <w:t>Giresun Türküleri ve Oyun Havaları</w:t>
      </w:r>
      <w:r w:rsidR="002B4684" w:rsidRPr="00901FAD">
        <w:rPr>
          <w:rFonts w:ascii="Times New Roman" w:eastAsia="Calibri" w:hAnsi="Times New Roman" w:cs="Times New Roman"/>
          <w:kern w:val="2"/>
          <w14:ligatures w14:val="standardContextual"/>
        </w:rPr>
        <w:t xml:space="preserve">” adlı çalışmaya besteleri ve derlemeleri ile katkı </w:t>
      </w:r>
      <w:r w:rsidRPr="00901FAD">
        <w:rPr>
          <w:rFonts w:ascii="Times New Roman" w:eastAsia="Calibri" w:hAnsi="Times New Roman" w:cs="Times New Roman"/>
          <w:kern w:val="2"/>
          <w14:ligatures w14:val="standardContextual"/>
        </w:rPr>
        <w:t>sunmuştur.</w:t>
      </w:r>
      <w:r w:rsidR="002B4684" w:rsidRPr="00901FAD">
        <w:rPr>
          <w:rFonts w:ascii="Times New Roman" w:eastAsia="Calibri" w:hAnsi="Times New Roman" w:cs="Times New Roman"/>
          <w:kern w:val="2"/>
          <w14:ligatures w14:val="standardContextual"/>
        </w:rPr>
        <w:t xml:space="preserve"> Giresun Belediye konservatuvarında 7 yıl saz eğitmenliği yapmış ve birçok öğrenci yetiştirmiştir.</w:t>
      </w:r>
    </w:p>
    <w:p w14:paraId="5E4CE026" w14:textId="77777777" w:rsidR="00E10679" w:rsidRPr="00901FAD" w:rsidRDefault="00E10679" w:rsidP="003A40F7">
      <w:pPr>
        <w:autoSpaceDN w:val="0"/>
        <w:spacing w:after="120" w:line="22" w:lineRule="atLeast"/>
        <w:ind w:firstLine="567"/>
        <w:jc w:val="both"/>
        <w:rPr>
          <w:rFonts w:ascii="Times New Roman" w:eastAsia="Calibri" w:hAnsi="Times New Roman" w:cs="Times New Roman"/>
          <w:kern w:val="2"/>
          <w14:ligatures w14:val="standardContextual"/>
        </w:rPr>
      </w:pPr>
    </w:p>
    <w:p w14:paraId="010EFAD0" w14:textId="2258EFE7" w:rsidR="002B4684" w:rsidRPr="00901FAD" w:rsidRDefault="002B4684" w:rsidP="002B33F0">
      <w:pPr>
        <w:autoSpaceDN w:val="0"/>
        <w:spacing w:after="120" w:line="22" w:lineRule="atLeast"/>
        <w:jc w:val="both"/>
        <w:rPr>
          <w:rFonts w:ascii="Times New Roman" w:eastAsia="Calibri" w:hAnsi="Times New Roman" w:cs="Times New Roman"/>
          <w:kern w:val="2"/>
          <w14:ligatures w14:val="standardContextual"/>
        </w:rPr>
      </w:pPr>
      <w:r w:rsidRPr="00901FAD">
        <w:rPr>
          <w:rFonts w:ascii="Times New Roman" w:eastAsia="Times New Roman" w:hAnsi="Times New Roman" w:cs="Times New Roman"/>
          <w:b/>
        </w:rPr>
        <w:t>Taşıdığı</w:t>
      </w:r>
      <w:r w:rsidRPr="00901FAD">
        <w:rPr>
          <w:rFonts w:ascii="Times New Roman" w:eastAsia="Times New Roman" w:hAnsi="Times New Roman" w:cs="Times New Roman"/>
          <w:b/>
          <w:spacing w:val="-11"/>
        </w:rPr>
        <w:t xml:space="preserve"> </w:t>
      </w:r>
      <w:r w:rsidRPr="00901FAD">
        <w:rPr>
          <w:rFonts w:ascii="Times New Roman" w:eastAsia="Times New Roman" w:hAnsi="Times New Roman" w:cs="Times New Roman"/>
          <w:b/>
        </w:rPr>
        <w:t>SOKÜM</w:t>
      </w:r>
      <w:r w:rsidRPr="00901FAD">
        <w:rPr>
          <w:rFonts w:ascii="Times New Roman" w:eastAsia="Times New Roman" w:hAnsi="Times New Roman" w:cs="Times New Roman"/>
          <w:b/>
          <w:spacing w:val="-8"/>
        </w:rPr>
        <w:t xml:space="preserve"> </w:t>
      </w:r>
      <w:r w:rsidRPr="00901FAD">
        <w:rPr>
          <w:rFonts w:ascii="Times New Roman" w:eastAsia="Times New Roman" w:hAnsi="Times New Roman" w:cs="Times New Roman"/>
          <w:b/>
        </w:rPr>
        <w:t>(Somut</w:t>
      </w:r>
      <w:r w:rsidRPr="00901FAD">
        <w:rPr>
          <w:rFonts w:ascii="Times New Roman" w:eastAsia="Times New Roman" w:hAnsi="Times New Roman" w:cs="Times New Roman"/>
          <w:b/>
          <w:spacing w:val="-4"/>
        </w:rPr>
        <w:t xml:space="preserve"> </w:t>
      </w:r>
      <w:r w:rsidRPr="00901FAD">
        <w:rPr>
          <w:rFonts w:ascii="Times New Roman" w:eastAsia="Times New Roman" w:hAnsi="Times New Roman" w:cs="Times New Roman"/>
          <w:b/>
        </w:rPr>
        <w:t>Olmayan</w:t>
      </w:r>
      <w:r w:rsidRPr="00901FAD">
        <w:rPr>
          <w:rFonts w:ascii="Times New Roman" w:eastAsia="Times New Roman" w:hAnsi="Times New Roman" w:cs="Times New Roman"/>
          <w:b/>
          <w:spacing w:val="-4"/>
        </w:rPr>
        <w:t xml:space="preserve"> </w:t>
      </w:r>
      <w:r w:rsidRPr="00901FAD">
        <w:rPr>
          <w:rFonts w:ascii="Times New Roman" w:eastAsia="Times New Roman" w:hAnsi="Times New Roman" w:cs="Times New Roman"/>
          <w:b/>
        </w:rPr>
        <w:t>Kültürel</w:t>
      </w:r>
      <w:r w:rsidRPr="00901FAD">
        <w:rPr>
          <w:rFonts w:ascii="Times New Roman" w:eastAsia="Times New Roman" w:hAnsi="Times New Roman" w:cs="Times New Roman"/>
          <w:b/>
          <w:spacing w:val="-2"/>
        </w:rPr>
        <w:t xml:space="preserve"> </w:t>
      </w:r>
      <w:r w:rsidRPr="00901FAD">
        <w:rPr>
          <w:rFonts w:ascii="Times New Roman" w:eastAsia="Times New Roman" w:hAnsi="Times New Roman" w:cs="Times New Roman"/>
          <w:b/>
        </w:rPr>
        <w:t>Miras)</w:t>
      </w:r>
      <w:r w:rsidRPr="00901FAD">
        <w:rPr>
          <w:rFonts w:ascii="Times New Roman" w:eastAsia="Times New Roman" w:hAnsi="Times New Roman" w:cs="Times New Roman"/>
          <w:b/>
          <w:spacing w:val="-5"/>
        </w:rPr>
        <w:t xml:space="preserve"> </w:t>
      </w:r>
      <w:r w:rsidRPr="00901FAD">
        <w:rPr>
          <w:rFonts w:ascii="Times New Roman" w:eastAsia="Times New Roman" w:hAnsi="Times New Roman" w:cs="Times New Roman"/>
          <w:b/>
        </w:rPr>
        <w:t>Unsuru</w:t>
      </w:r>
      <w:r w:rsidRPr="00901FAD">
        <w:rPr>
          <w:rFonts w:ascii="Times New Roman" w:eastAsia="Times New Roman" w:hAnsi="Times New Roman" w:cs="Times New Roman"/>
          <w:b/>
          <w:spacing w:val="-4"/>
        </w:rPr>
        <w:t xml:space="preserve"> </w:t>
      </w:r>
      <w:r w:rsidR="00E10679" w:rsidRPr="00901FAD">
        <w:rPr>
          <w:rFonts w:ascii="Times New Roman" w:eastAsia="Times New Roman" w:hAnsi="Times New Roman" w:cs="Times New Roman"/>
          <w:b/>
        </w:rPr>
        <w:t>ile</w:t>
      </w:r>
      <w:r w:rsidRPr="00901FAD">
        <w:rPr>
          <w:rFonts w:ascii="Times New Roman" w:eastAsia="Times New Roman" w:hAnsi="Times New Roman" w:cs="Times New Roman"/>
          <w:b/>
          <w:spacing w:val="-5"/>
        </w:rPr>
        <w:t xml:space="preserve"> </w:t>
      </w:r>
      <w:r w:rsidRPr="00901FAD">
        <w:rPr>
          <w:rFonts w:ascii="Times New Roman" w:eastAsia="Times New Roman" w:hAnsi="Times New Roman" w:cs="Times New Roman"/>
          <w:b/>
        </w:rPr>
        <w:t>İlgili</w:t>
      </w:r>
      <w:r w:rsidRPr="00901FAD">
        <w:rPr>
          <w:rFonts w:ascii="Times New Roman" w:eastAsia="Times New Roman" w:hAnsi="Times New Roman" w:cs="Times New Roman"/>
          <w:b/>
          <w:spacing w:val="-3"/>
        </w:rPr>
        <w:t xml:space="preserve"> </w:t>
      </w:r>
      <w:r w:rsidRPr="00901FAD">
        <w:rPr>
          <w:rFonts w:ascii="Times New Roman" w:eastAsia="Times New Roman" w:hAnsi="Times New Roman" w:cs="Times New Roman"/>
          <w:b/>
          <w:spacing w:val="-2"/>
        </w:rPr>
        <w:t>Bilgiler</w:t>
      </w:r>
    </w:p>
    <w:p w14:paraId="36B8A68D" w14:textId="77777777" w:rsidR="002B4684" w:rsidRPr="00901FAD" w:rsidRDefault="002B4684" w:rsidP="003A40F7">
      <w:pPr>
        <w:widowControl w:val="0"/>
        <w:autoSpaceDE w:val="0"/>
        <w:autoSpaceDN w:val="0"/>
        <w:spacing w:after="120" w:line="22" w:lineRule="atLeast"/>
        <w:ind w:firstLine="567"/>
        <w:rPr>
          <w:rFonts w:ascii="Times New Roman" w:eastAsia="Times New Roman" w:hAnsi="Times New Roman" w:cs="Times New Roman"/>
        </w:rPr>
      </w:pPr>
      <w:r w:rsidRPr="00901FAD">
        <w:rPr>
          <w:rFonts w:ascii="Times New Roman" w:eastAsia="Times New Roman" w:hAnsi="Times New Roman" w:cs="Times New Roman"/>
          <w:i/>
          <w:iCs/>
          <w:u w:val="single"/>
        </w:rPr>
        <w:t>SOKÜM Alanı:</w:t>
      </w:r>
      <w:r w:rsidRPr="00901FAD">
        <w:rPr>
          <w:rFonts w:ascii="Times New Roman" w:eastAsia="Times New Roman" w:hAnsi="Times New Roman" w:cs="Times New Roman"/>
        </w:rPr>
        <w:t xml:space="preserve"> Yaşayan İnsan Hazineleri</w:t>
      </w:r>
    </w:p>
    <w:p w14:paraId="64DA3069" w14:textId="77777777" w:rsidR="002B4684" w:rsidRPr="00901FAD" w:rsidRDefault="002B4684" w:rsidP="003A40F7">
      <w:pPr>
        <w:widowControl w:val="0"/>
        <w:autoSpaceDE w:val="0"/>
        <w:autoSpaceDN w:val="0"/>
        <w:spacing w:after="120" w:line="22" w:lineRule="atLeast"/>
        <w:ind w:firstLine="567"/>
        <w:rPr>
          <w:rFonts w:ascii="Times New Roman" w:eastAsia="Times New Roman" w:hAnsi="Times New Roman" w:cs="Times New Roman"/>
          <w:spacing w:val="-10"/>
        </w:rPr>
      </w:pPr>
      <w:r w:rsidRPr="00901FAD">
        <w:rPr>
          <w:rFonts w:ascii="Times New Roman" w:eastAsia="Times New Roman" w:hAnsi="Times New Roman" w:cs="Times New Roman"/>
          <w:i/>
          <w:iCs/>
          <w:u w:val="single"/>
        </w:rPr>
        <w:t>SOKÜM Unsurunun</w:t>
      </w:r>
      <w:r w:rsidRPr="00901FAD">
        <w:rPr>
          <w:rFonts w:ascii="Times New Roman" w:eastAsia="Times New Roman" w:hAnsi="Times New Roman" w:cs="Times New Roman"/>
          <w:i/>
          <w:iCs/>
          <w:spacing w:val="-1"/>
          <w:u w:val="single"/>
        </w:rPr>
        <w:t xml:space="preserve"> </w:t>
      </w:r>
      <w:r w:rsidRPr="00901FAD">
        <w:rPr>
          <w:rFonts w:ascii="Times New Roman" w:eastAsia="Times New Roman" w:hAnsi="Times New Roman" w:cs="Times New Roman"/>
          <w:i/>
          <w:iCs/>
          <w:u w:val="single"/>
        </w:rPr>
        <w:t>Adı</w:t>
      </w:r>
      <w:r w:rsidRPr="00901FAD">
        <w:rPr>
          <w:rFonts w:ascii="Times New Roman" w:eastAsia="Times New Roman" w:hAnsi="Times New Roman" w:cs="Times New Roman"/>
          <w:i/>
          <w:iCs/>
          <w:spacing w:val="59"/>
          <w:u w:val="single"/>
        </w:rPr>
        <w:t>:</w:t>
      </w:r>
      <w:r w:rsidRPr="00901FAD">
        <w:rPr>
          <w:rFonts w:ascii="Times New Roman" w:eastAsia="Times New Roman" w:hAnsi="Times New Roman" w:cs="Times New Roman"/>
        </w:rPr>
        <w:t xml:space="preserve"> Aşıklık Geleneği</w:t>
      </w:r>
    </w:p>
    <w:p w14:paraId="21801280" w14:textId="00CB16A2" w:rsidR="002B4684" w:rsidRPr="00901FAD" w:rsidRDefault="002B4684" w:rsidP="003A40F7">
      <w:pPr>
        <w:widowControl w:val="0"/>
        <w:autoSpaceDE w:val="0"/>
        <w:autoSpaceDN w:val="0"/>
        <w:spacing w:after="120" w:line="22" w:lineRule="atLeast"/>
        <w:ind w:firstLine="567"/>
        <w:jc w:val="both"/>
        <w:rPr>
          <w:rFonts w:ascii="Times New Roman" w:eastAsia="Times New Roman" w:hAnsi="Times New Roman" w:cs="Times New Roman"/>
        </w:rPr>
      </w:pPr>
      <w:r w:rsidRPr="00901FAD">
        <w:rPr>
          <w:rFonts w:ascii="Times New Roman" w:eastAsia="Times New Roman" w:hAnsi="Times New Roman" w:cs="Times New Roman"/>
          <w:i/>
          <w:iCs/>
          <w:u w:val="single"/>
        </w:rPr>
        <w:t>Unsurun Tanımı:</w:t>
      </w:r>
      <w:r w:rsidRPr="00901FAD">
        <w:rPr>
          <w:rFonts w:ascii="Times New Roman" w:eastAsia="Times New Roman" w:hAnsi="Times New Roman" w:cs="Times New Roman"/>
          <w:color w:val="333333"/>
          <w:lang w:eastAsia="tr-TR"/>
        </w:rPr>
        <w:t xml:space="preserve"> </w:t>
      </w:r>
      <w:r w:rsidRPr="00901FAD">
        <w:rPr>
          <w:rFonts w:ascii="Times New Roman" w:eastAsia="Times New Roman" w:hAnsi="Times New Roman" w:cs="Times New Roman"/>
        </w:rPr>
        <w:t>Anadolu’nun kültürel belleğinin yanı sıra kültürel çeşitlilik ve zenginliğinin de önemli bir ifadesi olan Âşıklık geleneği yüzyılların deneyimlerinden süzülerek biçimlenmiş, şiiri, müziği ve hikâye anlatımını içeren çok yönlü bir sanattır. Kendine özgü geleneği ve icrası olan âşıklık geleneğinin en önemli niteliği döneminin yaşayış ve hayata bakış tarzını, etik ve estetik değerlerini yansıtarak geniş halk kitlelerine hitap edebilmesidir.</w:t>
      </w:r>
    </w:p>
    <w:p w14:paraId="4952709F" w14:textId="77777777" w:rsidR="002B4684" w:rsidRPr="00901FAD" w:rsidRDefault="002B4684" w:rsidP="003A40F7">
      <w:pPr>
        <w:widowControl w:val="0"/>
        <w:autoSpaceDE w:val="0"/>
        <w:autoSpaceDN w:val="0"/>
        <w:spacing w:after="120" w:line="22" w:lineRule="atLeast"/>
        <w:ind w:firstLine="567"/>
        <w:jc w:val="both"/>
        <w:rPr>
          <w:rFonts w:ascii="Times New Roman" w:eastAsia="Times New Roman" w:hAnsi="Times New Roman" w:cs="Times New Roman"/>
        </w:rPr>
      </w:pPr>
      <w:r w:rsidRPr="00901FAD">
        <w:rPr>
          <w:rFonts w:ascii="Times New Roman" w:eastAsia="Times New Roman" w:hAnsi="Times New Roman" w:cs="Times New Roman"/>
        </w:rPr>
        <w:t>Geleneğe uygun bir biçimde şiir söyleyebilen, karşılıklı atışma yapabilen, hikâye anlatabilen ve icralarını çoğunlukla saz eşliğinde gerçekleştiren sanatçılara </w:t>
      </w:r>
      <w:r w:rsidRPr="00901FAD">
        <w:rPr>
          <w:rFonts w:ascii="Times New Roman" w:eastAsia="Times New Roman" w:hAnsi="Times New Roman" w:cs="Times New Roman"/>
          <w:i/>
          <w:iCs/>
        </w:rPr>
        <w:t>âşık</w:t>
      </w:r>
      <w:r w:rsidRPr="00901FAD">
        <w:rPr>
          <w:rFonts w:ascii="Times New Roman" w:eastAsia="Times New Roman" w:hAnsi="Times New Roman" w:cs="Times New Roman"/>
        </w:rPr>
        <w:t>; bu söyleme biçimine </w:t>
      </w:r>
      <w:r w:rsidRPr="00901FAD">
        <w:rPr>
          <w:rFonts w:ascii="Times New Roman" w:eastAsia="Times New Roman" w:hAnsi="Times New Roman" w:cs="Times New Roman"/>
          <w:i/>
          <w:iCs/>
        </w:rPr>
        <w:t>âşıklık-</w:t>
      </w:r>
      <w:proofErr w:type="spellStart"/>
      <w:r w:rsidRPr="00901FAD">
        <w:rPr>
          <w:rFonts w:ascii="Times New Roman" w:eastAsia="Times New Roman" w:hAnsi="Times New Roman" w:cs="Times New Roman"/>
          <w:i/>
          <w:iCs/>
        </w:rPr>
        <w:t>âşıklama</w:t>
      </w:r>
      <w:proofErr w:type="spellEnd"/>
      <w:r w:rsidRPr="00901FAD">
        <w:rPr>
          <w:rFonts w:ascii="Times New Roman" w:eastAsia="Times New Roman" w:hAnsi="Times New Roman" w:cs="Times New Roman"/>
        </w:rPr>
        <w:t> denilmektedir. Bu sanatın temsilcileri, usta âşıkların yanında uzun yıllar çıraklık yaparak yetişmektedirler. </w:t>
      </w:r>
    </w:p>
    <w:p w14:paraId="7AB75F78" w14:textId="77777777" w:rsidR="002B4684" w:rsidRPr="00901FAD" w:rsidRDefault="002B4684" w:rsidP="003A40F7">
      <w:pPr>
        <w:widowControl w:val="0"/>
        <w:autoSpaceDE w:val="0"/>
        <w:autoSpaceDN w:val="0"/>
        <w:spacing w:after="120" w:line="22" w:lineRule="atLeast"/>
        <w:ind w:firstLine="567"/>
        <w:rPr>
          <w:rFonts w:ascii="Times New Roman" w:eastAsia="Times New Roman" w:hAnsi="Times New Roman" w:cs="Times New Roman"/>
          <w:b/>
          <w:bCs/>
        </w:rPr>
      </w:pPr>
      <w:r w:rsidRPr="00901FAD">
        <w:rPr>
          <w:rFonts w:ascii="Times New Roman" w:eastAsia="Times New Roman" w:hAnsi="Times New Roman" w:cs="Times New Roman"/>
          <w:i/>
          <w:iCs/>
          <w:u w:val="single"/>
        </w:rPr>
        <w:t>Bu</w:t>
      </w:r>
      <w:r w:rsidRPr="00901FAD">
        <w:rPr>
          <w:rFonts w:ascii="Times New Roman" w:eastAsia="Times New Roman" w:hAnsi="Times New Roman" w:cs="Times New Roman"/>
          <w:i/>
          <w:iCs/>
          <w:spacing w:val="-8"/>
          <w:u w:val="single"/>
        </w:rPr>
        <w:t xml:space="preserve"> </w:t>
      </w:r>
      <w:r w:rsidRPr="00901FAD">
        <w:rPr>
          <w:rFonts w:ascii="Times New Roman" w:eastAsia="Times New Roman" w:hAnsi="Times New Roman" w:cs="Times New Roman"/>
          <w:i/>
          <w:iCs/>
          <w:u w:val="single"/>
        </w:rPr>
        <w:t>Bilgiye</w:t>
      </w:r>
      <w:r w:rsidRPr="00901FAD">
        <w:rPr>
          <w:rFonts w:ascii="Times New Roman" w:eastAsia="Times New Roman" w:hAnsi="Times New Roman" w:cs="Times New Roman"/>
          <w:i/>
          <w:iCs/>
          <w:spacing w:val="-7"/>
          <w:u w:val="single"/>
        </w:rPr>
        <w:t xml:space="preserve"> </w:t>
      </w:r>
      <w:r w:rsidRPr="00901FAD">
        <w:rPr>
          <w:rFonts w:ascii="Times New Roman" w:eastAsia="Times New Roman" w:hAnsi="Times New Roman" w:cs="Times New Roman"/>
          <w:i/>
          <w:iCs/>
          <w:u w:val="single"/>
        </w:rPr>
        <w:t>Ne</w:t>
      </w:r>
      <w:r w:rsidRPr="00901FAD">
        <w:rPr>
          <w:rFonts w:ascii="Times New Roman" w:eastAsia="Times New Roman" w:hAnsi="Times New Roman" w:cs="Times New Roman"/>
          <w:i/>
          <w:iCs/>
          <w:spacing w:val="-5"/>
          <w:u w:val="single"/>
        </w:rPr>
        <w:t xml:space="preserve"> </w:t>
      </w:r>
      <w:r w:rsidRPr="00901FAD">
        <w:rPr>
          <w:rFonts w:ascii="Times New Roman" w:eastAsia="Times New Roman" w:hAnsi="Times New Roman" w:cs="Times New Roman"/>
          <w:i/>
          <w:iCs/>
          <w:u w:val="single"/>
        </w:rPr>
        <w:t>Zamandır</w:t>
      </w:r>
      <w:r w:rsidRPr="00901FAD">
        <w:rPr>
          <w:rFonts w:ascii="Times New Roman" w:eastAsia="Times New Roman" w:hAnsi="Times New Roman" w:cs="Times New Roman"/>
          <w:i/>
          <w:iCs/>
          <w:spacing w:val="-6"/>
          <w:u w:val="single"/>
        </w:rPr>
        <w:t xml:space="preserve"> </w:t>
      </w:r>
      <w:r w:rsidRPr="00901FAD">
        <w:rPr>
          <w:rFonts w:ascii="Times New Roman" w:eastAsia="Times New Roman" w:hAnsi="Times New Roman" w:cs="Times New Roman"/>
          <w:i/>
          <w:iCs/>
          <w:u w:val="single"/>
        </w:rPr>
        <w:t>Sahip</w:t>
      </w:r>
      <w:r w:rsidRPr="00901FAD">
        <w:rPr>
          <w:rFonts w:ascii="Times New Roman" w:eastAsia="Times New Roman" w:hAnsi="Times New Roman" w:cs="Times New Roman"/>
          <w:i/>
          <w:iCs/>
          <w:spacing w:val="-6"/>
          <w:u w:val="single"/>
        </w:rPr>
        <w:t xml:space="preserve"> </w:t>
      </w:r>
      <w:r w:rsidRPr="00901FAD">
        <w:rPr>
          <w:rFonts w:ascii="Times New Roman" w:eastAsia="Times New Roman" w:hAnsi="Times New Roman" w:cs="Times New Roman"/>
          <w:i/>
          <w:iCs/>
          <w:u w:val="single"/>
        </w:rPr>
        <w:t>Olduğu</w:t>
      </w:r>
      <w:r w:rsidRPr="00901FAD">
        <w:rPr>
          <w:rFonts w:ascii="Times New Roman" w:eastAsia="Times New Roman" w:hAnsi="Times New Roman" w:cs="Times New Roman"/>
          <w:i/>
          <w:iCs/>
          <w:spacing w:val="-5"/>
          <w:u w:val="single"/>
        </w:rPr>
        <w:t>:</w:t>
      </w:r>
      <w:r w:rsidRPr="00901FAD">
        <w:rPr>
          <w:rFonts w:ascii="Times New Roman" w:eastAsia="Times New Roman" w:hAnsi="Times New Roman" w:cs="Times New Roman"/>
          <w:b/>
          <w:bCs/>
          <w:spacing w:val="-10"/>
        </w:rPr>
        <w:t xml:space="preserve"> </w:t>
      </w:r>
      <w:r w:rsidRPr="00901FAD">
        <w:rPr>
          <w:rFonts w:ascii="Times New Roman" w:eastAsia="Times New Roman" w:hAnsi="Times New Roman" w:cs="Times New Roman"/>
          <w:spacing w:val="-10"/>
        </w:rPr>
        <w:t>1967-2025 (58 yıl)</w:t>
      </w:r>
    </w:p>
    <w:p w14:paraId="67D68B62" w14:textId="2A7A079D" w:rsidR="002B4684" w:rsidRPr="00901FAD" w:rsidRDefault="002B4684" w:rsidP="003A40F7">
      <w:pPr>
        <w:widowControl w:val="0"/>
        <w:autoSpaceDE w:val="0"/>
        <w:autoSpaceDN w:val="0"/>
        <w:spacing w:after="120" w:line="22" w:lineRule="atLeast"/>
        <w:ind w:firstLine="567"/>
        <w:jc w:val="both"/>
        <w:rPr>
          <w:rFonts w:ascii="Times New Roman" w:eastAsia="Times New Roman" w:hAnsi="Times New Roman" w:cs="Times New Roman"/>
          <w:spacing w:val="-10"/>
        </w:rPr>
      </w:pPr>
      <w:r w:rsidRPr="00901FAD">
        <w:rPr>
          <w:rFonts w:ascii="Times New Roman" w:eastAsia="Times New Roman" w:hAnsi="Times New Roman" w:cs="Times New Roman"/>
          <w:i/>
          <w:iCs/>
          <w:u w:val="single"/>
        </w:rPr>
        <w:t>Kimden</w:t>
      </w:r>
      <w:r w:rsidRPr="00901FAD">
        <w:rPr>
          <w:rFonts w:ascii="Times New Roman" w:eastAsia="Times New Roman" w:hAnsi="Times New Roman" w:cs="Times New Roman"/>
          <w:i/>
          <w:iCs/>
          <w:spacing w:val="-4"/>
          <w:u w:val="single"/>
        </w:rPr>
        <w:t xml:space="preserve"> </w:t>
      </w:r>
      <w:r w:rsidRPr="00901FAD">
        <w:rPr>
          <w:rFonts w:ascii="Times New Roman" w:eastAsia="Times New Roman" w:hAnsi="Times New Roman" w:cs="Times New Roman"/>
          <w:i/>
          <w:iCs/>
          <w:u w:val="single"/>
        </w:rPr>
        <w:t>Öğrendiği</w:t>
      </w:r>
      <w:r w:rsidRPr="00901FAD">
        <w:rPr>
          <w:rFonts w:ascii="Times New Roman" w:eastAsia="Times New Roman" w:hAnsi="Times New Roman" w:cs="Times New Roman"/>
          <w:i/>
          <w:iCs/>
          <w:spacing w:val="-3"/>
          <w:u w:val="single"/>
        </w:rPr>
        <w:t xml:space="preserve"> </w:t>
      </w:r>
      <w:r w:rsidRPr="00901FAD">
        <w:rPr>
          <w:rFonts w:ascii="Times New Roman" w:eastAsia="Times New Roman" w:hAnsi="Times New Roman" w:cs="Times New Roman"/>
          <w:i/>
          <w:iCs/>
          <w:u w:val="single"/>
        </w:rPr>
        <w:t>(Ustasının</w:t>
      </w:r>
      <w:r w:rsidRPr="00901FAD">
        <w:rPr>
          <w:rFonts w:ascii="Times New Roman" w:eastAsia="Times New Roman" w:hAnsi="Times New Roman" w:cs="Times New Roman"/>
          <w:i/>
          <w:iCs/>
          <w:spacing w:val="-4"/>
          <w:u w:val="single"/>
        </w:rPr>
        <w:t xml:space="preserve"> </w:t>
      </w:r>
      <w:r w:rsidRPr="00901FAD">
        <w:rPr>
          <w:rFonts w:ascii="Times New Roman" w:eastAsia="Times New Roman" w:hAnsi="Times New Roman" w:cs="Times New Roman"/>
          <w:i/>
          <w:iCs/>
          <w:u w:val="single"/>
        </w:rPr>
        <w:t>Adı)</w:t>
      </w:r>
      <w:r w:rsidRPr="00901FAD">
        <w:rPr>
          <w:rFonts w:ascii="Times New Roman" w:eastAsia="Times New Roman" w:hAnsi="Times New Roman" w:cs="Times New Roman"/>
          <w:i/>
          <w:iCs/>
          <w:spacing w:val="51"/>
          <w:u w:val="single"/>
        </w:rPr>
        <w:t>:</w:t>
      </w:r>
      <w:r w:rsidRPr="00901FAD">
        <w:rPr>
          <w:rFonts w:ascii="Times New Roman" w:eastAsia="Times New Roman" w:hAnsi="Times New Roman" w:cs="Times New Roman"/>
          <w:b/>
          <w:bCs/>
          <w:spacing w:val="-10"/>
        </w:rPr>
        <w:t xml:space="preserve"> </w:t>
      </w:r>
      <w:r w:rsidRPr="00901FAD">
        <w:rPr>
          <w:rFonts w:ascii="Times New Roman" w:eastAsia="Times New Roman" w:hAnsi="Times New Roman" w:cs="Times New Roman"/>
          <w:spacing w:val="-10"/>
        </w:rPr>
        <w:t xml:space="preserve">1960 yılında (11 yaşında) abisinin kendisine saz hediye etmesi ile aşıklık geleneği ile tanışmıştır. 1967 yılında Kayserili Adnan </w:t>
      </w:r>
      <w:proofErr w:type="spellStart"/>
      <w:r w:rsidRPr="00901FAD">
        <w:rPr>
          <w:rFonts w:ascii="Times New Roman" w:eastAsia="Times New Roman" w:hAnsi="Times New Roman" w:cs="Times New Roman"/>
          <w:spacing w:val="-10"/>
        </w:rPr>
        <w:t>Türközü</w:t>
      </w:r>
      <w:proofErr w:type="spellEnd"/>
      <w:r w:rsidRPr="00901FAD">
        <w:rPr>
          <w:rFonts w:ascii="Times New Roman" w:eastAsia="Times New Roman" w:hAnsi="Times New Roman" w:cs="Times New Roman"/>
          <w:spacing w:val="-10"/>
        </w:rPr>
        <w:t xml:space="preserve"> ile İstanbul’da tanışmış ve ondan dersler alarak çıraklık eğitimini tamamlamıştır. </w:t>
      </w:r>
    </w:p>
    <w:p w14:paraId="2CAE1422" w14:textId="77777777" w:rsidR="002B4684" w:rsidRPr="00901FAD" w:rsidRDefault="002B4684" w:rsidP="003A40F7">
      <w:pPr>
        <w:widowControl w:val="0"/>
        <w:autoSpaceDE w:val="0"/>
        <w:autoSpaceDN w:val="0"/>
        <w:spacing w:after="120" w:line="22" w:lineRule="atLeast"/>
        <w:ind w:firstLine="567"/>
        <w:rPr>
          <w:rFonts w:ascii="Times New Roman" w:eastAsia="Times New Roman" w:hAnsi="Times New Roman" w:cs="Times New Roman"/>
        </w:rPr>
      </w:pPr>
      <w:r w:rsidRPr="00901FAD">
        <w:rPr>
          <w:rFonts w:ascii="Times New Roman" w:eastAsia="Times New Roman" w:hAnsi="Times New Roman" w:cs="Times New Roman"/>
          <w:i/>
          <w:iCs/>
          <w:u w:val="single"/>
        </w:rPr>
        <w:t>Yetiştirdiği</w:t>
      </w:r>
      <w:r w:rsidRPr="00901FAD">
        <w:rPr>
          <w:rFonts w:ascii="Times New Roman" w:eastAsia="Times New Roman" w:hAnsi="Times New Roman" w:cs="Times New Roman"/>
          <w:i/>
          <w:iCs/>
          <w:spacing w:val="-10"/>
          <w:u w:val="single"/>
        </w:rPr>
        <w:t xml:space="preserve"> </w:t>
      </w:r>
      <w:r w:rsidRPr="00901FAD">
        <w:rPr>
          <w:rFonts w:ascii="Times New Roman" w:eastAsia="Times New Roman" w:hAnsi="Times New Roman" w:cs="Times New Roman"/>
          <w:i/>
          <w:iCs/>
          <w:u w:val="single"/>
        </w:rPr>
        <w:t>Çıraklar</w:t>
      </w:r>
      <w:r w:rsidRPr="00901FAD">
        <w:rPr>
          <w:rFonts w:ascii="Times New Roman" w:eastAsia="Times New Roman" w:hAnsi="Times New Roman" w:cs="Times New Roman"/>
          <w:i/>
          <w:iCs/>
          <w:spacing w:val="69"/>
          <w:w w:val="150"/>
          <w:u w:val="single"/>
        </w:rPr>
        <w:t>:</w:t>
      </w:r>
      <w:r w:rsidRPr="00901FAD">
        <w:rPr>
          <w:rFonts w:ascii="Times New Roman" w:eastAsia="Times New Roman" w:hAnsi="Times New Roman" w:cs="Times New Roman"/>
          <w:spacing w:val="-10"/>
          <w:u w:val="single"/>
        </w:rPr>
        <w:t xml:space="preserve"> </w:t>
      </w:r>
      <w:r w:rsidRPr="00901FAD">
        <w:rPr>
          <w:rFonts w:ascii="Times New Roman" w:eastAsia="Times New Roman" w:hAnsi="Times New Roman" w:cs="Times New Roman"/>
          <w:spacing w:val="-10"/>
        </w:rPr>
        <w:t>Hayrettin Akın, Sadettin Akın, Şeref Meral, Galip Kol vb. gibi birçok çırak yetiştirmiştir.</w:t>
      </w:r>
    </w:p>
    <w:p w14:paraId="44F8C33D" w14:textId="6F0AC63D" w:rsidR="002B4684" w:rsidRPr="00901FAD" w:rsidRDefault="002B4684" w:rsidP="003A40F7">
      <w:pPr>
        <w:widowControl w:val="0"/>
        <w:tabs>
          <w:tab w:val="left" w:pos="948"/>
        </w:tabs>
        <w:autoSpaceDE w:val="0"/>
        <w:autoSpaceDN w:val="0"/>
        <w:spacing w:after="120" w:line="22" w:lineRule="atLeast"/>
        <w:ind w:firstLine="567"/>
        <w:jc w:val="both"/>
        <w:rPr>
          <w:rFonts w:ascii="Times New Roman" w:eastAsia="Times New Roman" w:hAnsi="Times New Roman" w:cs="Times New Roman"/>
          <w:bCs/>
          <w:i/>
          <w:iCs/>
        </w:rPr>
      </w:pPr>
      <w:bookmarkStart w:id="3" w:name="3._Konusunda_Diğerlerinden_Ayırıcı_Özell"/>
      <w:bookmarkEnd w:id="3"/>
      <w:r w:rsidRPr="00901FAD">
        <w:rPr>
          <w:rFonts w:ascii="Times New Roman" w:eastAsia="Times New Roman" w:hAnsi="Times New Roman" w:cs="Times New Roman"/>
          <w:bCs/>
          <w:i/>
          <w:iCs/>
          <w:u w:val="single"/>
        </w:rPr>
        <w:lastRenderedPageBreak/>
        <w:t>Konusunda</w:t>
      </w:r>
      <w:r w:rsidRPr="00901FAD">
        <w:rPr>
          <w:rFonts w:ascii="Times New Roman" w:eastAsia="Times New Roman" w:hAnsi="Times New Roman" w:cs="Times New Roman"/>
          <w:bCs/>
          <w:i/>
          <w:iCs/>
          <w:spacing w:val="-13"/>
          <w:u w:val="single"/>
        </w:rPr>
        <w:t xml:space="preserve"> </w:t>
      </w:r>
      <w:r w:rsidRPr="00901FAD">
        <w:rPr>
          <w:rFonts w:ascii="Times New Roman" w:eastAsia="Times New Roman" w:hAnsi="Times New Roman" w:cs="Times New Roman"/>
          <w:bCs/>
          <w:i/>
          <w:iCs/>
          <w:u w:val="single"/>
        </w:rPr>
        <w:t>Diğerlerinden</w:t>
      </w:r>
      <w:r w:rsidRPr="00901FAD">
        <w:rPr>
          <w:rFonts w:ascii="Times New Roman" w:eastAsia="Times New Roman" w:hAnsi="Times New Roman" w:cs="Times New Roman"/>
          <w:bCs/>
          <w:i/>
          <w:iCs/>
          <w:spacing w:val="-13"/>
          <w:u w:val="single"/>
        </w:rPr>
        <w:t xml:space="preserve"> </w:t>
      </w:r>
      <w:r w:rsidRPr="00901FAD">
        <w:rPr>
          <w:rFonts w:ascii="Times New Roman" w:eastAsia="Times New Roman" w:hAnsi="Times New Roman" w:cs="Times New Roman"/>
          <w:bCs/>
          <w:i/>
          <w:iCs/>
          <w:u w:val="single"/>
        </w:rPr>
        <w:t>Ayırıcı</w:t>
      </w:r>
      <w:r w:rsidRPr="00901FAD">
        <w:rPr>
          <w:rFonts w:ascii="Times New Roman" w:eastAsia="Times New Roman" w:hAnsi="Times New Roman" w:cs="Times New Roman"/>
          <w:bCs/>
          <w:i/>
          <w:iCs/>
          <w:spacing w:val="-14"/>
          <w:u w:val="single"/>
        </w:rPr>
        <w:t xml:space="preserve"> </w:t>
      </w:r>
      <w:r w:rsidRPr="00901FAD">
        <w:rPr>
          <w:rFonts w:ascii="Times New Roman" w:eastAsia="Times New Roman" w:hAnsi="Times New Roman" w:cs="Times New Roman"/>
          <w:bCs/>
          <w:i/>
          <w:iCs/>
          <w:spacing w:val="-2"/>
          <w:u w:val="single"/>
        </w:rPr>
        <w:t>Özelliği</w:t>
      </w:r>
      <w:r w:rsidR="00B916C2" w:rsidRPr="00901FAD">
        <w:rPr>
          <w:rFonts w:ascii="Times New Roman" w:eastAsia="Times New Roman" w:hAnsi="Times New Roman" w:cs="Times New Roman"/>
          <w:bCs/>
          <w:i/>
          <w:iCs/>
          <w:u w:val="single"/>
        </w:rPr>
        <w:t>:</w:t>
      </w:r>
      <w:r w:rsidR="00B916C2" w:rsidRPr="00901FAD">
        <w:rPr>
          <w:rFonts w:ascii="Times New Roman" w:eastAsia="Times New Roman" w:hAnsi="Times New Roman" w:cs="Times New Roman"/>
          <w:bCs/>
          <w:i/>
          <w:iCs/>
        </w:rPr>
        <w:t xml:space="preserve"> </w:t>
      </w:r>
      <w:r w:rsidRPr="00901FAD">
        <w:rPr>
          <w:rFonts w:ascii="Times New Roman" w:eastAsia="Times New Roman" w:hAnsi="Times New Roman" w:cs="Times New Roman"/>
          <w:bCs/>
        </w:rPr>
        <w:t>Ahmet Met, aşıklık geleneğinin önemli temsilcisi olmasının yanı sıra güfte yazabilme yeteneğine sahiptir. Giresun yöresi başta olmak üzere Türk kültürü yansıtan birçok eseri bulunmaktadır.</w:t>
      </w:r>
    </w:p>
    <w:p w14:paraId="02CF69A0" w14:textId="0B63F286" w:rsidR="002B4684" w:rsidRPr="00901FAD" w:rsidRDefault="002B4684" w:rsidP="003A40F7">
      <w:pPr>
        <w:widowControl w:val="0"/>
        <w:tabs>
          <w:tab w:val="left" w:pos="948"/>
        </w:tabs>
        <w:autoSpaceDE w:val="0"/>
        <w:autoSpaceDN w:val="0"/>
        <w:spacing w:after="120" w:line="22" w:lineRule="atLeast"/>
        <w:ind w:firstLine="567"/>
        <w:jc w:val="both"/>
        <w:rPr>
          <w:rFonts w:ascii="Times New Roman" w:eastAsia="Times New Roman" w:hAnsi="Times New Roman" w:cs="Times New Roman"/>
          <w:b/>
        </w:rPr>
      </w:pPr>
      <w:r w:rsidRPr="00901FAD">
        <w:rPr>
          <w:rFonts w:ascii="Times New Roman" w:eastAsia="Times New Roman" w:hAnsi="Times New Roman" w:cs="Times New Roman"/>
          <w:bCs/>
          <w:i/>
          <w:iCs/>
          <w:u w:val="single"/>
        </w:rPr>
        <w:t>Unsurun</w:t>
      </w:r>
      <w:r w:rsidRPr="00901FAD">
        <w:rPr>
          <w:rFonts w:ascii="Times New Roman" w:eastAsia="Times New Roman" w:hAnsi="Times New Roman" w:cs="Times New Roman"/>
          <w:bCs/>
          <w:i/>
          <w:iCs/>
          <w:spacing w:val="-2"/>
          <w:u w:val="single"/>
        </w:rPr>
        <w:t xml:space="preserve"> </w:t>
      </w:r>
      <w:r w:rsidRPr="00901FAD">
        <w:rPr>
          <w:rFonts w:ascii="Times New Roman" w:eastAsia="Times New Roman" w:hAnsi="Times New Roman" w:cs="Times New Roman"/>
          <w:bCs/>
          <w:i/>
          <w:iCs/>
          <w:u w:val="single"/>
        </w:rPr>
        <w:t>Yok</w:t>
      </w:r>
      <w:r w:rsidRPr="00901FAD">
        <w:rPr>
          <w:rFonts w:ascii="Times New Roman" w:eastAsia="Times New Roman" w:hAnsi="Times New Roman" w:cs="Times New Roman"/>
          <w:bCs/>
          <w:i/>
          <w:iCs/>
          <w:spacing w:val="-1"/>
          <w:u w:val="single"/>
        </w:rPr>
        <w:t xml:space="preserve"> </w:t>
      </w:r>
      <w:r w:rsidRPr="00901FAD">
        <w:rPr>
          <w:rFonts w:ascii="Times New Roman" w:eastAsia="Times New Roman" w:hAnsi="Times New Roman" w:cs="Times New Roman"/>
          <w:bCs/>
          <w:i/>
          <w:iCs/>
          <w:u w:val="single"/>
        </w:rPr>
        <w:t>Olma</w:t>
      </w:r>
      <w:r w:rsidRPr="00901FAD">
        <w:rPr>
          <w:rFonts w:ascii="Times New Roman" w:eastAsia="Times New Roman" w:hAnsi="Times New Roman" w:cs="Times New Roman"/>
          <w:bCs/>
          <w:i/>
          <w:iCs/>
          <w:spacing w:val="-3"/>
          <w:u w:val="single"/>
        </w:rPr>
        <w:t xml:space="preserve"> </w:t>
      </w:r>
      <w:r w:rsidR="00953061" w:rsidRPr="00901FAD">
        <w:rPr>
          <w:rFonts w:ascii="Times New Roman" w:eastAsia="Times New Roman" w:hAnsi="Times New Roman" w:cs="Times New Roman"/>
          <w:bCs/>
          <w:i/>
          <w:iCs/>
          <w:u w:val="single"/>
        </w:rPr>
        <w:t>Riski</w:t>
      </w:r>
      <w:r w:rsidR="00953061" w:rsidRPr="00901FAD">
        <w:rPr>
          <w:rFonts w:ascii="Times New Roman" w:eastAsia="Times New Roman" w:hAnsi="Times New Roman" w:cs="Times New Roman"/>
          <w:bCs/>
          <w:i/>
          <w:iCs/>
          <w:spacing w:val="58"/>
          <w:u w:val="single"/>
        </w:rPr>
        <w:t>:</w:t>
      </w:r>
      <w:r w:rsidR="00953061" w:rsidRPr="00901FAD">
        <w:rPr>
          <w:rFonts w:ascii="Times New Roman" w:eastAsia="Times New Roman" w:hAnsi="Times New Roman" w:cs="Times New Roman"/>
          <w:bCs/>
        </w:rPr>
        <w:t xml:space="preserve"> Son</w:t>
      </w:r>
      <w:r w:rsidRPr="00901FAD">
        <w:rPr>
          <w:rFonts w:ascii="Times New Roman" w:eastAsia="Times New Roman" w:hAnsi="Times New Roman" w:cs="Times New Roman"/>
          <w:bCs/>
        </w:rPr>
        <w:t xml:space="preserve"> 30 yılda teknolojinin gelişmesine bağlı olarak gençlerin odak noktaları değişmiş ve aşıklık geleneği bir önceki yüzyıla göre geriye gitmiştir. Aşıklık </w:t>
      </w:r>
      <w:r w:rsidR="00953061" w:rsidRPr="00901FAD">
        <w:rPr>
          <w:rFonts w:ascii="Times New Roman" w:eastAsia="Times New Roman" w:hAnsi="Times New Roman" w:cs="Times New Roman"/>
          <w:bCs/>
        </w:rPr>
        <w:t>Geleneğinin</w:t>
      </w:r>
      <w:r w:rsidRPr="00901FAD">
        <w:rPr>
          <w:rFonts w:ascii="Times New Roman" w:eastAsia="Times New Roman" w:hAnsi="Times New Roman" w:cs="Times New Roman"/>
          <w:bCs/>
        </w:rPr>
        <w:t xml:space="preserve"> devamını sağlamak amacıyla az da olsa günümüzde yaşayan ve geleneği icra eden sanatçıları tespit etmek Türk kültürü acısından önem arz etmektedir.</w:t>
      </w:r>
    </w:p>
    <w:p w14:paraId="652001C3" w14:textId="77777777" w:rsidR="001177A8" w:rsidRPr="00901FAD" w:rsidRDefault="001177A8" w:rsidP="003A40F7">
      <w:pPr>
        <w:spacing w:after="120" w:line="22" w:lineRule="atLeast"/>
        <w:ind w:left="357" w:firstLine="567"/>
        <w:jc w:val="both"/>
        <w:rPr>
          <w:rFonts w:ascii="Times New Roman" w:hAnsi="Times New Roman" w:cs="Times New Roman"/>
        </w:rPr>
      </w:pPr>
    </w:p>
    <w:p w14:paraId="415CD1C9" w14:textId="168A1EA9" w:rsidR="000D6A14" w:rsidRPr="00901FAD" w:rsidRDefault="00B8420C" w:rsidP="002B33F0">
      <w:pPr>
        <w:spacing w:after="120" w:line="22" w:lineRule="atLeast"/>
        <w:jc w:val="both"/>
        <w:rPr>
          <w:rFonts w:ascii="Times New Roman" w:eastAsia="Times New Roman" w:hAnsi="Times New Roman" w:cs="Times New Roman"/>
          <w:b/>
          <w:lang w:eastAsia="tr-TR"/>
        </w:rPr>
      </w:pPr>
      <w:r w:rsidRPr="00901FAD">
        <w:rPr>
          <w:rFonts w:ascii="Times New Roman" w:eastAsia="Times New Roman" w:hAnsi="Times New Roman" w:cs="Times New Roman"/>
          <w:b/>
          <w:lang w:eastAsia="tr-TR"/>
        </w:rPr>
        <w:t>Sonuç ve Tartışma</w:t>
      </w:r>
    </w:p>
    <w:p w14:paraId="05A5EB01" w14:textId="1641E569" w:rsidR="00A05BB9" w:rsidRPr="00901FAD" w:rsidRDefault="008824BC" w:rsidP="002B33F0">
      <w:pPr>
        <w:spacing w:after="120" w:line="22" w:lineRule="atLeast"/>
        <w:ind w:firstLine="567"/>
        <w:jc w:val="both"/>
        <w:rPr>
          <w:rFonts w:ascii="Times New Roman" w:hAnsi="Times New Roman" w:cs="Times New Roman"/>
          <w:bCs/>
        </w:rPr>
      </w:pPr>
      <w:r w:rsidRPr="00901FAD">
        <w:rPr>
          <w:rFonts w:ascii="Times New Roman" w:hAnsi="Times New Roman" w:cs="Times New Roman"/>
        </w:rPr>
        <w:t>H</w:t>
      </w:r>
      <w:r w:rsidR="000D6A14" w:rsidRPr="00901FAD">
        <w:rPr>
          <w:rFonts w:ascii="Times New Roman" w:hAnsi="Times New Roman" w:cs="Times New Roman"/>
        </w:rPr>
        <w:t xml:space="preserve">ızla gelişen teknoloji, toplumsal yaşamın pek çok alanında köklü değişimlere yol </w:t>
      </w:r>
      <w:r w:rsidRPr="00901FAD">
        <w:rPr>
          <w:rFonts w:ascii="Times New Roman" w:hAnsi="Times New Roman" w:cs="Times New Roman"/>
        </w:rPr>
        <w:t>açmaktadır. Bu durum kültürel değerlerin korunması ve aktarılması açısından çeşitli sorunları beraberinde getirmektedir. Dijitalleşmenin yaygınlaşması ile geleneksel iletişim biçimleri yerini sanal etkileşimlere bırakmıştır. Özellikle sosyal medya platformları ve dijital içerik tüketimi, küresel kültürün yerel kültürel öğelerin önüne geçmesine neden olarak kültürel homojenleşmeyi teşvik etmektedir. Bunun sonucunda geleneksel sanat formları, sözlü anlatımlar ve ritüel temelli toplumsal pratikler giderek görünmez hâle gelmektedir.</w:t>
      </w:r>
      <w:r w:rsidR="00A05BB9" w:rsidRPr="00901FAD">
        <w:rPr>
          <w:rFonts w:ascii="Times New Roman" w:hAnsi="Times New Roman" w:cs="Times New Roman"/>
        </w:rPr>
        <w:t xml:space="preserve"> Somut Olmayan Kültürel Miras Sözleşmesi kapsamında başlatılan </w:t>
      </w:r>
      <w:r w:rsidR="00A05BB9" w:rsidRPr="00901FAD">
        <w:rPr>
          <w:rFonts w:ascii="Times New Roman" w:hAnsi="Times New Roman" w:cs="Times New Roman"/>
          <w:bCs/>
        </w:rPr>
        <w:t xml:space="preserve">Yaşayan İnsan Hazineleri </w:t>
      </w:r>
      <w:r w:rsidR="00AD40F3" w:rsidRPr="00901FAD">
        <w:rPr>
          <w:rFonts w:ascii="Times New Roman" w:hAnsi="Times New Roman" w:cs="Times New Roman"/>
          <w:bCs/>
        </w:rPr>
        <w:t xml:space="preserve">(YİH) </w:t>
      </w:r>
      <w:r w:rsidR="00A05BB9" w:rsidRPr="00901FAD">
        <w:rPr>
          <w:rFonts w:ascii="Times New Roman" w:hAnsi="Times New Roman" w:cs="Times New Roman"/>
          <w:bCs/>
        </w:rPr>
        <w:t xml:space="preserve">programıyla kültürel anlamda teknik becerilere sahip olan kişiler koruma altına alınmaya başlamıştır. Kültürel ürünlerin yeniden üreticisi ve aktarıcısı olan bu kişilerin çalışmaları kayıt altına alınarak sonraki kuşaklara aktarımı sağlanmaktadır. </w:t>
      </w:r>
    </w:p>
    <w:p w14:paraId="0FD2C389" w14:textId="77777777" w:rsidR="002B33F0" w:rsidRPr="00901FAD" w:rsidRDefault="00DE6BC1" w:rsidP="002B33F0">
      <w:pPr>
        <w:spacing w:after="120" w:line="22" w:lineRule="atLeast"/>
        <w:ind w:firstLine="567"/>
        <w:jc w:val="both"/>
        <w:rPr>
          <w:rFonts w:ascii="Times New Roman" w:hAnsi="Times New Roman" w:cs="Times New Roman"/>
          <w:bCs/>
        </w:rPr>
      </w:pPr>
      <w:r w:rsidRPr="00901FAD">
        <w:rPr>
          <w:rFonts w:ascii="Times New Roman" w:hAnsi="Times New Roman" w:cs="Times New Roman"/>
          <w:bCs/>
        </w:rPr>
        <w:t>Yaşayan İnsan Hazineleri’nin tespit edilmesi ülkemizin kültürel envanterine katkı sağlaması bakımından önemlidir. Bu çalışmada Giresun mahalli sanatçısı Ahmet Met, Yaşayan İnsan Hazineleri programının yedi kriterlerine göre değerlendirilmiştir:</w:t>
      </w:r>
    </w:p>
    <w:p w14:paraId="6FE5175D" w14:textId="77777777" w:rsidR="002B33F0" w:rsidRPr="00901FAD" w:rsidRDefault="00411BC8" w:rsidP="002B33F0">
      <w:pPr>
        <w:pStyle w:val="ListeParagraf"/>
        <w:numPr>
          <w:ilvl w:val="0"/>
          <w:numId w:val="8"/>
        </w:numPr>
        <w:spacing w:after="120" w:line="22" w:lineRule="atLeast"/>
        <w:jc w:val="both"/>
        <w:rPr>
          <w:rFonts w:ascii="Times New Roman" w:hAnsi="Times New Roman" w:cs="Times New Roman"/>
          <w:bCs/>
        </w:rPr>
      </w:pPr>
      <w:r w:rsidRPr="00901FAD">
        <w:rPr>
          <w:rFonts w:ascii="Times New Roman" w:hAnsi="Times New Roman" w:cs="Times New Roman"/>
          <w:i/>
          <w:iCs/>
        </w:rPr>
        <w:t>Ustalığını 10 yıldır icra ediyor olması:</w:t>
      </w:r>
      <w:r w:rsidRPr="00901FAD">
        <w:rPr>
          <w:rFonts w:ascii="Times New Roman" w:hAnsi="Times New Roman" w:cs="Times New Roman"/>
        </w:rPr>
        <w:t xml:space="preserve"> </w:t>
      </w:r>
      <w:r w:rsidR="00D10CE4" w:rsidRPr="00901FAD">
        <w:rPr>
          <w:rFonts w:ascii="Times New Roman" w:hAnsi="Times New Roman" w:cs="Times New Roman"/>
        </w:rPr>
        <w:t>Ahmet Met 58 yıldır (1967-2025) geleneği icra</w:t>
      </w:r>
      <w:r w:rsidR="002B33F0" w:rsidRPr="00901FAD">
        <w:rPr>
          <w:rFonts w:ascii="Times New Roman" w:hAnsi="Times New Roman" w:cs="Times New Roman"/>
        </w:rPr>
        <w:t xml:space="preserve"> </w:t>
      </w:r>
      <w:r w:rsidR="00D10CE4" w:rsidRPr="00901FAD">
        <w:rPr>
          <w:rFonts w:ascii="Times New Roman" w:hAnsi="Times New Roman" w:cs="Times New Roman"/>
        </w:rPr>
        <w:t>etmektedir. Bu bağlamda en az on yıldır geleneği icra ediyor olması şartını sağlamaktadır.</w:t>
      </w:r>
    </w:p>
    <w:p w14:paraId="07DB1DCD" w14:textId="77777777" w:rsidR="002B33F0" w:rsidRPr="00901FAD" w:rsidRDefault="00411BC8" w:rsidP="002B33F0">
      <w:pPr>
        <w:pStyle w:val="ListeParagraf"/>
        <w:numPr>
          <w:ilvl w:val="0"/>
          <w:numId w:val="8"/>
        </w:numPr>
        <w:spacing w:after="120" w:line="22" w:lineRule="atLeast"/>
        <w:jc w:val="both"/>
        <w:rPr>
          <w:rFonts w:ascii="Times New Roman" w:hAnsi="Times New Roman" w:cs="Times New Roman"/>
          <w:bCs/>
        </w:rPr>
      </w:pPr>
      <w:r w:rsidRPr="00901FAD">
        <w:rPr>
          <w:rFonts w:ascii="Times New Roman" w:hAnsi="Times New Roman" w:cs="Times New Roman"/>
          <w:i/>
          <w:iCs/>
        </w:rPr>
        <w:t>Sanatını gelenek içerisinde öğrenmiş olması:</w:t>
      </w:r>
      <w:r w:rsidRPr="00901FAD">
        <w:rPr>
          <w:rFonts w:ascii="Times New Roman" w:hAnsi="Times New Roman" w:cs="Times New Roman"/>
        </w:rPr>
        <w:t xml:space="preserve"> </w:t>
      </w:r>
      <w:r w:rsidR="00D10CE4" w:rsidRPr="00901FAD">
        <w:rPr>
          <w:rFonts w:ascii="Times New Roman" w:hAnsi="Times New Roman" w:cs="Times New Roman"/>
        </w:rPr>
        <w:t xml:space="preserve">Ahmet Met geleneği </w:t>
      </w:r>
      <w:r w:rsidRPr="00901FAD">
        <w:rPr>
          <w:rFonts w:ascii="Times New Roman" w:hAnsi="Times New Roman" w:cs="Times New Roman"/>
        </w:rPr>
        <w:t>usta-çırak</w:t>
      </w:r>
      <w:r w:rsidR="008F627E" w:rsidRPr="00901FAD">
        <w:rPr>
          <w:rFonts w:ascii="Times New Roman" w:hAnsi="Times New Roman" w:cs="Times New Roman"/>
        </w:rPr>
        <w:t xml:space="preserve"> </w:t>
      </w:r>
      <w:r w:rsidRPr="00901FAD">
        <w:rPr>
          <w:rFonts w:ascii="Times New Roman" w:hAnsi="Times New Roman" w:cs="Times New Roman"/>
        </w:rPr>
        <w:t xml:space="preserve">ilişkisi içerisinde öğrenmiştir. İlk ustası </w:t>
      </w:r>
      <w:r w:rsidR="00D10CE4" w:rsidRPr="00901FAD">
        <w:rPr>
          <w:rFonts w:ascii="Times New Roman" w:hAnsi="Times New Roman" w:cs="Times New Roman"/>
        </w:rPr>
        <w:t xml:space="preserve">babasıdır. Daha sonra Kayserili Adnan </w:t>
      </w:r>
      <w:proofErr w:type="spellStart"/>
      <w:r w:rsidR="00D10CE4" w:rsidRPr="00901FAD">
        <w:rPr>
          <w:rFonts w:ascii="Times New Roman" w:hAnsi="Times New Roman" w:cs="Times New Roman"/>
        </w:rPr>
        <w:t>Türközü</w:t>
      </w:r>
      <w:proofErr w:type="spellEnd"/>
      <w:r w:rsidR="00D10CE4" w:rsidRPr="00901FAD">
        <w:rPr>
          <w:rFonts w:ascii="Times New Roman" w:hAnsi="Times New Roman" w:cs="Times New Roman"/>
        </w:rPr>
        <w:t xml:space="preserve"> (Harbî) ile tanışmış ve çıraklık eğitimini tamamlamıştır.</w:t>
      </w:r>
    </w:p>
    <w:p w14:paraId="46BE6AFE" w14:textId="77777777" w:rsidR="002B33F0" w:rsidRPr="00901FAD" w:rsidRDefault="00411BC8" w:rsidP="002B33F0">
      <w:pPr>
        <w:pStyle w:val="ListeParagraf"/>
        <w:numPr>
          <w:ilvl w:val="0"/>
          <w:numId w:val="8"/>
        </w:numPr>
        <w:spacing w:after="120" w:line="22" w:lineRule="atLeast"/>
        <w:jc w:val="both"/>
        <w:rPr>
          <w:rFonts w:ascii="Times New Roman" w:hAnsi="Times New Roman" w:cs="Times New Roman"/>
          <w:bCs/>
        </w:rPr>
      </w:pPr>
      <w:r w:rsidRPr="00901FAD">
        <w:rPr>
          <w:rFonts w:ascii="Times New Roman" w:hAnsi="Times New Roman" w:cs="Times New Roman"/>
          <w:i/>
          <w:iCs/>
        </w:rPr>
        <w:t>Bilgi ve becerisini uygulamadaki üstünlüğü:</w:t>
      </w:r>
      <w:r w:rsidRPr="00901FAD">
        <w:rPr>
          <w:rFonts w:ascii="Times New Roman" w:hAnsi="Times New Roman" w:cs="Times New Roman"/>
        </w:rPr>
        <w:t xml:space="preserve"> </w:t>
      </w:r>
      <w:r w:rsidR="00D10CE4" w:rsidRPr="00901FAD">
        <w:rPr>
          <w:rFonts w:ascii="Times New Roman" w:hAnsi="Times New Roman" w:cs="Times New Roman"/>
        </w:rPr>
        <w:t xml:space="preserve">Ahmet Met bir halk şairidir. İlkokul mezunu olmasına rağmen kelime dağarcığı oldukça geniştir. Gördüğü her güzelliği eserlerine yansıtmaktadır. </w:t>
      </w:r>
    </w:p>
    <w:p w14:paraId="2F47B081" w14:textId="77777777" w:rsidR="002B33F0" w:rsidRPr="00901FAD" w:rsidRDefault="00411BC8" w:rsidP="002B33F0">
      <w:pPr>
        <w:pStyle w:val="ListeParagraf"/>
        <w:numPr>
          <w:ilvl w:val="0"/>
          <w:numId w:val="8"/>
        </w:numPr>
        <w:spacing w:after="120" w:line="22" w:lineRule="atLeast"/>
        <w:jc w:val="both"/>
        <w:rPr>
          <w:rFonts w:ascii="Times New Roman" w:hAnsi="Times New Roman" w:cs="Times New Roman"/>
          <w:bCs/>
        </w:rPr>
      </w:pPr>
      <w:r w:rsidRPr="00901FAD">
        <w:rPr>
          <w:rFonts w:ascii="Times New Roman" w:hAnsi="Times New Roman" w:cs="Times New Roman"/>
          <w:i/>
          <w:iCs/>
        </w:rPr>
        <w:t>Alanında ender bulunan bilgiye sahip olması:</w:t>
      </w:r>
      <w:r w:rsidRPr="00901FAD">
        <w:rPr>
          <w:rFonts w:ascii="Times New Roman" w:hAnsi="Times New Roman" w:cs="Times New Roman"/>
        </w:rPr>
        <w:t xml:space="preserve"> </w:t>
      </w:r>
      <w:r w:rsidR="006F3515" w:rsidRPr="00901FAD">
        <w:rPr>
          <w:rFonts w:ascii="Times New Roman" w:hAnsi="Times New Roman" w:cs="Times New Roman"/>
        </w:rPr>
        <w:t>Ahmet Met, Giresun yöresinde kültürel bilgi ve beceri konusunda en yetkin kişilerden biridir. Besteleri ve şiirleri yerel sanatçılar tarafından kullanılmaktadır.</w:t>
      </w:r>
    </w:p>
    <w:p w14:paraId="65FC5237" w14:textId="77777777" w:rsidR="002B33F0" w:rsidRPr="00901FAD" w:rsidRDefault="00411BC8" w:rsidP="002B33F0">
      <w:pPr>
        <w:pStyle w:val="ListeParagraf"/>
        <w:numPr>
          <w:ilvl w:val="0"/>
          <w:numId w:val="8"/>
        </w:numPr>
        <w:spacing w:after="120" w:line="22" w:lineRule="atLeast"/>
        <w:jc w:val="both"/>
        <w:rPr>
          <w:rFonts w:ascii="Times New Roman" w:hAnsi="Times New Roman" w:cs="Times New Roman"/>
          <w:bCs/>
        </w:rPr>
      </w:pPr>
      <w:r w:rsidRPr="00901FAD">
        <w:rPr>
          <w:rFonts w:ascii="Times New Roman" w:hAnsi="Times New Roman" w:cs="Times New Roman"/>
          <w:i/>
          <w:iCs/>
        </w:rPr>
        <w:t xml:space="preserve">Yaptığı işe kendini </w:t>
      </w:r>
      <w:proofErr w:type="spellStart"/>
      <w:r w:rsidRPr="00901FAD">
        <w:rPr>
          <w:rFonts w:ascii="Times New Roman" w:hAnsi="Times New Roman" w:cs="Times New Roman"/>
          <w:i/>
          <w:iCs/>
        </w:rPr>
        <w:t>adamışlığı</w:t>
      </w:r>
      <w:proofErr w:type="spellEnd"/>
      <w:r w:rsidRPr="00901FAD">
        <w:rPr>
          <w:rFonts w:ascii="Times New Roman" w:hAnsi="Times New Roman" w:cs="Times New Roman"/>
          <w:i/>
          <w:iCs/>
        </w:rPr>
        <w:t>:</w:t>
      </w:r>
      <w:r w:rsidRPr="00901FAD">
        <w:rPr>
          <w:rFonts w:ascii="Times New Roman" w:hAnsi="Times New Roman" w:cs="Times New Roman"/>
        </w:rPr>
        <w:t xml:space="preserve"> </w:t>
      </w:r>
      <w:r w:rsidR="00267B1A" w:rsidRPr="00901FAD">
        <w:rPr>
          <w:rFonts w:ascii="Times New Roman" w:hAnsi="Times New Roman" w:cs="Times New Roman"/>
        </w:rPr>
        <w:t xml:space="preserve">Ahmet Met, hayatını tamamen saz ve söze adamıştır. Hayatı boyunca başka bir işle uğraşmamış kendini sanatına adamıştır.  </w:t>
      </w:r>
    </w:p>
    <w:p w14:paraId="2D45ED0A" w14:textId="77777777" w:rsidR="002B33F0" w:rsidRPr="00901FAD" w:rsidRDefault="00411BC8" w:rsidP="002B33F0">
      <w:pPr>
        <w:pStyle w:val="ListeParagraf"/>
        <w:numPr>
          <w:ilvl w:val="0"/>
          <w:numId w:val="8"/>
        </w:numPr>
        <w:spacing w:after="120" w:line="22" w:lineRule="atLeast"/>
        <w:jc w:val="both"/>
        <w:rPr>
          <w:rFonts w:ascii="Times New Roman" w:hAnsi="Times New Roman" w:cs="Times New Roman"/>
          <w:bCs/>
        </w:rPr>
      </w:pPr>
      <w:r w:rsidRPr="00901FAD">
        <w:rPr>
          <w:rFonts w:ascii="Times New Roman" w:hAnsi="Times New Roman" w:cs="Times New Roman"/>
          <w:i/>
          <w:iCs/>
        </w:rPr>
        <w:t>Bilgi ve becerilerini geliştirme kabiliyeti</w:t>
      </w:r>
      <w:r w:rsidRPr="00901FAD">
        <w:rPr>
          <w:rFonts w:ascii="Times New Roman" w:hAnsi="Times New Roman" w:cs="Times New Roman"/>
        </w:rPr>
        <w:t xml:space="preserve">: </w:t>
      </w:r>
      <w:r w:rsidR="00803A0D" w:rsidRPr="00901FAD">
        <w:rPr>
          <w:rFonts w:ascii="Times New Roman" w:hAnsi="Times New Roman" w:cs="Times New Roman"/>
        </w:rPr>
        <w:t>Saz çalma yeteneğini çeliştirmek amacıyla uzun yıllar gurbette yaşamıştır. Günümüzde ilerlemiş yaşına rağmen şiir yazmaya ve beste yapmaya devam etmektedir.</w:t>
      </w:r>
    </w:p>
    <w:p w14:paraId="1F19C4A0" w14:textId="11E65A18" w:rsidR="00356A1C" w:rsidRPr="00901FAD" w:rsidRDefault="00411BC8" w:rsidP="002B33F0">
      <w:pPr>
        <w:pStyle w:val="ListeParagraf"/>
        <w:numPr>
          <w:ilvl w:val="0"/>
          <w:numId w:val="8"/>
        </w:numPr>
        <w:spacing w:after="120" w:line="22" w:lineRule="atLeast"/>
        <w:jc w:val="both"/>
        <w:rPr>
          <w:rFonts w:ascii="Times New Roman" w:hAnsi="Times New Roman" w:cs="Times New Roman"/>
          <w:bCs/>
        </w:rPr>
      </w:pPr>
      <w:r w:rsidRPr="00901FAD">
        <w:rPr>
          <w:rFonts w:ascii="Times New Roman" w:hAnsi="Times New Roman" w:cs="Times New Roman"/>
          <w:i/>
          <w:iCs/>
        </w:rPr>
        <w:t>Bilgi ve becerilerini çırağa nakletme becerisi:</w:t>
      </w:r>
      <w:r w:rsidRPr="00901FAD">
        <w:rPr>
          <w:rFonts w:ascii="Times New Roman" w:hAnsi="Times New Roman" w:cs="Times New Roman"/>
        </w:rPr>
        <w:t xml:space="preserve"> </w:t>
      </w:r>
      <w:r w:rsidR="00803A0D" w:rsidRPr="00901FAD">
        <w:rPr>
          <w:rFonts w:ascii="Times New Roman" w:hAnsi="Times New Roman" w:cs="Times New Roman"/>
        </w:rPr>
        <w:t xml:space="preserve">Uzun yıllar Giresun Belediye Konservatuvarında </w:t>
      </w:r>
      <w:r w:rsidR="006D46E8" w:rsidRPr="00901FAD">
        <w:rPr>
          <w:rFonts w:ascii="Times New Roman" w:hAnsi="Times New Roman" w:cs="Times New Roman"/>
        </w:rPr>
        <w:t>görev</w:t>
      </w:r>
      <w:r w:rsidR="00803A0D" w:rsidRPr="00901FAD">
        <w:rPr>
          <w:rFonts w:ascii="Times New Roman" w:hAnsi="Times New Roman" w:cs="Times New Roman"/>
        </w:rPr>
        <w:t xml:space="preserve"> yapmıştır. Ayrıca Hayrettin Akın, Sadetti Akın, Şeref Meral, Galip Kol vb. gibi birçok çırak yetiştirmiştir. </w:t>
      </w:r>
    </w:p>
    <w:p w14:paraId="4B822D21" w14:textId="3A6E9570" w:rsidR="008D2365" w:rsidRPr="00901FAD" w:rsidRDefault="00A5462E" w:rsidP="002B33F0">
      <w:pPr>
        <w:spacing w:after="120" w:line="22" w:lineRule="atLeast"/>
        <w:ind w:firstLine="567"/>
        <w:jc w:val="both"/>
        <w:rPr>
          <w:rFonts w:ascii="Times New Roman" w:hAnsi="Times New Roman" w:cs="Times New Roman"/>
          <w:lang w:val="en-GB" w:eastAsia="tr-TR"/>
        </w:rPr>
      </w:pPr>
      <w:r w:rsidRPr="00901FAD">
        <w:rPr>
          <w:rFonts w:ascii="Times New Roman" w:hAnsi="Times New Roman" w:cs="Times New Roman"/>
        </w:rPr>
        <w:t>Sonuç olarak, Giresun’un yerel sanatçılarından Ahmet Met’in, UNESCO tarafından belirlenen "Yaşayan İnsan Hazineleri" programının yedi temel kriterini karşıladığı tespit edilmiştir. Ahmet Met’in bu envantere dâhil edilmesi hem Türkiye’nin somut olmayan kültürel mirasının korunmasına hem de evrensel düzeyde kültürel sürekliliğin sağlanmasına anlamlı katkılar sunacağı değerlendirilmektedir.</w:t>
      </w:r>
    </w:p>
    <w:p w14:paraId="44A1B710" w14:textId="77777777" w:rsidR="0029124A" w:rsidRDefault="0029124A" w:rsidP="007D54AD">
      <w:pPr>
        <w:spacing w:after="120" w:line="22" w:lineRule="atLeast"/>
        <w:ind w:firstLine="567"/>
        <w:rPr>
          <w:rFonts w:ascii="Times New Roman" w:hAnsi="Times New Roman" w:cs="Times New Roman"/>
          <w:lang w:val="en-GB" w:eastAsia="tr-TR"/>
        </w:rPr>
      </w:pPr>
    </w:p>
    <w:p w14:paraId="337728EB" w14:textId="77777777" w:rsidR="00A0457E" w:rsidRPr="00901FAD" w:rsidRDefault="00A0457E" w:rsidP="007D54AD">
      <w:pPr>
        <w:spacing w:after="120" w:line="22" w:lineRule="atLeast"/>
        <w:ind w:firstLine="567"/>
        <w:rPr>
          <w:rFonts w:ascii="Times New Roman" w:hAnsi="Times New Roman" w:cs="Times New Roman"/>
          <w:lang w:val="en-GB" w:eastAsia="tr-TR"/>
        </w:rPr>
      </w:pPr>
    </w:p>
    <w:p w14:paraId="7D1C200F" w14:textId="77777777" w:rsidR="00641C95" w:rsidRPr="00901FAD" w:rsidRDefault="00641C95" w:rsidP="007D54AD">
      <w:pPr>
        <w:pStyle w:val="Altyaz"/>
        <w:spacing w:line="22" w:lineRule="atLeast"/>
        <w:ind w:left="357"/>
        <w:rPr>
          <w:rFonts w:cs="Times New Roman"/>
          <w:b/>
          <w:bCs/>
          <w:sz w:val="22"/>
          <w:szCs w:val="22"/>
          <w:lang w:val="en-GB"/>
        </w:rPr>
      </w:pPr>
    </w:p>
    <w:p w14:paraId="3DE07996" w14:textId="4A06ACB3" w:rsidR="00356A1C" w:rsidRPr="00901FAD" w:rsidRDefault="00E7259C" w:rsidP="007D54AD">
      <w:pPr>
        <w:pStyle w:val="Altyaz"/>
        <w:spacing w:line="22" w:lineRule="atLeast"/>
        <w:ind w:left="357"/>
        <w:rPr>
          <w:rFonts w:cs="Times New Roman"/>
          <w:b/>
          <w:bCs/>
          <w:sz w:val="22"/>
          <w:szCs w:val="22"/>
          <w:lang w:val="en-GB"/>
        </w:rPr>
      </w:pPr>
      <w:r w:rsidRPr="00BE26E5">
        <w:rPr>
          <w:rFonts w:cs="Times New Roman"/>
          <w:b/>
          <w:bCs/>
          <w:sz w:val="22"/>
          <w:szCs w:val="22"/>
          <w:lang w:val="en-GB"/>
        </w:rPr>
        <w:lastRenderedPageBreak/>
        <w:t>Kaynakça</w:t>
      </w:r>
    </w:p>
    <w:p w14:paraId="027156B3" w14:textId="2615B87E" w:rsidR="009F4372" w:rsidRPr="00901FAD" w:rsidRDefault="009F4372" w:rsidP="009F4372">
      <w:pPr>
        <w:pStyle w:val="NormalWeb"/>
        <w:spacing w:before="0" w:beforeAutospacing="0" w:after="120" w:afterAutospacing="0" w:line="22" w:lineRule="atLeast"/>
        <w:ind w:left="924" w:hanging="567"/>
        <w:rPr>
          <w:color w:val="212121"/>
          <w:sz w:val="22"/>
          <w:szCs w:val="22"/>
          <w:shd w:val="clear" w:color="auto" w:fill="FFFFFF"/>
        </w:rPr>
      </w:pPr>
      <w:r w:rsidRPr="00901FAD">
        <w:rPr>
          <w:color w:val="212121"/>
          <w:sz w:val="22"/>
          <w:szCs w:val="22"/>
          <w:shd w:val="clear" w:color="auto" w:fill="FFFFFF"/>
        </w:rPr>
        <w:t>Akbaş, S. B</w:t>
      </w:r>
      <w:r w:rsidR="00F50901">
        <w:rPr>
          <w:color w:val="212121"/>
          <w:sz w:val="22"/>
          <w:szCs w:val="22"/>
          <w:shd w:val="clear" w:color="auto" w:fill="FFFFFF"/>
        </w:rPr>
        <w:t>.</w:t>
      </w:r>
      <w:r w:rsidR="00E422C8">
        <w:rPr>
          <w:color w:val="212121"/>
          <w:sz w:val="22"/>
          <w:szCs w:val="22"/>
          <w:shd w:val="clear" w:color="auto" w:fill="FFFFFF"/>
        </w:rPr>
        <w:t xml:space="preserve"> </w:t>
      </w:r>
      <w:r w:rsidRPr="00901FAD">
        <w:rPr>
          <w:color w:val="212121"/>
          <w:sz w:val="22"/>
          <w:szCs w:val="22"/>
          <w:shd w:val="clear" w:color="auto" w:fill="FFFFFF"/>
        </w:rPr>
        <w:t>(1994). </w:t>
      </w:r>
      <w:r w:rsidRPr="00901FAD">
        <w:rPr>
          <w:i/>
          <w:iCs/>
          <w:color w:val="212121"/>
          <w:sz w:val="22"/>
          <w:szCs w:val="22"/>
          <w:shd w:val="clear" w:color="auto" w:fill="FFFFFF"/>
        </w:rPr>
        <w:t>Bünyan ve Yöresi Halk Edebiyatı Folklor ve Etnografyası</w:t>
      </w:r>
      <w:r w:rsidRPr="00901FAD">
        <w:rPr>
          <w:color w:val="212121"/>
          <w:sz w:val="22"/>
          <w:szCs w:val="22"/>
          <w:shd w:val="clear" w:color="auto" w:fill="FFFFFF"/>
        </w:rPr>
        <w:t>. Bizim Gençlik Yay</w:t>
      </w:r>
      <w:r w:rsidR="00251A90">
        <w:rPr>
          <w:color w:val="212121"/>
          <w:sz w:val="22"/>
          <w:szCs w:val="22"/>
          <w:shd w:val="clear" w:color="auto" w:fill="FFFFFF"/>
        </w:rPr>
        <w:t>ınları,</w:t>
      </w:r>
      <w:r w:rsidR="00251A90" w:rsidRPr="00251A90">
        <w:rPr>
          <w:color w:val="212121"/>
          <w:sz w:val="22"/>
          <w:szCs w:val="22"/>
          <w:shd w:val="clear" w:color="auto" w:fill="FFFFFF"/>
        </w:rPr>
        <w:t xml:space="preserve"> </w:t>
      </w:r>
      <w:r w:rsidR="00251A90" w:rsidRPr="00901FAD">
        <w:rPr>
          <w:color w:val="212121"/>
          <w:sz w:val="22"/>
          <w:szCs w:val="22"/>
          <w:shd w:val="clear" w:color="auto" w:fill="FFFFFF"/>
        </w:rPr>
        <w:t>Kayseri</w:t>
      </w:r>
      <w:r w:rsidR="00251A90">
        <w:rPr>
          <w:color w:val="212121"/>
          <w:sz w:val="22"/>
          <w:szCs w:val="22"/>
          <w:shd w:val="clear" w:color="auto" w:fill="FFFFFF"/>
        </w:rPr>
        <w:t>.</w:t>
      </w:r>
    </w:p>
    <w:p w14:paraId="5117D297" w14:textId="0DC051FB" w:rsidR="009F4372" w:rsidRPr="00901FAD" w:rsidRDefault="009F4372" w:rsidP="009F4372">
      <w:pPr>
        <w:pStyle w:val="NormalWeb"/>
        <w:spacing w:before="0" w:beforeAutospacing="0" w:after="120" w:afterAutospacing="0" w:line="22" w:lineRule="atLeast"/>
        <w:ind w:left="924" w:hanging="567"/>
        <w:rPr>
          <w:color w:val="212121"/>
          <w:sz w:val="22"/>
          <w:szCs w:val="22"/>
          <w:shd w:val="clear" w:color="auto" w:fill="FFFFFF"/>
        </w:rPr>
      </w:pPr>
      <w:r w:rsidRPr="00901FAD">
        <w:rPr>
          <w:color w:val="212121"/>
          <w:sz w:val="22"/>
          <w:szCs w:val="22"/>
          <w:shd w:val="clear" w:color="auto" w:fill="FFFFFF"/>
        </w:rPr>
        <w:t>Günay, U. (1999) Türkiye’de Âşık Tarzı Şiir Geleneği ve Rüya Motifi. 3. Baskı, Akçağ Yayınları, Ankara.</w:t>
      </w:r>
    </w:p>
    <w:p w14:paraId="19F6C23A" w14:textId="77777777" w:rsidR="009F4372" w:rsidRPr="00901FAD" w:rsidRDefault="009F4372" w:rsidP="009F4372">
      <w:pPr>
        <w:pStyle w:val="NormalWeb"/>
        <w:spacing w:before="0" w:beforeAutospacing="0" w:after="120" w:afterAutospacing="0" w:line="22" w:lineRule="atLeast"/>
        <w:ind w:left="924" w:hanging="567"/>
        <w:rPr>
          <w:color w:val="0E101A"/>
          <w:sz w:val="22"/>
          <w:szCs w:val="22"/>
        </w:rPr>
      </w:pPr>
      <w:r w:rsidRPr="00901FAD">
        <w:rPr>
          <w:color w:val="0E101A"/>
          <w:sz w:val="22"/>
          <w:szCs w:val="22"/>
        </w:rPr>
        <w:t xml:space="preserve">Oğuz, Ö. (2007). UNESCO, Kültür ve Türkiye. </w:t>
      </w:r>
      <w:r w:rsidRPr="00901FAD">
        <w:rPr>
          <w:i/>
          <w:iCs/>
          <w:color w:val="0E101A"/>
          <w:sz w:val="22"/>
          <w:szCs w:val="22"/>
        </w:rPr>
        <w:t>Millî Folklor,</w:t>
      </w:r>
      <w:r w:rsidRPr="00901FAD">
        <w:rPr>
          <w:color w:val="0E101A"/>
          <w:sz w:val="22"/>
          <w:szCs w:val="22"/>
        </w:rPr>
        <w:t xml:space="preserve"> 73: 5-11.</w:t>
      </w:r>
    </w:p>
    <w:p w14:paraId="2A85ED9C" w14:textId="77777777" w:rsidR="009F4372" w:rsidRPr="00901FAD" w:rsidRDefault="009F4372" w:rsidP="009F4372">
      <w:pPr>
        <w:pStyle w:val="NormalWeb"/>
        <w:spacing w:before="0" w:beforeAutospacing="0" w:after="120" w:afterAutospacing="0" w:line="22" w:lineRule="atLeast"/>
        <w:ind w:left="924" w:hanging="567"/>
        <w:rPr>
          <w:color w:val="0E101A"/>
          <w:sz w:val="22"/>
          <w:szCs w:val="22"/>
        </w:rPr>
      </w:pPr>
      <w:r w:rsidRPr="00901FAD">
        <w:rPr>
          <w:color w:val="0E101A"/>
          <w:sz w:val="22"/>
          <w:szCs w:val="22"/>
        </w:rPr>
        <w:t xml:space="preserve">Oğuz, Ö. (2008). UNESCO ve Geleneğin Ustaları. </w:t>
      </w:r>
      <w:r w:rsidRPr="00901FAD">
        <w:rPr>
          <w:i/>
          <w:iCs/>
          <w:color w:val="0E101A"/>
          <w:sz w:val="22"/>
          <w:szCs w:val="22"/>
        </w:rPr>
        <w:t>Millî Folklor</w:t>
      </w:r>
      <w:r w:rsidRPr="00901FAD">
        <w:rPr>
          <w:color w:val="0E101A"/>
          <w:sz w:val="22"/>
          <w:szCs w:val="22"/>
        </w:rPr>
        <w:t>, 77: 5-110.</w:t>
      </w:r>
    </w:p>
    <w:p w14:paraId="6EF93889" w14:textId="3ED30164" w:rsidR="009F4372" w:rsidRPr="00F2607B" w:rsidRDefault="009F4372" w:rsidP="00F2607B">
      <w:pPr>
        <w:autoSpaceDE w:val="0"/>
        <w:autoSpaceDN w:val="0"/>
        <w:adjustRightInd w:val="0"/>
        <w:spacing w:after="120" w:line="22" w:lineRule="atLeast"/>
        <w:ind w:left="924" w:hanging="567"/>
        <w:rPr>
          <w:rFonts w:ascii="Times New Roman" w:hAnsi="Times New Roman" w:cs="Times New Roman"/>
          <w:i/>
          <w:iCs/>
        </w:rPr>
      </w:pPr>
      <w:r w:rsidRPr="00901FAD">
        <w:rPr>
          <w:rFonts w:ascii="Times New Roman" w:hAnsi="Times New Roman" w:cs="Times New Roman"/>
        </w:rPr>
        <w:t>Oğuz, Ö</w:t>
      </w:r>
      <w:r w:rsidR="00F50901">
        <w:rPr>
          <w:rFonts w:ascii="Times New Roman" w:hAnsi="Times New Roman" w:cs="Times New Roman"/>
        </w:rPr>
        <w:t>.</w:t>
      </w:r>
      <w:r w:rsidRPr="00901FAD">
        <w:rPr>
          <w:rFonts w:ascii="Times New Roman" w:hAnsi="Times New Roman" w:cs="Times New Roman"/>
        </w:rPr>
        <w:t xml:space="preserve">ve </w:t>
      </w:r>
      <w:proofErr w:type="spellStart"/>
      <w:r w:rsidRPr="00901FAD">
        <w:rPr>
          <w:rFonts w:ascii="Times New Roman" w:hAnsi="Times New Roman" w:cs="Times New Roman"/>
        </w:rPr>
        <w:t>Gürçayır</w:t>
      </w:r>
      <w:proofErr w:type="spellEnd"/>
      <w:r w:rsidRPr="00901FAD">
        <w:rPr>
          <w:rFonts w:ascii="Times New Roman" w:hAnsi="Times New Roman" w:cs="Times New Roman"/>
        </w:rPr>
        <w:t>, S</w:t>
      </w:r>
      <w:r w:rsidR="00F50901">
        <w:rPr>
          <w:rFonts w:ascii="Times New Roman" w:hAnsi="Times New Roman" w:cs="Times New Roman"/>
        </w:rPr>
        <w:t>.</w:t>
      </w:r>
      <w:r w:rsidRPr="00901FAD">
        <w:rPr>
          <w:rFonts w:ascii="Times New Roman" w:hAnsi="Times New Roman" w:cs="Times New Roman"/>
        </w:rPr>
        <w:t xml:space="preserve"> (2011). ‘‘Yaşayan İnsan Hazineleri Programı ve Âşıklar’’</w:t>
      </w:r>
      <w:r w:rsidR="00130E98" w:rsidRPr="00130E98">
        <w:rPr>
          <w:rFonts w:ascii="Times New Roman" w:hAnsi="Times New Roman" w:cs="Times New Roman"/>
          <w:i/>
          <w:iCs/>
        </w:rPr>
        <w:t xml:space="preserve"> </w:t>
      </w:r>
      <w:r w:rsidR="00F2607B" w:rsidRPr="00901FAD">
        <w:rPr>
          <w:rFonts w:ascii="Times New Roman" w:hAnsi="Times New Roman" w:cs="Times New Roman"/>
        </w:rPr>
        <w:t xml:space="preserve">Öcal Oğuz, Öcal-Selcan </w:t>
      </w:r>
      <w:proofErr w:type="spellStart"/>
      <w:r w:rsidR="00F2607B" w:rsidRPr="00901FAD">
        <w:rPr>
          <w:rFonts w:ascii="Times New Roman" w:hAnsi="Times New Roman" w:cs="Times New Roman"/>
        </w:rPr>
        <w:t>Gürçayır</w:t>
      </w:r>
      <w:proofErr w:type="spellEnd"/>
      <w:r w:rsidR="00F2607B" w:rsidRPr="00901FAD">
        <w:rPr>
          <w:rFonts w:ascii="Times New Roman" w:hAnsi="Times New Roman" w:cs="Times New Roman"/>
        </w:rPr>
        <w:t xml:space="preserve"> (ed.) </w:t>
      </w:r>
      <w:r w:rsidR="00F2607B" w:rsidRPr="00901FAD">
        <w:rPr>
          <w:rFonts w:ascii="Times New Roman" w:hAnsi="Times New Roman" w:cs="Times New Roman"/>
          <w:i/>
          <w:iCs/>
        </w:rPr>
        <w:t>Somut Olmayan Kültürel Miras Ya</w:t>
      </w:r>
      <w:r w:rsidR="00F2607B" w:rsidRPr="00901FAD">
        <w:rPr>
          <w:rFonts w:ascii="Times New Roman" w:eastAsia="Arial,Italic" w:hAnsi="Times New Roman" w:cs="Times New Roman"/>
          <w:i/>
          <w:iCs/>
        </w:rPr>
        <w:t>ş</w:t>
      </w:r>
      <w:r w:rsidR="00F2607B" w:rsidRPr="00901FAD">
        <w:rPr>
          <w:rFonts w:ascii="Times New Roman" w:hAnsi="Times New Roman" w:cs="Times New Roman"/>
          <w:i/>
          <w:iCs/>
        </w:rPr>
        <w:t>ayan Â</w:t>
      </w:r>
      <w:r w:rsidR="00F2607B" w:rsidRPr="00901FAD">
        <w:rPr>
          <w:rFonts w:ascii="Times New Roman" w:eastAsia="Arial,Italic" w:hAnsi="Times New Roman" w:cs="Times New Roman"/>
          <w:i/>
          <w:iCs/>
        </w:rPr>
        <w:t>ş</w:t>
      </w:r>
      <w:r w:rsidR="00F2607B" w:rsidRPr="00901FAD">
        <w:rPr>
          <w:rFonts w:ascii="Times New Roman" w:hAnsi="Times New Roman" w:cs="Times New Roman"/>
          <w:i/>
          <w:iCs/>
        </w:rPr>
        <w:t>ık</w:t>
      </w:r>
      <w:r w:rsidR="00F2607B" w:rsidRPr="00130E98">
        <w:rPr>
          <w:rFonts w:ascii="Times New Roman" w:hAnsi="Times New Roman" w:cs="Times New Roman"/>
          <w:i/>
          <w:iCs/>
        </w:rPr>
        <w:t xml:space="preserve"> </w:t>
      </w:r>
      <w:r w:rsidR="00F2607B" w:rsidRPr="00901FAD">
        <w:rPr>
          <w:rFonts w:ascii="Times New Roman" w:hAnsi="Times New Roman" w:cs="Times New Roman"/>
          <w:i/>
          <w:iCs/>
        </w:rPr>
        <w:t xml:space="preserve">Sanatı Uluslararası Sempozyum Bildiri Kitabı. </w:t>
      </w:r>
      <w:r w:rsidR="00F2607B" w:rsidRPr="00901FAD">
        <w:rPr>
          <w:rFonts w:ascii="Times New Roman" w:hAnsi="Times New Roman" w:cs="Times New Roman"/>
        </w:rPr>
        <w:t xml:space="preserve">Gazi Üniversitesi THBMER Yayınları, </w:t>
      </w:r>
      <w:proofErr w:type="spellStart"/>
      <w:r w:rsidR="00F2607B" w:rsidRPr="00901FAD">
        <w:rPr>
          <w:rFonts w:ascii="Times New Roman" w:hAnsi="Times New Roman" w:cs="Times New Roman"/>
        </w:rPr>
        <w:t>ss</w:t>
      </w:r>
      <w:proofErr w:type="spellEnd"/>
      <w:r w:rsidR="00F2607B" w:rsidRPr="00901FAD">
        <w:rPr>
          <w:rFonts w:ascii="Times New Roman" w:hAnsi="Times New Roman" w:cs="Times New Roman"/>
        </w:rPr>
        <w:t>.</w:t>
      </w:r>
      <w:r w:rsidR="00F2607B">
        <w:rPr>
          <w:rFonts w:ascii="Times New Roman" w:hAnsi="Times New Roman" w:cs="Times New Roman"/>
        </w:rPr>
        <w:t xml:space="preserve"> 15</w:t>
      </w:r>
      <w:r w:rsidR="00F2607B" w:rsidRPr="00901FAD">
        <w:rPr>
          <w:rFonts w:ascii="Times New Roman" w:hAnsi="Times New Roman" w:cs="Times New Roman"/>
        </w:rPr>
        <w:t>-</w:t>
      </w:r>
      <w:r w:rsidR="00F2607B">
        <w:rPr>
          <w:rFonts w:ascii="Times New Roman" w:hAnsi="Times New Roman" w:cs="Times New Roman"/>
        </w:rPr>
        <w:t>2</w:t>
      </w:r>
      <w:r w:rsidR="00F2607B" w:rsidRPr="00901FAD">
        <w:rPr>
          <w:rFonts w:ascii="Times New Roman" w:hAnsi="Times New Roman" w:cs="Times New Roman"/>
        </w:rPr>
        <w:t>2, Ankara.</w:t>
      </w:r>
    </w:p>
    <w:p w14:paraId="69FAC8D1" w14:textId="77777777" w:rsidR="009F4372" w:rsidRPr="00901FAD" w:rsidRDefault="009F4372" w:rsidP="009F4372">
      <w:pPr>
        <w:pStyle w:val="NormalWeb"/>
        <w:spacing w:before="0" w:beforeAutospacing="0" w:after="120" w:afterAutospacing="0" w:line="22" w:lineRule="atLeast"/>
        <w:ind w:left="924" w:hanging="567"/>
        <w:rPr>
          <w:color w:val="212121"/>
          <w:sz w:val="22"/>
          <w:szCs w:val="22"/>
          <w:shd w:val="clear" w:color="auto" w:fill="FFFFFF"/>
        </w:rPr>
      </w:pPr>
      <w:r w:rsidRPr="00901FAD">
        <w:rPr>
          <w:color w:val="212121"/>
          <w:sz w:val="22"/>
          <w:szCs w:val="22"/>
          <w:shd w:val="clear" w:color="auto" w:fill="FFFFFF"/>
        </w:rPr>
        <w:t>Oğuz. Ö. (2018). Somut Olmayan Kültürel Miras nedir? 3. Baskı, Geleneksel Yayıncılık, Ankara.</w:t>
      </w:r>
    </w:p>
    <w:p w14:paraId="1FF82BE8" w14:textId="34A69152" w:rsidR="009F4372" w:rsidRPr="00901FAD" w:rsidRDefault="009F4372" w:rsidP="009F4372">
      <w:pPr>
        <w:pStyle w:val="NormalWeb"/>
        <w:spacing w:before="0" w:beforeAutospacing="0" w:after="120" w:afterAutospacing="0" w:line="22" w:lineRule="atLeast"/>
        <w:ind w:left="924" w:hanging="567"/>
        <w:rPr>
          <w:color w:val="212121"/>
          <w:sz w:val="22"/>
          <w:szCs w:val="22"/>
          <w:shd w:val="clear" w:color="auto" w:fill="FFFFFF"/>
        </w:rPr>
      </w:pPr>
      <w:r w:rsidRPr="00901FAD">
        <w:rPr>
          <w:color w:val="212121"/>
          <w:sz w:val="22"/>
          <w:szCs w:val="22"/>
          <w:shd w:val="clear" w:color="auto" w:fill="FFFFFF"/>
        </w:rPr>
        <w:t>Ölçer Özün, E. (2019). Geleneğin Geleceği: Somut Olmayan Kültürel Miras Unsuru Olarak Âşıklık. Ankara Hacı Bayram Veli Üniversitesi Edebiyat Fakültesi Dergisi, 1(1), 39-45.</w:t>
      </w:r>
    </w:p>
    <w:p w14:paraId="7057035E" w14:textId="77777777" w:rsidR="009F4372" w:rsidRPr="00901FAD" w:rsidRDefault="009F4372" w:rsidP="009F4372">
      <w:pPr>
        <w:pStyle w:val="NormalWeb"/>
        <w:spacing w:before="0" w:beforeAutospacing="0" w:after="120" w:afterAutospacing="0" w:line="22" w:lineRule="atLeast"/>
        <w:ind w:left="924" w:hanging="567"/>
        <w:rPr>
          <w:color w:val="0E101A"/>
          <w:sz w:val="22"/>
          <w:szCs w:val="22"/>
        </w:rPr>
      </w:pPr>
      <w:r w:rsidRPr="00901FAD">
        <w:rPr>
          <w:color w:val="0E101A"/>
          <w:sz w:val="22"/>
          <w:szCs w:val="22"/>
        </w:rPr>
        <w:t xml:space="preserve">Şimşek, E. (2015). Meddahlıkta Yaşayan İnsan Hazineleri Listesi’ne Eklenmesi Gereken Bir İsim: </w:t>
      </w:r>
      <w:proofErr w:type="spellStart"/>
      <w:r w:rsidRPr="00901FAD">
        <w:rPr>
          <w:color w:val="0E101A"/>
          <w:sz w:val="22"/>
          <w:szCs w:val="22"/>
        </w:rPr>
        <w:t>Kadirlili</w:t>
      </w:r>
      <w:proofErr w:type="spellEnd"/>
      <w:r w:rsidRPr="00901FAD">
        <w:rPr>
          <w:color w:val="0E101A"/>
          <w:sz w:val="22"/>
          <w:szCs w:val="22"/>
        </w:rPr>
        <w:t xml:space="preserve"> Yusuf Sıra. </w:t>
      </w:r>
      <w:r w:rsidRPr="00901FAD">
        <w:rPr>
          <w:i/>
          <w:iCs/>
          <w:color w:val="0E101A"/>
          <w:sz w:val="22"/>
          <w:szCs w:val="22"/>
        </w:rPr>
        <w:t>Millî Folklor</w:t>
      </w:r>
      <w:r w:rsidRPr="00901FAD">
        <w:rPr>
          <w:color w:val="0E101A"/>
          <w:sz w:val="22"/>
          <w:szCs w:val="22"/>
        </w:rPr>
        <w:t>, 106: 5-13.</w:t>
      </w:r>
    </w:p>
    <w:p w14:paraId="004C33B0" w14:textId="77777777" w:rsidR="00865B03" w:rsidRPr="00901FAD" w:rsidRDefault="00865B03" w:rsidP="00A0457E">
      <w:pPr>
        <w:pStyle w:val="NormalWeb"/>
        <w:spacing w:before="0" w:beforeAutospacing="0" w:after="120" w:afterAutospacing="0" w:line="22" w:lineRule="atLeast"/>
        <w:jc w:val="both"/>
        <w:rPr>
          <w:b/>
          <w:bCs/>
          <w:color w:val="0E101A"/>
          <w:sz w:val="22"/>
          <w:szCs w:val="22"/>
        </w:rPr>
      </w:pPr>
    </w:p>
    <w:p w14:paraId="7A746586" w14:textId="77777777" w:rsidR="00EC3E65" w:rsidRPr="00901FAD" w:rsidRDefault="00EC3E65" w:rsidP="007D54AD">
      <w:pPr>
        <w:pStyle w:val="NormalWeb"/>
        <w:spacing w:before="0" w:beforeAutospacing="0" w:after="120" w:afterAutospacing="0" w:line="22" w:lineRule="atLeast"/>
        <w:ind w:left="357" w:firstLine="567"/>
        <w:jc w:val="both"/>
        <w:rPr>
          <w:b/>
          <w:bCs/>
          <w:color w:val="0E101A"/>
          <w:sz w:val="22"/>
          <w:szCs w:val="22"/>
        </w:rPr>
      </w:pPr>
    </w:p>
    <w:p w14:paraId="4F7B1120" w14:textId="77777777" w:rsidR="00EC3E65" w:rsidRPr="00901FAD" w:rsidRDefault="00EC3E65" w:rsidP="007D54AD">
      <w:pPr>
        <w:pStyle w:val="NormalWeb"/>
        <w:spacing w:before="0" w:beforeAutospacing="0" w:after="120" w:afterAutospacing="0" w:line="22" w:lineRule="atLeast"/>
        <w:ind w:left="357" w:firstLine="567"/>
        <w:jc w:val="both"/>
        <w:rPr>
          <w:b/>
          <w:bCs/>
          <w:color w:val="0E101A"/>
          <w:sz w:val="22"/>
          <w:szCs w:val="22"/>
        </w:rPr>
      </w:pPr>
    </w:p>
    <w:p w14:paraId="0124918E" w14:textId="77777777" w:rsidR="00EC3E65" w:rsidRPr="00901FAD" w:rsidRDefault="00EC3E65" w:rsidP="007D54AD">
      <w:pPr>
        <w:pStyle w:val="NormalWeb"/>
        <w:spacing w:before="0" w:beforeAutospacing="0" w:after="120" w:afterAutospacing="0" w:line="22" w:lineRule="atLeast"/>
        <w:ind w:left="357" w:firstLine="567"/>
        <w:jc w:val="both"/>
        <w:rPr>
          <w:b/>
          <w:bCs/>
          <w:color w:val="0E101A"/>
          <w:sz w:val="22"/>
          <w:szCs w:val="22"/>
        </w:rPr>
      </w:pPr>
    </w:p>
    <w:p w14:paraId="12B1BEEA" w14:textId="77777777" w:rsidR="00EC3E65" w:rsidRPr="00901FAD" w:rsidRDefault="00EC3E65" w:rsidP="007D54AD">
      <w:pPr>
        <w:pStyle w:val="NormalWeb"/>
        <w:spacing w:before="0" w:beforeAutospacing="0" w:after="120" w:afterAutospacing="0" w:line="22" w:lineRule="atLeast"/>
        <w:ind w:left="357" w:firstLine="567"/>
        <w:jc w:val="both"/>
        <w:rPr>
          <w:b/>
          <w:bCs/>
          <w:color w:val="0E101A"/>
          <w:sz w:val="22"/>
          <w:szCs w:val="22"/>
        </w:rPr>
      </w:pPr>
    </w:p>
    <w:p w14:paraId="3DAA6E98" w14:textId="77777777" w:rsidR="00EC3E65" w:rsidRPr="00901FAD" w:rsidRDefault="00EC3E65" w:rsidP="007D54AD">
      <w:pPr>
        <w:pStyle w:val="NormalWeb"/>
        <w:spacing w:before="0" w:beforeAutospacing="0" w:after="120" w:afterAutospacing="0" w:line="22" w:lineRule="atLeast"/>
        <w:ind w:left="357" w:firstLine="567"/>
        <w:jc w:val="both"/>
        <w:rPr>
          <w:b/>
          <w:bCs/>
          <w:color w:val="0E101A"/>
          <w:sz w:val="22"/>
          <w:szCs w:val="22"/>
        </w:rPr>
      </w:pPr>
    </w:p>
    <w:p w14:paraId="1C91B0C0" w14:textId="77777777" w:rsidR="008E1667" w:rsidRPr="00901FAD" w:rsidRDefault="008E1667" w:rsidP="007D54AD">
      <w:pPr>
        <w:pStyle w:val="NormalWeb"/>
        <w:spacing w:before="0" w:beforeAutospacing="0" w:after="120" w:afterAutospacing="0" w:line="22" w:lineRule="atLeast"/>
        <w:ind w:left="357" w:firstLine="567"/>
        <w:jc w:val="both"/>
        <w:rPr>
          <w:b/>
          <w:bCs/>
          <w:color w:val="0E101A"/>
          <w:sz w:val="22"/>
          <w:szCs w:val="22"/>
        </w:rPr>
      </w:pPr>
    </w:p>
    <w:p w14:paraId="15A15575" w14:textId="77777777" w:rsidR="00FF3B39" w:rsidRPr="00901FAD" w:rsidRDefault="00FF3B39" w:rsidP="00FF3B39">
      <w:pPr>
        <w:pStyle w:val="NormalWeb"/>
        <w:spacing w:before="0" w:beforeAutospacing="0" w:after="120" w:afterAutospacing="0" w:line="22" w:lineRule="atLeast"/>
        <w:jc w:val="both"/>
        <w:rPr>
          <w:b/>
          <w:bCs/>
          <w:color w:val="0E101A"/>
          <w:sz w:val="22"/>
          <w:szCs w:val="22"/>
        </w:rPr>
      </w:pPr>
    </w:p>
    <w:p w14:paraId="7861AC8E" w14:textId="77777777" w:rsidR="00FF3B39" w:rsidRPr="00901FAD" w:rsidRDefault="00FF3B39" w:rsidP="00FF3B39">
      <w:pPr>
        <w:pStyle w:val="NormalWeb"/>
        <w:spacing w:before="0" w:beforeAutospacing="0" w:after="120" w:afterAutospacing="0" w:line="22" w:lineRule="atLeast"/>
        <w:jc w:val="both"/>
        <w:rPr>
          <w:b/>
          <w:bCs/>
          <w:color w:val="0E101A"/>
          <w:sz w:val="22"/>
          <w:szCs w:val="22"/>
        </w:rPr>
      </w:pPr>
    </w:p>
    <w:p w14:paraId="7404C922" w14:textId="77777777" w:rsidR="00E86B98" w:rsidRPr="00901FAD" w:rsidRDefault="00E86B98" w:rsidP="00FF3B39">
      <w:pPr>
        <w:pStyle w:val="NormalWeb"/>
        <w:spacing w:before="0" w:beforeAutospacing="0" w:after="120" w:afterAutospacing="0" w:line="22" w:lineRule="atLeast"/>
        <w:jc w:val="both"/>
        <w:rPr>
          <w:b/>
          <w:bCs/>
          <w:color w:val="0E101A"/>
          <w:sz w:val="22"/>
          <w:szCs w:val="22"/>
        </w:rPr>
      </w:pPr>
    </w:p>
    <w:p w14:paraId="1CBD9140" w14:textId="77777777" w:rsidR="00E86B98" w:rsidRDefault="00E86B98" w:rsidP="007D54AD">
      <w:pPr>
        <w:pStyle w:val="NormalWeb"/>
        <w:spacing w:before="0" w:beforeAutospacing="0" w:after="120" w:afterAutospacing="0" w:line="22" w:lineRule="atLeast"/>
        <w:ind w:left="357" w:firstLine="567"/>
        <w:jc w:val="both"/>
        <w:rPr>
          <w:b/>
          <w:bCs/>
          <w:color w:val="0E101A"/>
          <w:sz w:val="22"/>
          <w:szCs w:val="22"/>
        </w:rPr>
      </w:pPr>
    </w:p>
    <w:p w14:paraId="1E58BEA5" w14:textId="77777777" w:rsidR="00A0457E" w:rsidRDefault="00A0457E" w:rsidP="007D54AD">
      <w:pPr>
        <w:pStyle w:val="NormalWeb"/>
        <w:spacing w:before="0" w:beforeAutospacing="0" w:after="120" w:afterAutospacing="0" w:line="22" w:lineRule="atLeast"/>
        <w:ind w:left="357" w:firstLine="567"/>
        <w:jc w:val="both"/>
        <w:rPr>
          <w:b/>
          <w:bCs/>
          <w:color w:val="0E101A"/>
          <w:sz w:val="22"/>
          <w:szCs w:val="22"/>
        </w:rPr>
      </w:pPr>
    </w:p>
    <w:p w14:paraId="23EA129A" w14:textId="77777777" w:rsidR="00A0457E" w:rsidRDefault="00A0457E" w:rsidP="007D54AD">
      <w:pPr>
        <w:pStyle w:val="NormalWeb"/>
        <w:spacing w:before="0" w:beforeAutospacing="0" w:after="120" w:afterAutospacing="0" w:line="22" w:lineRule="atLeast"/>
        <w:ind w:left="357" w:firstLine="567"/>
        <w:jc w:val="both"/>
        <w:rPr>
          <w:b/>
          <w:bCs/>
          <w:color w:val="0E101A"/>
          <w:sz w:val="22"/>
          <w:szCs w:val="22"/>
        </w:rPr>
      </w:pPr>
    </w:p>
    <w:p w14:paraId="36AFCE4C" w14:textId="77777777" w:rsidR="00A0457E" w:rsidRDefault="00A0457E" w:rsidP="007D54AD">
      <w:pPr>
        <w:pStyle w:val="NormalWeb"/>
        <w:spacing w:before="0" w:beforeAutospacing="0" w:after="120" w:afterAutospacing="0" w:line="22" w:lineRule="atLeast"/>
        <w:ind w:left="357" w:firstLine="567"/>
        <w:jc w:val="both"/>
        <w:rPr>
          <w:b/>
          <w:bCs/>
          <w:color w:val="0E101A"/>
          <w:sz w:val="22"/>
          <w:szCs w:val="22"/>
        </w:rPr>
      </w:pPr>
    </w:p>
    <w:p w14:paraId="75224219" w14:textId="77777777" w:rsidR="00A0457E" w:rsidRDefault="00A0457E" w:rsidP="007D54AD">
      <w:pPr>
        <w:pStyle w:val="NormalWeb"/>
        <w:spacing w:before="0" w:beforeAutospacing="0" w:after="120" w:afterAutospacing="0" w:line="22" w:lineRule="atLeast"/>
        <w:ind w:left="357" w:firstLine="567"/>
        <w:jc w:val="both"/>
        <w:rPr>
          <w:b/>
          <w:bCs/>
          <w:color w:val="0E101A"/>
          <w:sz w:val="22"/>
          <w:szCs w:val="22"/>
        </w:rPr>
      </w:pPr>
    </w:p>
    <w:p w14:paraId="6C9FDD44" w14:textId="77777777" w:rsidR="00A0457E" w:rsidRDefault="00A0457E" w:rsidP="007D54AD">
      <w:pPr>
        <w:pStyle w:val="NormalWeb"/>
        <w:spacing w:before="0" w:beforeAutospacing="0" w:after="120" w:afterAutospacing="0" w:line="22" w:lineRule="atLeast"/>
        <w:ind w:left="357" w:firstLine="567"/>
        <w:jc w:val="both"/>
        <w:rPr>
          <w:b/>
          <w:bCs/>
          <w:color w:val="0E101A"/>
          <w:sz w:val="22"/>
          <w:szCs w:val="22"/>
        </w:rPr>
      </w:pPr>
    </w:p>
    <w:p w14:paraId="06459643" w14:textId="77777777" w:rsidR="009F4372" w:rsidRDefault="009F4372" w:rsidP="007D54AD">
      <w:pPr>
        <w:pStyle w:val="NormalWeb"/>
        <w:spacing w:before="0" w:beforeAutospacing="0" w:after="120" w:afterAutospacing="0" w:line="22" w:lineRule="atLeast"/>
        <w:ind w:left="357" w:firstLine="567"/>
        <w:jc w:val="both"/>
        <w:rPr>
          <w:b/>
          <w:bCs/>
          <w:color w:val="0E101A"/>
          <w:sz w:val="22"/>
          <w:szCs w:val="22"/>
        </w:rPr>
      </w:pPr>
    </w:p>
    <w:p w14:paraId="09398E76" w14:textId="77777777" w:rsidR="009F4372" w:rsidRDefault="009F4372" w:rsidP="007D54AD">
      <w:pPr>
        <w:pStyle w:val="NormalWeb"/>
        <w:spacing w:before="0" w:beforeAutospacing="0" w:after="120" w:afterAutospacing="0" w:line="22" w:lineRule="atLeast"/>
        <w:ind w:left="357" w:firstLine="567"/>
        <w:jc w:val="both"/>
        <w:rPr>
          <w:b/>
          <w:bCs/>
          <w:color w:val="0E101A"/>
          <w:sz w:val="22"/>
          <w:szCs w:val="22"/>
        </w:rPr>
      </w:pPr>
    </w:p>
    <w:p w14:paraId="28E0B52C" w14:textId="77777777" w:rsidR="009F4372" w:rsidRDefault="009F4372" w:rsidP="007D54AD">
      <w:pPr>
        <w:pStyle w:val="NormalWeb"/>
        <w:spacing w:before="0" w:beforeAutospacing="0" w:after="120" w:afterAutospacing="0" w:line="22" w:lineRule="atLeast"/>
        <w:ind w:left="357" w:firstLine="567"/>
        <w:jc w:val="both"/>
        <w:rPr>
          <w:b/>
          <w:bCs/>
          <w:color w:val="0E101A"/>
          <w:sz w:val="22"/>
          <w:szCs w:val="22"/>
        </w:rPr>
      </w:pPr>
    </w:p>
    <w:p w14:paraId="5C73D6BF" w14:textId="77777777" w:rsidR="00A0457E" w:rsidRDefault="00A0457E" w:rsidP="007D54AD">
      <w:pPr>
        <w:pStyle w:val="NormalWeb"/>
        <w:spacing w:before="0" w:beforeAutospacing="0" w:after="120" w:afterAutospacing="0" w:line="22" w:lineRule="atLeast"/>
        <w:ind w:left="357" w:firstLine="567"/>
        <w:jc w:val="both"/>
        <w:rPr>
          <w:b/>
          <w:bCs/>
          <w:color w:val="0E101A"/>
          <w:sz w:val="22"/>
          <w:szCs w:val="22"/>
        </w:rPr>
      </w:pPr>
    </w:p>
    <w:p w14:paraId="475FC71C" w14:textId="77777777" w:rsidR="00DD4A3F" w:rsidRDefault="00DD4A3F" w:rsidP="007D54AD">
      <w:pPr>
        <w:pStyle w:val="NormalWeb"/>
        <w:spacing w:before="0" w:beforeAutospacing="0" w:after="120" w:afterAutospacing="0" w:line="22" w:lineRule="atLeast"/>
        <w:ind w:left="357" w:firstLine="567"/>
        <w:jc w:val="both"/>
        <w:rPr>
          <w:b/>
          <w:bCs/>
          <w:color w:val="0E101A"/>
          <w:sz w:val="22"/>
          <w:szCs w:val="22"/>
        </w:rPr>
      </w:pPr>
    </w:p>
    <w:p w14:paraId="67441B48" w14:textId="77777777" w:rsidR="00A0457E" w:rsidRPr="00901FAD" w:rsidRDefault="00A0457E" w:rsidP="007D54AD">
      <w:pPr>
        <w:pStyle w:val="NormalWeb"/>
        <w:spacing w:before="0" w:beforeAutospacing="0" w:after="120" w:afterAutospacing="0" w:line="22" w:lineRule="atLeast"/>
        <w:ind w:left="357" w:firstLine="567"/>
        <w:jc w:val="both"/>
        <w:rPr>
          <w:b/>
          <w:bCs/>
          <w:color w:val="0E101A"/>
          <w:sz w:val="22"/>
          <w:szCs w:val="22"/>
        </w:rPr>
      </w:pPr>
    </w:p>
    <w:p w14:paraId="6D6A5981" w14:textId="4B8BB70F" w:rsidR="00EC3E65" w:rsidRPr="00901FAD" w:rsidRDefault="00EC3E65" w:rsidP="00A0457E">
      <w:pPr>
        <w:pStyle w:val="NormalWeb"/>
        <w:spacing w:before="0" w:beforeAutospacing="0" w:after="120" w:afterAutospacing="0" w:line="22" w:lineRule="atLeast"/>
        <w:ind w:left="357" w:firstLine="567"/>
        <w:jc w:val="both"/>
        <w:rPr>
          <w:b/>
          <w:bCs/>
          <w:color w:val="0E101A"/>
          <w:sz w:val="22"/>
          <w:szCs w:val="22"/>
        </w:rPr>
      </w:pPr>
      <w:r w:rsidRPr="00901FAD">
        <w:rPr>
          <w:b/>
          <w:bCs/>
          <w:color w:val="0E101A"/>
          <w:sz w:val="22"/>
          <w:szCs w:val="22"/>
        </w:rPr>
        <w:lastRenderedPageBreak/>
        <w:t>EKLER</w:t>
      </w:r>
    </w:p>
    <w:p w14:paraId="39104E43" w14:textId="4B95D459" w:rsidR="00471DA1" w:rsidRDefault="00EC3E65" w:rsidP="007D54AD">
      <w:pPr>
        <w:pStyle w:val="NormalWeb"/>
        <w:spacing w:before="0" w:beforeAutospacing="0" w:after="120" w:afterAutospacing="0" w:line="22" w:lineRule="atLeast"/>
        <w:ind w:left="357" w:firstLine="567"/>
        <w:jc w:val="both"/>
        <w:rPr>
          <w:b/>
          <w:bCs/>
          <w:color w:val="0E101A"/>
          <w:sz w:val="22"/>
          <w:szCs w:val="22"/>
        </w:rPr>
      </w:pPr>
      <w:r w:rsidRPr="00901FAD">
        <w:rPr>
          <w:b/>
          <w:bCs/>
          <w:color w:val="0E101A"/>
          <w:sz w:val="22"/>
          <w:szCs w:val="22"/>
        </w:rPr>
        <w:t xml:space="preserve">Ek I: </w:t>
      </w:r>
      <w:r w:rsidR="00471DA1">
        <w:rPr>
          <w:b/>
          <w:bCs/>
          <w:color w:val="0E101A"/>
          <w:sz w:val="22"/>
          <w:szCs w:val="22"/>
        </w:rPr>
        <w:t>Fotoğraflar</w:t>
      </w:r>
    </w:p>
    <w:p w14:paraId="0B2F5FCD" w14:textId="77777777" w:rsidR="00E747AB" w:rsidRDefault="00E747AB" w:rsidP="00E747AB">
      <w:pPr>
        <w:pStyle w:val="NormalWeb"/>
        <w:spacing w:before="0" w:beforeAutospacing="0" w:after="120" w:afterAutospacing="0" w:line="22" w:lineRule="atLeast"/>
        <w:jc w:val="both"/>
        <w:rPr>
          <w:b/>
          <w:bCs/>
          <w:color w:val="0E101A"/>
          <w:sz w:val="22"/>
          <w:szCs w:val="22"/>
        </w:rPr>
      </w:pPr>
    </w:p>
    <w:p w14:paraId="0CE600B2" w14:textId="21693DAD" w:rsidR="00E747AB" w:rsidRDefault="00E747AB" w:rsidP="00E747AB">
      <w:pPr>
        <w:pStyle w:val="NormalWeb"/>
        <w:spacing w:before="0" w:beforeAutospacing="0" w:after="120" w:afterAutospacing="0" w:line="22" w:lineRule="atLeast"/>
        <w:ind w:left="357" w:firstLine="567"/>
        <w:rPr>
          <w:b/>
          <w:bCs/>
          <w:color w:val="0E101A"/>
          <w:sz w:val="22"/>
          <w:szCs w:val="22"/>
        </w:rPr>
      </w:pPr>
      <w:r>
        <w:rPr>
          <w:noProof/>
        </w:rPr>
        <w:drawing>
          <wp:inline distT="0" distB="0" distL="0" distR="0" wp14:anchorId="7E4D0AA1" wp14:editId="25C5D156">
            <wp:extent cx="4239895" cy="2983523"/>
            <wp:effectExtent l="0" t="0" r="8255" b="7620"/>
            <wp:docPr id="76699618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9462" cy="3011366"/>
                    </a:xfrm>
                    <a:prstGeom prst="rect">
                      <a:avLst/>
                    </a:prstGeom>
                    <a:noFill/>
                    <a:ln>
                      <a:noFill/>
                    </a:ln>
                  </pic:spPr>
                </pic:pic>
              </a:graphicData>
            </a:graphic>
          </wp:inline>
        </w:drawing>
      </w:r>
    </w:p>
    <w:p w14:paraId="613E0CC7" w14:textId="77777777" w:rsidR="00471DA1" w:rsidRDefault="00471DA1" w:rsidP="007D54AD">
      <w:pPr>
        <w:pStyle w:val="NormalWeb"/>
        <w:spacing w:before="0" w:beforeAutospacing="0" w:after="120" w:afterAutospacing="0" w:line="22" w:lineRule="atLeast"/>
        <w:ind w:left="357" w:firstLine="567"/>
        <w:jc w:val="both"/>
        <w:rPr>
          <w:b/>
          <w:bCs/>
          <w:color w:val="0E101A"/>
          <w:sz w:val="22"/>
          <w:szCs w:val="22"/>
        </w:rPr>
      </w:pPr>
    </w:p>
    <w:p w14:paraId="6F5CA79A" w14:textId="77777777" w:rsidR="00471DA1" w:rsidRDefault="00471DA1" w:rsidP="007D54AD">
      <w:pPr>
        <w:pStyle w:val="NormalWeb"/>
        <w:spacing w:before="0" w:beforeAutospacing="0" w:after="120" w:afterAutospacing="0" w:line="22" w:lineRule="atLeast"/>
        <w:ind w:left="357" w:firstLine="567"/>
        <w:jc w:val="both"/>
        <w:rPr>
          <w:b/>
          <w:bCs/>
          <w:color w:val="0E101A"/>
          <w:sz w:val="22"/>
          <w:szCs w:val="22"/>
        </w:rPr>
      </w:pPr>
    </w:p>
    <w:p w14:paraId="40C5B6D9" w14:textId="6EE318E6" w:rsidR="00471DA1" w:rsidRDefault="00E747AB" w:rsidP="007D54AD">
      <w:pPr>
        <w:pStyle w:val="NormalWeb"/>
        <w:spacing w:before="0" w:beforeAutospacing="0" w:after="120" w:afterAutospacing="0" w:line="22" w:lineRule="atLeast"/>
        <w:ind w:left="357" w:firstLine="567"/>
        <w:jc w:val="both"/>
        <w:rPr>
          <w:b/>
          <w:bCs/>
          <w:color w:val="0E101A"/>
          <w:sz w:val="22"/>
          <w:szCs w:val="22"/>
        </w:rPr>
      </w:pPr>
      <w:r>
        <w:rPr>
          <w:noProof/>
        </w:rPr>
        <w:drawing>
          <wp:inline distT="0" distB="0" distL="0" distR="0" wp14:anchorId="2B5C6CAC" wp14:editId="0C9E08D7">
            <wp:extent cx="4225866" cy="3270739"/>
            <wp:effectExtent l="0" t="0" r="3810" b="6350"/>
            <wp:docPr id="172411485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61302" cy="3298166"/>
                    </a:xfrm>
                    <a:prstGeom prst="rect">
                      <a:avLst/>
                    </a:prstGeom>
                    <a:noFill/>
                    <a:ln>
                      <a:noFill/>
                    </a:ln>
                  </pic:spPr>
                </pic:pic>
              </a:graphicData>
            </a:graphic>
          </wp:inline>
        </w:drawing>
      </w:r>
    </w:p>
    <w:p w14:paraId="517D97AF" w14:textId="77777777" w:rsidR="00471DA1" w:rsidRDefault="00471DA1" w:rsidP="007D54AD">
      <w:pPr>
        <w:pStyle w:val="NormalWeb"/>
        <w:spacing w:before="0" w:beforeAutospacing="0" w:after="120" w:afterAutospacing="0" w:line="22" w:lineRule="atLeast"/>
        <w:ind w:left="357" w:firstLine="567"/>
        <w:jc w:val="both"/>
        <w:rPr>
          <w:b/>
          <w:bCs/>
          <w:color w:val="0E101A"/>
          <w:sz w:val="22"/>
          <w:szCs w:val="22"/>
        </w:rPr>
      </w:pPr>
    </w:p>
    <w:p w14:paraId="08FD47F0" w14:textId="77777777" w:rsidR="00471DA1" w:rsidRDefault="00471DA1" w:rsidP="00E747AB">
      <w:pPr>
        <w:pStyle w:val="NormalWeb"/>
        <w:spacing w:before="0" w:beforeAutospacing="0" w:after="120" w:afterAutospacing="0" w:line="22" w:lineRule="atLeast"/>
        <w:jc w:val="both"/>
        <w:rPr>
          <w:b/>
          <w:bCs/>
          <w:color w:val="0E101A"/>
          <w:sz w:val="22"/>
          <w:szCs w:val="22"/>
        </w:rPr>
      </w:pPr>
    </w:p>
    <w:p w14:paraId="5AAA94C7" w14:textId="77777777" w:rsidR="00E747AB" w:rsidRDefault="00E747AB" w:rsidP="00E747AB">
      <w:pPr>
        <w:pStyle w:val="NormalWeb"/>
        <w:spacing w:before="0" w:beforeAutospacing="0" w:after="120" w:afterAutospacing="0" w:line="22" w:lineRule="atLeast"/>
        <w:jc w:val="both"/>
        <w:rPr>
          <w:b/>
          <w:bCs/>
          <w:color w:val="0E101A"/>
          <w:sz w:val="22"/>
          <w:szCs w:val="22"/>
        </w:rPr>
      </w:pPr>
    </w:p>
    <w:p w14:paraId="5A9476CA" w14:textId="77777777" w:rsidR="00E747AB" w:rsidRDefault="00E747AB" w:rsidP="00E747AB">
      <w:pPr>
        <w:pStyle w:val="NormalWeb"/>
        <w:spacing w:before="0" w:beforeAutospacing="0" w:after="120" w:afterAutospacing="0" w:line="22" w:lineRule="atLeast"/>
        <w:jc w:val="both"/>
        <w:rPr>
          <w:b/>
          <w:bCs/>
          <w:color w:val="0E101A"/>
          <w:sz w:val="22"/>
          <w:szCs w:val="22"/>
        </w:rPr>
      </w:pPr>
    </w:p>
    <w:p w14:paraId="14597A35" w14:textId="17A87BE4" w:rsidR="00EC3E65" w:rsidRPr="00901FAD" w:rsidRDefault="00471DA1" w:rsidP="00471DA1">
      <w:pPr>
        <w:pStyle w:val="NormalWeb"/>
        <w:spacing w:before="0" w:beforeAutospacing="0" w:after="120" w:afterAutospacing="0" w:line="22" w:lineRule="atLeast"/>
        <w:ind w:left="357" w:firstLine="567"/>
        <w:jc w:val="both"/>
        <w:rPr>
          <w:b/>
          <w:bCs/>
          <w:color w:val="0E101A"/>
          <w:sz w:val="22"/>
          <w:szCs w:val="22"/>
        </w:rPr>
      </w:pPr>
      <w:r>
        <w:rPr>
          <w:b/>
          <w:bCs/>
          <w:color w:val="0E101A"/>
          <w:sz w:val="22"/>
          <w:szCs w:val="22"/>
        </w:rPr>
        <w:lastRenderedPageBreak/>
        <w:t xml:space="preserve">Ek II: </w:t>
      </w:r>
      <w:r w:rsidR="00EC3E65" w:rsidRPr="00901FAD">
        <w:rPr>
          <w:b/>
          <w:bCs/>
          <w:color w:val="0E101A"/>
          <w:sz w:val="22"/>
          <w:szCs w:val="22"/>
        </w:rPr>
        <w:t>Ahmet Met’in Şiirlerinden Örnekler</w:t>
      </w:r>
    </w:p>
    <w:p w14:paraId="38216A56" w14:textId="77777777" w:rsidR="00EC3E65" w:rsidRPr="00901FAD" w:rsidRDefault="00EC3E65" w:rsidP="00A0457E">
      <w:pPr>
        <w:spacing w:after="120" w:line="22" w:lineRule="atLeast"/>
        <w:rPr>
          <w:rFonts w:ascii="Times New Roman" w:eastAsia="Calibri" w:hAnsi="Times New Roman" w:cs="Times New Roman"/>
          <w:kern w:val="2"/>
          <w14:ligatures w14:val="standardContextual"/>
        </w:rPr>
      </w:pPr>
    </w:p>
    <w:p w14:paraId="74F93E2E" w14:textId="126C4B4F" w:rsidR="00EC3E65" w:rsidRPr="00901FAD" w:rsidRDefault="00EC3E65" w:rsidP="007D54AD">
      <w:pPr>
        <w:spacing w:after="120" w:line="22" w:lineRule="atLeast"/>
        <w:ind w:left="357" w:firstLine="567"/>
        <w:jc w:val="both"/>
        <w:rPr>
          <w:rFonts w:ascii="Times New Roman" w:eastAsia="Calibri" w:hAnsi="Times New Roman" w:cs="Times New Roman"/>
          <w:b/>
          <w:bCs/>
          <w:i/>
          <w:iCs/>
          <w:kern w:val="2"/>
          <w14:ligatures w14:val="standardContextual"/>
        </w:rPr>
      </w:pPr>
      <w:r w:rsidRPr="00901FAD">
        <w:rPr>
          <w:rFonts w:ascii="Times New Roman" w:eastAsia="Calibri" w:hAnsi="Times New Roman" w:cs="Times New Roman"/>
          <w:b/>
          <w:bCs/>
          <w:i/>
          <w:iCs/>
          <w:kern w:val="2"/>
          <w14:ligatures w14:val="standardContextual"/>
        </w:rPr>
        <w:t>Bir Gün</w:t>
      </w:r>
    </w:p>
    <w:p w14:paraId="18D35BDB" w14:textId="77777777" w:rsidR="00EC3E65" w:rsidRPr="00901FAD" w:rsidRDefault="00EC3E65" w:rsidP="007D54AD">
      <w:pPr>
        <w:spacing w:after="120" w:line="22" w:lineRule="atLeast"/>
        <w:ind w:left="357" w:firstLine="567"/>
        <w:jc w:val="both"/>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Sitemliyim ahı feryat ederim</w:t>
      </w:r>
      <w:r w:rsidRPr="00901FAD">
        <w:rPr>
          <w:rFonts w:ascii="Times New Roman" w:eastAsia="Calibri" w:hAnsi="Times New Roman" w:cs="Times New Roman"/>
          <w:kern w:val="2"/>
          <w14:ligatures w14:val="standardContextual"/>
        </w:rPr>
        <w:tab/>
        <w:t xml:space="preserve">       </w:t>
      </w:r>
      <w:r w:rsidRPr="00901FAD">
        <w:rPr>
          <w:rFonts w:ascii="Times New Roman" w:eastAsia="Calibri" w:hAnsi="Times New Roman" w:cs="Times New Roman"/>
          <w:kern w:val="2"/>
          <w14:ligatures w14:val="standardContextual"/>
        </w:rPr>
        <w:tab/>
      </w:r>
    </w:p>
    <w:p w14:paraId="7F779ED2" w14:textId="77777777" w:rsidR="00EC3E65" w:rsidRPr="00901FAD" w:rsidRDefault="00EC3E65" w:rsidP="007D54AD">
      <w:pPr>
        <w:spacing w:after="120" w:line="22" w:lineRule="atLeast"/>
        <w:ind w:left="357" w:firstLine="567"/>
        <w:jc w:val="both"/>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Dert ile çileyi sürüp giderim</w:t>
      </w:r>
      <w:r w:rsidRPr="00901FAD">
        <w:rPr>
          <w:rFonts w:ascii="Times New Roman" w:eastAsia="Calibri" w:hAnsi="Times New Roman" w:cs="Times New Roman"/>
          <w:kern w:val="2"/>
          <w14:ligatures w14:val="standardContextual"/>
        </w:rPr>
        <w:tab/>
      </w:r>
      <w:r w:rsidRPr="00901FAD">
        <w:rPr>
          <w:rFonts w:ascii="Times New Roman" w:eastAsia="Calibri" w:hAnsi="Times New Roman" w:cs="Times New Roman"/>
          <w:kern w:val="2"/>
          <w14:ligatures w14:val="standardContextual"/>
        </w:rPr>
        <w:tab/>
      </w:r>
    </w:p>
    <w:p w14:paraId="2B14DC52" w14:textId="77777777" w:rsidR="00EC3E65" w:rsidRPr="00901FAD" w:rsidRDefault="00EC3E65" w:rsidP="007D54AD">
      <w:pPr>
        <w:spacing w:after="120" w:line="22" w:lineRule="atLeast"/>
        <w:ind w:left="357" w:firstLine="567"/>
        <w:jc w:val="both"/>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Çaresiz derdime türküler derim</w:t>
      </w:r>
      <w:r w:rsidRPr="00901FAD">
        <w:rPr>
          <w:rFonts w:ascii="Times New Roman" w:eastAsia="Calibri" w:hAnsi="Times New Roman" w:cs="Times New Roman"/>
          <w:kern w:val="2"/>
          <w14:ligatures w14:val="standardContextual"/>
        </w:rPr>
        <w:tab/>
        <w:t xml:space="preserve">     </w:t>
      </w:r>
    </w:p>
    <w:p w14:paraId="5A54FD58" w14:textId="77777777" w:rsidR="00EC3E65" w:rsidRPr="00901FAD" w:rsidRDefault="00EC3E65" w:rsidP="007D54AD">
      <w:pPr>
        <w:spacing w:after="120" w:line="22" w:lineRule="atLeast"/>
        <w:ind w:left="357" w:firstLine="567"/>
        <w:jc w:val="both"/>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Sitemli dillerim susacak bir gün</w:t>
      </w:r>
      <w:r w:rsidRPr="00901FAD">
        <w:rPr>
          <w:rFonts w:ascii="Times New Roman" w:eastAsia="Calibri" w:hAnsi="Times New Roman" w:cs="Times New Roman"/>
          <w:kern w:val="2"/>
          <w14:ligatures w14:val="standardContextual"/>
        </w:rPr>
        <w:tab/>
        <w:t xml:space="preserve">     </w:t>
      </w:r>
    </w:p>
    <w:p w14:paraId="098804B8" w14:textId="77777777" w:rsidR="00EC3E65" w:rsidRPr="00901FAD" w:rsidRDefault="00EC3E65" w:rsidP="007D54AD">
      <w:pPr>
        <w:spacing w:after="120" w:line="22" w:lineRule="atLeast"/>
        <w:ind w:left="357" w:firstLine="567"/>
        <w:jc w:val="both"/>
        <w:rPr>
          <w:rFonts w:ascii="Times New Roman" w:eastAsia="Calibri" w:hAnsi="Times New Roman" w:cs="Times New Roman"/>
          <w:kern w:val="2"/>
          <w14:ligatures w14:val="standardContextual"/>
        </w:rPr>
      </w:pPr>
    </w:p>
    <w:p w14:paraId="4229C1F6" w14:textId="77777777" w:rsidR="00EC3E65" w:rsidRPr="00901FAD" w:rsidRDefault="00EC3E65" w:rsidP="007D54AD">
      <w:pPr>
        <w:spacing w:after="120" w:line="22" w:lineRule="atLeast"/>
        <w:ind w:left="357" w:firstLine="567"/>
        <w:jc w:val="both"/>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Konuşurum dağlar ile su ile</w:t>
      </w:r>
      <w:r w:rsidRPr="00901FAD">
        <w:rPr>
          <w:rFonts w:ascii="Times New Roman" w:eastAsia="Calibri" w:hAnsi="Times New Roman" w:cs="Times New Roman"/>
          <w:kern w:val="2"/>
          <w14:ligatures w14:val="standardContextual"/>
        </w:rPr>
        <w:tab/>
      </w:r>
      <w:r w:rsidRPr="00901FAD">
        <w:rPr>
          <w:rFonts w:ascii="Times New Roman" w:eastAsia="Calibri" w:hAnsi="Times New Roman" w:cs="Times New Roman"/>
          <w:kern w:val="2"/>
          <w14:ligatures w14:val="standardContextual"/>
        </w:rPr>
        <w:tab/>
      </w:r>
    </w:p>
    <w:p w14:paraId="5702E045" w14:textId="77777777" w:rsidR="00EC3E65" w:rsidRPr="00901FAD" w:rsidRDefault="00EC3E65" w:rsidP="007D54AD">
      <w:pPr>
        <w:spacing w:after="120" w:line="22" w:lineRule="atLeast"/>
        <w:ind w:left="357" w:firstLine="567"/>
        <w:jc w:val="both"/>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Bir sevda yüzünden düşmüşüm dile</w:t>
      </w:r>
      <w:r w:rsidRPr="00901FAD">
        <w:rPr>
          <w:rFonts w:ascii="Times New Roman" w:eastAsia="Calibri" w:hAnsi="Times New Roman" w:cs="Times New Roman"/>
          <w:kern w:val="2"/>
          <w14:ligatures w14:val="standardContextual"/>
        </w:rPr>
        <w:tab/>
        <w:t xml:space="preserve">    </w:t>
      </w:r>
    </w:p>
    <w:p w14:paraId="2462921B" w14:textId="77777777" w:rsidR="00EC3E65" w:rsidRPr="00901FAD" w:rsidRDefault="00EC3E65" w:rsidP="007D54AD">
      <w:pPr>
        <w:spacing w:after="120" w:line="22" w:lineRule="atLeast"/>
        <w:ind w:left="357" w:firstLine="567"/>
        <w:jc w:val="both"/>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Sitemli derdini söylemez ele</w:t>
      </w:r>
      <w:r w:rsidRPr="00901FAD">
        <w:rPr>
          <w:rFonts w:ascii="Times New Roman" w:eastAsia="Calibri" w:hAnsi="Times New Roman" w:cs="Times New Roman"/>
          <w:kern w:val="2"/>
          <w14:ligatures w14:val="standardContextual"/>
        </w:rPr>
        <w:tab/>
      </w:r>
      <w:r w:rsidRPr="00901FAD">
        <w:rPr>
          <w:rFonts w:ascii="Times New Roman" w:eastAsia="Calibri" w:hAnsi="Times New Roman" w:cs="Times New Roman"/>
          <w:kern w:val="2"/>
          <w14:ligatures w14:val="standardContextual"/>
        </w:rPr>
        <w:tab/>
      </w:r>
    </w:p>
    <w:p w14:paraId="748BE3E2" w14:textId="77777777" w:rsidR="00EC3E65" w:rsidRPr="00901FAD" w:rsidRDefault="00EC3E65" w:rsidP="007D54AD">
      <w:pPr>
        <w:spacing w:after="120" w:line="22" w:lineRule="atLeast"/>
        <w:ind w:left="357" w:firstLine="567"/>
        <w:jc w:val="both"/>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İçimde sır olup gidecek bir gün</w:t>
      </w:r>
      <w:r w:rsidRPr="00901FAD">
        <w:rPr>
          <w:rFonts w:ascii="Times New Roman" w:eastAsia="Calibri" w:hAnsi="Times New Roman" w:cs="Times New Roman"/>
          <w:kern w:val="2"/>
          <w14:ligatures w14:val="standardContextual"/>
        </w:rPr>
        <w:tab/>
      </w:r>
      <w:bookmarkStart w:id="4" w:name="_Hlk156692366"/>
      <w:r w:rsidRPr="00901FAD">
        <w:rPr>
          <w:rFonts w:ascii="Times New Roman" w:eastAsia="Calibri" w:hAnsi="Times New Roman" w:cs="Times New Roman"/>
          <w:kern w:val="2"/>
          <w14:ligatures w14:val="standardContextual"/>
        </w:rPr>
        <w:t xml:space="preserve">    </w:t>
      </w:r>
      <w:bookmarkEnd w:id="4"/>
    </w:p>
    <w:p w14:paraId="35B23948" w14:textId="77777777" w:rsidR="00EC3E65" w:rsidRPr="00901FAD" w:rsidRDefault="00EC3E65" w:rsidP="007D54AD">
      <w:pPr>
        <w:spacing w:after="120" w:line="22" w:lineRule="atLeast"/>
        <w:ind w:left="357" w:firstLine="567"/>
        <w:jc w:val="both"/>
        <w:rPr>
          <w:rFonts w:ascii="Times New Roman" w:eastAsia="Calibri" w:hAnsi="Times New Roman" w:cs="Times New Roman"/>
          <w:kern w:val="2"/>
          <w14:ligatures w14:val="standardContextual"/>
        </w:rPr>
      </w:pPr>
    </w:p>
    <w:p w14:paraId="114C5374" w14:textId="77777777" w:rsidR="00EC3E65" w:rsidRPr="00901FAD" w:rsidRDefault="00EC3E65" w:rsidP="007D54AD">
      <w:pPr>
        <w:spacing w:after="120" w:line="22" w:lineRule="atLeast"/>
        <w:ind w:left="357" w:firstLine="567"/>
        <w:jc w:val="both"/>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Nafile der düşkünlere gülünmez</w:t>
      </w:r>
      <w:r w:rsidRPr="00901FAD">
        <w:rPr>
          <w:rFonts w:ascii="Times New Roman" w:eastAsia="Calibri" w:hAnsi="Times New Roman" w:cs="Times New Roman"/>
          <w:kern w:val="2"/>
          <w14:ligatures w14:val="standardContextual"/>
        </w:rPr>
        <w:tab/>
      </w:r>
    </w:p>
    <w:p w14:paraId="382A49E1" w14:textId="77777777" w:rsidR="00EC3E65" w:rsidRPr="00901FAD" w:rsidRDefault="00EC3E65" w:rsidP="007D54AD">
      <w:pPr>
        <w:spacing w:after="120" w:line="22" w:lineRule="atLeast"/>
        <w:ind w:left="357" w:firstLine="567"/>
        <w:jc w:val="both"/>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Rızasız kullardan bir şey alınmaz</w:t>
      </w:r>
      <w:r w:rsidRPr="00901FAD">
        <w:rPr>
          <w:rFonts w:ascii="Times New Roman" w:eastAsia="Calibri" w:hAnsi="Times New Roman" w:cs="Times New Roman"/>
          <w:kern w:val="2"/>
          <w14:ligatures w14:val="standardContextual"/>
        </w:rPr>
        <w:tab/>
        <w:t xml:space="preserve">    </w:t>
      </w:r>
    </w:p>
    <w:p w14:paraId="4961142E" w14:textId="77777777" w:rsidR="00EC3E65" w:rsidRPr="00901FAD" w:rsidRDefault="00EC3E65" w:rsidP="007D54AD">
      <w:pPr>
        <w:spacing w:after="120" w:line="22" w:lineRule="atLeast"/>
        <w:ind w:left="357" w:firstLine="567"/>
        <w:jc w:val="both"/>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 xml:space="preserve">Bu dünyanın dersi sırdır bilinmez </w:t>
      </w:r>
      <w:r w:rsidRPr="00901FAD">
        <w:rPr>
          <w:rFonts w:ascii="Times New Roman" w:eastAsia="Calibri" w:hAnsi="Times New Roman" w:cs="Times New Roman"/>
          <w:kern w:val="2"/>
          <w14:ligatures w14:val="standardContextual"/>
        </w:rPr>
        <w:tab/>
        <w:t xml:space="preserve">    </w:t>
      </w:r>
    </w:p>
    <w:p w14:paraId="2C500194" w14:textId="77777777" w:rsidR="00EC3E65" w:rsidRPr="00901FAD" w:rsidRDefault="00EC3E65" w:rsidP="007D54AD">
      <w:pPr>
        <w:spacing w:after="120" w:line="22" w:lineRule="atLeast"/>
        <w:ind w:left="357" w:firstLine="567"/>
        <w:jc w:val="both"/>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Toprağa girince anlarsın bir gün</w:t>
      </w:r>
      <w:r w:rsidRPr="00901FAD">
        <w:rPr>
          <w:rFonts w:ascii="Times New Roman" w:eastAsia="Calibri" w:hAnsi="Times New Roman" w:cs="Times New Roman"/>
          <w:kern w:val="2"/>
          <w14:ligatures w14:val="standardContextual"/>
        </w:rPr>
        <w:tab/>
        <w:t xml:space="preserve">  </w:t>
      </w:r>
    </w:p>
    <w:p w14:paraId="14594E94" w14:textId="77777777" w:rsidR="00EC3E65" w:rsidRDefault="00EC3E65" w:rsidP="007D54AD">
      <w:pPr>
        <w:spacing w:after="120" w:line="22" w:lineRule="atLeast"/>
        <w:ind w:left="357" w:firstLine="567"/>
        <w:rPr>
          <w:rFonts w:ascii="Times New Roman" w:eastAsia="Calibri" w:hAnsi="Times New Roman" w:cs="Times New Roman"/>
          <w:kern w:val="2"/>
          <w14:ligatures w14:val="standardContextual"/>
        </w:rPr>
      </w:pPr>
    </w:p>
    <w:p w14:paraId="7BD59395" w14:textId="77777777" w:rsidR="00A0457E" w:rsidRPr="00901FAD" w:rsidRDefault="00A0457E" w:rsidP="007D54AD">
      <w:pPr>
        <w:spacing w:after="120" w:line="22" w:lineRule="atLeast"/>
        <w:ind w:left="357" w:firstLine="567"/>
        <w:rPr>
          <w:rFonts w:ascii="Times New Roman" w:eastAsia="Calibri" w:hAnsi="Times New Roman" w:cs="Times New Roman"/>
          <w:kern w:val="2"/>
          <w14:ligatures w14:val="standardContextual"/>
        </w:rPr>
      </w:pPr>
    </w:p>
    <w:p w14:paraId="41284601" w14:textId="5F91C4E7" w:rsidR="00EC3E65" w:rsidRPr="00901FAD" w:rsidRDefault="00EC3E65" w:rsidP="007D54AD">
      <w:pPr>
        <w:spacing w:after="120" w:line="22" w:lineRule="atLeast"/>
        <w:ind w:left="357" w:firstLine="567"/>
        <w:rPr>
          <w:rFonts w:ascii="Times New Roman" w:eastAsia="Calibri" w:hAnsi="Times New Roman" w:cs="Times New Roman"/>
          <w:b/>
          <w:bCs/>
          <w:i/>
          <w:iCs/>
          <w:kern w:val="2"/>
          <w14:ligatures w14:val="standardContextual"/>
        </w:rPr>
      </w:pPr>
      <w:r w:rsidRPr="00901FAD">
        <w:rPr>
          <w:rFonts w:ascii="Times New Roman" w:eastAsia="Calibri" w:hAnsi="Times New Roman" w:cs="Times New Roman"/>
          <w:b/>
          <w:bCs/>
          <w:i/>
          <w:iCs/>
          <w:kern w:val="2"/>
          <w14:ligatures w14:val="standardContextual"/>
        </w:rPr>
        <w:t xml:space="preserve">Utansın </w:t>
      </w:r>
    </w:p>
    <w:p w14:paraId="41125DB8" w14:textId="77777777" w:rsidR="00EC3E65" w:rsidRPr="00901FAD" w:rsidRDefault="00EC3E65" w:rsidP="007D54AD">
      <w:pPr>
        <w:spacing w:after="120" w:line="22" w:lineRule="atLeast"/>
        <w:ind w:left="357" w:firstLine="567"/>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 xml:space="preserve">Perişan yaşayanlar var </w:t>
      </w:r>
      <w:r w:rsidRPr="00901FAD">
        <w:rPr>
          <w:rFonts w:ascii="Times New Roman" w:eastAsia="Calibri" w:hAnsi="Times New Roman" w:cs="Times New Roman"/>
          <w:kern w:val="2"/>
          <w14:ligatures w14:val="standardContextual"/>
        </w:rPr>
        <w:tab/>
      </w:r>
    </w:p>
    <w:p w14:paraId="78A22F03" w14:textId="77777777" w:rsidR="00EC3E65" w:rsidRPr="00901FAD" w:rsidRDefault="00EC3E65" w:rsidP="007D54AD">
      <w:pPr>
        <w:spacing w:after="120" w:line="22" w:lineRule="atLeast"/>
        <w:ind w:left="357" w:firstLine="567"/>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Bundan insanlık utansın</w:t>
      </w:r>
      <w:r w:rsidRPr="00901FAD">
        <w:rPr>
          <w:rFonts w:ascii="Times New Roman" w:eastAsia="Calibri" w:hAnsi="Times New Roman" w:cs="Times New Roman"/>
          <w:kern w:val="2"/>
          <w14:ligatures w14:val="standardContextual"/>
        </w:rPr>
        <w:tab/>
      </w:r>
    </w:p>
    <w:p w14:paraId="00F277C3" w14:textId="77777777" w:rsidR="00EC3E65" w:rsidRPr="00901FAD" w:rsidRDefault="00EC3E65" w:rsidP="007D54AD">
      <w:pPr>
        <w:spacing w:after="120" w:line="22" w:lineRule="atLeast"/>
        <w:ind w:left="357" w:firstLine="567"/>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Biz mademki din kardeşiyiz</w:t>
      </w:r>
      <w:r w:rsidRPr="00901FAD">
        <w:rPr>
          <w:rFonts w:ascii="Times New Roman" w:eastAsia="Calibri" w:hAnsi="Times New Roman" w:cs="Times New Roman"/>
          <w:kern w:val="2"/>
          <w14:ligatures w14:val="standardContextual"/>
        </w:rPr>
        <w:tab/>
      </w:r>
    </w:p>
    <w:p w14:paraId="70E91614" w14:textId="77777777" w:rsidR="00EC3E65" w:rsidRPr="00901FAD" w:rsidRDefault="00EC3E65" w:rsidP="007D54AD">
      <w:pPr>
        <w:spacing w:after="120" w:line="22" w:lineRule="atLeast"/>
        <w:ind w:left="357" w:firstLine="567"/>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Dindar görünen utansın</w:t>
      </w:r>
      <w:r w:rsidRPr="00901FAD">
        <w:rPr>
          <w:rFonts w:ascii="Times New Roman" w:eastAsia="Calibri" w:hAnsi="Times New Roman" w:cs="Times New Roman"/>
          <w:kern w:val="2"/>
          <w14:ligatures w14:val="standardContextual"/>
        </w:rPr>
        <w:tab/>
      </w:r>
    </w:p>
    <w:p w14:paraId="3900FDD8" w14:textId="77777777" w:rsidR="00EC3E65" w:rsidRPr="00901FAD" w:rsidRDefault="00EC3E65" w:rsidP="007D54AD">
      <w:pPr>
        <w:spacing w:after="120" w:line="22" w:lineRule="atLeast"/>
        <w:ind w:left="357" w:firstLine="567"/>
        <w:rPr>
          <w:rFonts w:ascii="Times New Roman" w:eastAsia="Calibri" w:hAnsi="Times New Roman" w:cs="Times New Roman"/>
          <w:kern w:val="2"/>
          <w14:ligatures w14:val="standardContextual"/>
        </w:rPr>
      </w:pPr>
    </w:p>
    <w:p w14:paraId="76172128" w14:textId="77777777" w:rsidR="00EC3E65" w:rsidRPr="00901FAD" w:rsidRDefault="00EC3E65" w:rsidP="007D54AD">
      <w:pPr>
        <w:spacing w:after="120" w:line="22" w:lineRule="atLeast"/>
        <w:ind w:left="357" w:firstLine="567"/>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Fakir olmak ayıp değil</w:t>
      </w:r>
      <w:r w:rsidRPr="00901FAD">
        <w:rPr>
          <w:rFonts w:ascii="Times New Roman" w:eastAsia="Calibri" w:hAnsi="Times New Roman" w:cs="Times New Roman"/>
          <w:kern w:val="2"/>
          <w14:ligatures w14:val="standardContextual"/>
        </w:rPr>
        <w:tab/>
      </w:r>
    </w:p>
    <w:p w14:paraId="705FE5A1" w14:textId="77777777" w:rsidR="00EC3E65" w:rsidRPr="00901FAD" w:rsidRDefault="00EC3E65" w:rsidP="007D54AD">
      <w:pPr>
        <w:spacing w:after="120" w:line="22" w:lineRule="atLeast"/>
        <w:ind w:left="357" w:firstLine="567"/>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Haram yiyenler utansın</w:t>
      </w:r>
      <w:r w:rsidRPr="00901FAD">
        <w:rPr>
          <w:rFonts w:ascii="Times New Roman" w:eastAsia="Calibri" w:hAnsi="Times New Roman" w:cs="Times New Roman"/>
          <w:kern w:val="2"/>
          <w14:ligatures w14:val="standardContextual"/>
        </w:rPr>
        <w:tab/>
      </w:r>
    </w:p>
    <w:p w14:paraId="29F9331F" w14:textId="77777777" w:rsidR="00EC3E65" w:rsidRPr="00901FAD" w:rsidRDefault="00EC3E65" w:rsidP="007D54AD">
      <w:pPr>
        <w:spacing w:after="120" w:line="22" w:lineRule="atLeast"/>
        <w:ind w:left="357" w:firstLine="567"/>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Zengin zekât vermiyorsa</w:t>
      </w:r>
      <w:r w:rsidRPr="00901FAD">
        <w:rPr>
          <w:rFonts w:ascii="Times New Roman" w:eastAsia="Calibri" w:hAnsi="Times New Roman" w:cs="Times New Roman"/>
          <w:kern w:val="2"/>
          <w14:ligatures w14:val="standardContextual"/>
        </w:rPr>
        <w:tab/>
      </w:r>
    </w:p>
    <w:p w14:paraId="582AF9D0" w14:textId="77777777" w:rsidR="00EC3E65" w:rsidRPr="00901FAD" w:rsidRDefault="00EC3E65" w:rsidP="007D54AD">
      <w:pPr>
        <w:spacing w:after="120" w:line="22" w:lineRule="atLeast"/>
        <w:ind w:left="357" w:firstLine="567"/>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Gözü doymazlar utansın</w:t>
      </w:r>
      <w:r w:rsidRPr="00901FAD">
        <w:rPr>
          <w:rFonts w:ascii="Times New Roman" w:eastAsia="Calibri" w:hAnsi="Times New Roman" w:cs="Times New Roman"/>
          <w:kern w:val="2"/>
          <w14:ligatures w14:val="standardContextual"/>
        </w:rPr>
        <w:tab/>
      </w:r>
    </w:p>
    <w:p w14:paraId="03BE7A55" w14:textId="77777777" w:rsidR="00EC3E65" w:rsidRPr="00901FAD" w:rsidRDefault="00EC3E65" w:rsidP="007D54AD">
      <w:pPr>
        <w:spacing w:after="120" w:line="22" w:lineRule="atLeast"/>
        <w:ind w:left="357" w:firstLine="567"/>
        <w:rPr>
          <w:rFonts w:ascii="Times New Roman" w:eastAsia="Calibri" w:hAnsi="Times New Roman" w:cs="Times New Roman"/>
          <w:kern w:val="2"/>
          <w14:ligatures w14:val="standardContextual"/>
        </w:rPr>
      </w:pPr>
    </w:p>
    <w:p w14:paraId="3D67B338" w14:textId="77777777" w:rsidR="00EC3E65" w:rsidRPr="00901FAD" w:rsidRDefault="00EC3E65" w:rsidP="007D54AD">
      <w:pPr>
        <w:spacing w:after="120" w:line="22" w:lineRule="atLeast"/>
        <w:ind w:left="357" w:firstLine="567"/>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Bizler aç yatarken evde</w:t>
      </w:r>
      <w:r w:rsidRPr="00901FAD">
        <w:rPr>
          <w:rFonts w:ascii="Times New Roman" w:eastAsia="Calibri" w:hAnsi="Times New Roman" w:cs="Times New Roman"/>
          <w:kern w:val="2"/>
          <w14:ligatures w14:val="standardContextual"/>
        </w:rPr>
        <w:tab/>
      </w:r>
    </w:p>
    <w:p w14:paraId="4E5348DB" w14:textId="77777777" w:rsidR="00EC3E65" w:rsidRPr="00901FAD" w:rsidRDefault="00EC3E65" w:rsidP="007D54AD">
      <w:pPr>
        <w:spacing w:after="120" w:line="22" w:lineRule="atLeast"/>
        <w:ind w:left="357" w:firstLine="567"/>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Bal börek yiyenler utansın</w:t>
      </w:r>
      <w:r w:rsidRPr="00901FAD">
        <w:rPr>
          <w:rFonts w:ascii="Times New Roman" w:eastAsia="Calibri" w:hAnsi="Times New Roman" w:cs="Times New Roman"/>
          <w:kern w:val="2"/>
          <w14:ligatures w14:val="standardContextual"/>
        </w:rPr>
        <w:tab/>
      </w:r>
    </w:p>
    <w:p w14:paraId="6C1EC768" w14:textId="77777777" w:rsidR="00EC3E65" w:rsidRPr="00901FAD" w:rsidRDefault="00EC3E65" w:rsidP="007D54AD">
      <w:pPr>
        <w:spacing w:after="120" w:line="22" w:lineRule="atLeast"/>
        <w:ind w:left="357" w:firstLine="567"/>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Onların vicdanı yoksa</w:t>
      </w:r>
      <w:r w:rsidRPr="00901FAD">
        <w:rPr>
          <w:rFonts w:ascii="Times New Roman" w:eastAsia="Calibri" w:hAnsi="Times New Roman" w:cs="Times New Roman"/>
          <w:kern w:val="2"/>
          <w14:ligatures w14:val="standardContextual"/>
        </w:rPr>
        <w:tab/>
      </w:r>
      <w:r w:rsidRPr="00901FAD">
        <w:rPr>
          <w:rFonts w:ascii="Times New Roman" w:eastAsia="Calibri" w:hAnsi="Times New Roman" w:cs="Times New Roman"/>
          <w:kern w:val="2"/>
          <w14:ligatures w14:val="standardContextual"/>
        </w:rPr>
        <w:tab/>
      </w:r>
    </w:p>
    <w:p w14:paraId="73D4D66A" w14:textId="77777777" w:rsidR="00EC3E65" w:rsidRPr="00901FAD" w:rsidRDefault="00EC3E65" w:rsidP="007D54AD">
      <w:pPr>
        <w:spacing w:after="120" w:line="22" w:lineRule="atLeast"/>
        <w:ind w:left="357" w:firstLine="567"/>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Lüks yaşayanlar utansın</w:t>
      </w:r>
      <w:r w:rsidRPr="00901FAD">
        <w:rPr>
          <w:rFonts w:ascii="Times New Roman" w:eastAsia="Calibri" w:hAnsi="Times New Roman" w:cs="Times New Roman"/>
          <w:kern w:val="2"/>
          <w14:ligatures w14:val="standardContextual"/>
        </w:rPr>
        <w:tab/>
      </w:r>
    </w:p>
    <w:p w14:paraId="4732A79A" w14:textId="77777777" w:rsidR="00EC3E65" w:rsidRPr="00901FAD" w:rsidRDefault="00EC3E65" w:rsidP="007D54AD">
      <w:pPr>
        <w:spacing w:after="120" w:line="22" w:lineRule="atLeast"/>
        <w:ind w:left="357" w:firstLine="567"/>
        <w:rPr>
          <w:rFonts w:ascii="Times New Roman" w:eastAsia="Calibri" w:hAnsi="Times New Roman" w:cs="Times New Roman"/>
          <w:kern w:val="2"/>
          <w14:ligatures w14:val="standardContextual"/>
        </w:rPr>
      </w:pPr>
    </w:p>
    <w:p w14:paraId="7D54ABF6" w14:textId="77777777" w:rsidR="00EC3E65" w:rsidRPr="00901FAD" w:rsidRDefault="00EC3E65" w:rsidP="007D54AD">
      <w:pPr>
        <w:spacing w:after="120" w:line="22" w:lineRule="atLeast"/>
        <w:ind w:left="357" w:firstLine="567"/>
        <w:rPr>
          <w:rFonts w:ascii="Times New Roman" w:eastAsia="Calibri" w:hAnsi="Times New Roman" w:cs="Times New Roman"/>
          <w:kern w:val="2"/>
          <w14:ligatures w14:val="standardContextual"/>
        </w:rPr>
      </w:pPr>
      <w:bookmarkStart w:id="5" w:name="_Hlk164789523"/>
      <w:r w:rsidRPr="00901FAD">
        <w:rPr>
          <w:rFonts w:ascii="Times New Roman" w:eastAsia="Calibri" w:hAnsi="Times New Roman" w:cs="Times New Roman"/>
          <w:kern w:val="2"/>
          <w14:ligatures w14:val="standardContextual"/>
        </w:rPr>
        <w:t>Nafileyim konuşur dil</w:t>
      </w:r>
      <w:r w:rsidRPr="00901FAD">
        <w:rPr>
          <w:rFonts w:ascii="Times New Roman" w:eastAsia="Calibri" w:hAnsi="Times New Roman" w:cs="Times New Roman"/>
          <w:kern w:val="2"/>
          <w14:ligatures w14:val="standardContextual"/>
        </w:rPr>
        <w:tab/>
      </w:r>
      <w:r w:rsidRPr="00901FAD">
        <w:rPr>
          <w:rFonts w:ascii="Times New Roman" w:eastAsia="Calibri" w:hAnsi="Times New Roman" w:cs="Times New Roman"/>
          <w:kern w:val="2"/>
          <w14:ligatures w14:val="standardContextual"/>
        </w:rPr>
        <w:tab/>
      </w:r>
    </w:p>
    <w:p w14:paraId="34560796" w14:textId="77777777" w:rsidR="00EC3E65" w:rsidRPr="00901FAD" w:rsidRDefault="00EC3E65" w:rsidP="007D54AD">
      <w:pPr>
        <w:spacing w:after="120" w:line="22" w:lineRule="atLeast"/>
        <w:ind w:left="357" w:firstLine="567"/>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lastRenderedPageBreak/>
        <w:t>İnsanlık bitmiş nerde kul</w:t>
      </w:r>
      <w:r w:rsidRPr="00901FAD">
        <w:rPr>
          <w:rFonts w:ascii="Times New Roman" w:eastAsia="Calibri" w:hAnsi="Times New Roman" w:cs="Times New Roman"/>
          <w:kern w:val="2"/>
          <w14:ligatures w14:val="standardContextual"/>
        </w:rPr>
        <w:tab/>
      </w:r>
    </w:p>
    <w:p w14:paraId="636DCBD9" w14:textId="77777777" w:rsidR="00EC3E65" w:rsidRPr="00901FAD" w:rsidRDefault="00EC3E65" w:rsidP="007D54AD">
      <w:pPr>
        <w:spacing w:after="120" w:line="22" w:lineRule="atLeast"/>
        <w:ind w:left="357" w:firstLine="567"/>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Dürüst yaşa şerefli öl</w:t>
      </w:r>
      <w:r w:rsidRPr="00901FAD">
        <w:rPr>
          <w:rFonts w:ascii="Times New Roman" w:eastAsia="Calibri" w:hAnsi="Times New Roman" w:cs="Times New Roman"/>
          <w:kern w:val="2"/>
          <w14:ligatures w14:val="standardContextual"/>
        </w:rPr>
        <w:tab/>
      </w:r>
      <w:r w:rsidRPr="00901FAD">
        <w:rPr>
          <w:rFonts w:ascii="Times New Roman" w:eastAsia="Calibri" w:hAnsi="Times New Roman" w:cs="Times New Roman"/>
          <w:kern w:val="2"/>
          <w14:ligatures w14:val="standardContextual"/>
        </w:rPr>
        <w:tab/>
      </w:r>
    </w:p>
    <w:p w14:paraId="0632332E" w14:textId="77777777" w:rsidR="00EC3E65" w:rsidRPr="00901FAD" w:rsidRDefault="00EC3E65" w:rsidP="007D54AD">
      <w:pPr>
        <w:spacing w:after="120" w:line="22" w:lineRule="atLeast"/>
        <w:ind w:left="357" w:firstLine="567"/>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Tüm şerefsizler utansın</w:t>
      </w:r>
      <w:r w:rsidRPr="00901FAD">
        <w:rPr>
          <w:rFonts w:ascii="Times New Roman" w:eastAsia="Calibri" w:hAnsi="Times New Roman" w:cs="Times New Roman"/>
          <w:kern w:val="2"/>
          <w14:ligatures w14:val="standardContextual"/>
        </w:rPr>
        <w:tab/>
      </w:r>
      <w:bookmarkEnd w:id="5"/>
    </w:p>
    <w:p w14:paraId="4EE21C0A" w14:textId="77777777" w:rsidR="00EC3E65" w:rsidRPr="00901FAD" w:rsidRDefault="00EC3E65" w:rsidP="007D54AD">
      <w:pPr>
        <w:spacing w:after="120" w:line="22" w:lineRule="atLeast"/>
        <w:ind w:firstLine="567"/>
        <w:rPr>
          <w:rFonts w:ascii="Times New Roman" w:eastAsia="Calibri" w:hAnsi="Times New Roman" w:cs="Times New Roman"/>
          <w:kern w:val="2"/>
          <w14:ligatures w14:val="standardContextual"/>
        </w:rPr>
      </w:pPr>
    </w:p>
    <w:p w14:paraId="535A8B8A" w14:textId="763BBC63" w:rsidR="00EC3E65" w:rsidRPr="00901FAD" w:rsidRDefault="00EC3E65" w:rsidP="007D54AD">
      <w:pPr>
        <w:spacing w:after="120" w:line="22" w:lineRule="atLeast"/>
        <w:ind w:left="357" w:firstLine="567"/>
        <w:rPr>
          <w:rFonts w:ascii="Times New Roman" w:eastAsia="Calibri" w:hAnsi="Times New Roman" w:cs="Times New Roman"/>
          <w:b/>
          <w:bCs/>
          <w:i/>
          <w:iCs/>
          <w:kern w:val="2"/>
          <w14:ligatures w14:val="standardContextual"/>
        </w:rPr>
      </w:pPr>
      <w:r w:rsidRPr="00901FAD">
        <w:rPr>
          <w:rFonts w:ascii="Times New Roman" w:eastAsia="Calibri" w:hAnsi="Times New Roman" w:cs="Times New Roman"/>
          <w:b/>
          <w:bCs/>
          <w:i/>
          <w:iCs/>
          <w:kern w:val="2"/>
          <w14:ligatures w14:val="standardContextual"/>
        </w:rPr>
        <w:t>Bulamadım</w:t>
      </w:r>
    </w:p>
    <w:p w14:paraId="53A81A27" w14:textId="77777777" w:rsidR="00EC3E65" w:rsidRPr="00901FAD" w:rsidRDefault="00EC3E65" w:rsidP="007D54AD">
      <w:pPr>
        <w:spacing w:after="120" w:line="22" w:lineRule="atLeast"/>
        <w:ind w:left="357" w:firstLine="567"/>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Hasret alevinde yandım</w:t>
      </w:r>
      <w:r w:rsidRPr="00901FAD">
        <w:rPr>
          <w:rFonts w:ascii="Times New Roman" w:eastAsia="Calibri" w:hAnsi="Times New Roman" w:cs="Times New Roman"/>
          <w:kern w:val="2"/>
          <w14:ligatures w14:val="standardContextual"/>
        </w:rPr>
        <w:tab/>
      </w:r>
      <w:r w:rsidRPr="00901FAD">
        <w:rPr>
          <w:rFonts w:ascii="Times New Roman" w:eastAsia="Calibri" w:hAnsi="Times New Roman" w:cs="Times New Roman"/>
          <w:kern w:val="2"/>
          <w14:ligatures w14:val="standardContextual"/>
        </w:rPr>
        <w:tab/>
      </w:r>
    </w:p>
    <w:p w14:paraId="73002F05" w14:textId="77777777" w:rsidR="00EC3E65" w:rsidRPr="00901FAD" w:rsidRDefault="00EC3E65" w:rsidP="007D54AD">
      <w:pPr>
        <w:spacing w:after="120" w:line="22" w:lineRule="atLeast"/>
        <w:ind w:left="357" w:firstLine="567"/>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Güzel sözlere inandım</w:t>
      </w:r>
      <w:r w:rsidRPr="00901FAD">
        <w:rPr>
          <w:rFonts w:ascii="Times New Roman" w:eastAsia="Calibri" w:hAnsi="Times New Roman" w:cs="Times New Roman"/>
          <w:kern w:val="2"/>
          <w14:ligatures w14:val="standardContextual"/>
        </w:rPr>
        <w:tab/>
      </w:r>
      <w:r w:rsidRPr="00901FAD">
        <w:rPr>
          <w:rFonts w:ascii="Times New Roman" w:eastAsia="Calibri" w:hAnsi="Times New Roman" w:cs="Times New Roman"/>
          <w:kern w:val="2"/>
          <w14:ligatures w14:val="standardContextual"/>
        </w:rPr>
        <w:tab/>
      </w:r>
    </w:p>
    <w:p w14:paraId="6918BF63" w14:textId="77777777" w:rsidR="00EC3E65" w:rsidRPr="00901FAD" w:rsidRDefault="00EC3E65" w:rsidP="007D54AD">
      <w:pPr>
        <w:spacing w:after="120" w:line="22" w:lineRule="atLeast"/>
        <w:ind w:left="357" w:firstLine="567"/>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Bir de yâr dedim aldandım</w:t>
      </w:r>
      <w:r w:rsidRPr="00901FAD">
        <w:rPr>
          <w:rFonts w:ascii="Times New Roman" w:eastAsia="Calibri" w:hAnsi="Times New Roman" w:cs="Times New Roman"/>
          <w:kern w:val="2"/>
          <w14:ligatures w14:val="standardContextual"/>
        </w:rPr>
        <w:tab/>
      </w:r>
      <w:r w:rsidRPr="00901FAD">
        <w:rPr>
          <w:rFonts w:ascii="Times New Roman" w:eastAsia="Calibri" w:hAnsi="Times New Roman" w:cs="Times New Roman"/>
          <w:kern w:val="2"/>
          <w14:ligatures w14:val="standardContextual"/>
        </w:rPr>
        <w:tab/>
      </w:r>
    </w:p>
    <w:p w14:paraId="75731A72" w14:textId="77777777" w:rsidR="00EC3E65" w:rsidRPr="00901FAD" w:rsidRDefault="00EC3E65" w:rsidP="007D54AD">
      <w:pPr>
        <w:spacing w:after="120" w:line="22" w:lineRule="atLeast"/>
        <w:ind w:left="357" w:firstLine="567"/>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Gönül bilen bulamadım</w:t>
      </w:r>
      <w:r w:rsidRPr="00901FAD">
        <w:rPr>
          <w:rFonts w:ascii="Times New Roman" w:eastAsia="Calibri" w:hAnsi="Times New Roman" w:cs="Times New Roman"/>
          <w:kern w:val="2"/>
          <w14:ligatures w14:val="standardContextual"/>
        </w:rPr>
        <w:tab/>
      </w:r>
      <w:r w:rsidRPr="00901FAD">
        <w:rPr>
          <w:rFonts w:ascii="Times New Roman" w:eastAsia="Calibri" w:hAnsi="Times New Roman" w:cs="Times New Roman"/>
          <w:kern w:val="2"/>
          <w14:ligatures w14:val="standardContextual"/>
        </w:rPr>
        <w:tab/>
      </w:r>
    </w:p>
    <w:p w14:paraId="5BCA6D51" w14:textId="77777777" w:rsidR="00EC3E65" w:rsidRPr="00901FAD" w:rsidRDefault="00EC3E65" w:rsidP="007D54AD">
      <w:pPr>
        <w:spacing w:after="120" w:line="22" w:lineRule="atLeast"/>
        <w:ind w:left="357" w:firstLine="567"/>
        <w:rPr>
          <w:rFonts w:ascii="Times New Roman" w:eastAsia="Calibri" w:hAnsi="Times New Roman" w:cs="Times New Roman"/>
          <w:kern w:val="2"/>
          <w14:ligatures w14:val="standardContextual"/>
        </w:rPr>
      </w:pPr>
    </w:p>
    <w:p w14:paraId="7FD09776" w14:textId="77777777" w:rsidR="00EC3E65" w:rsidRPr="00901FAD" w:rsidRDefault="00EC3E65" w:rsidP="007D54AD">
      <w:pPr>
        <w:spacing w:after="120" w:line="22" w:lineRule="atLeast"/>
        <w:ind w:left="357" w:firstLine="567"/>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Hep değer verdim insana</w:t>
      </w:r>
      <w:r w:rsidRPr="00901FAD">
        <w:rPr>
          <w:rFonts w:ascii="Times New Roman" w:eastAsia="Calibri" w:hAnsi="Times New Roman" w:cs="Times New Roman"/>
          <w:kern w:val="2"/>
          <w14:ligatures w14:val="standardContextual"/>
        </w:rPr>
        <w:tab/>
      </w:r>
      <w:r w:rsidRPr="00901FAD">
        <w:rPr>
          <w:rFonts w:ascii="Times New Roman" w:eastAsia="Calibri" w:hAnsi="Times New Roman" w:cs="Times New Roman"/>
          <w:kern w:val="2"/>
          <w14:ligatures w14:val="standardContextual"/>
        </w:rPr>
        <w:tab/>
      </w:r>
    </w:p>
    <w:p w14:paraId="004F7E4F" w14:textId="77777777" w:rsidR="00EC3E65" w:rsidRPr="00901FAD" w:rsidRDefault="00EC3E65" w:rsidP="007D54AD">
      <w:pPr>
        <w:spacing w:after="120" w:line="22" w:lineRule="atLeast"/>
        <w:ind w:left="357" w:firstLine="567"/>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Halim sormadılar bana</w:t>
      </w:r>
      <w:r w:rsidRPr="00901FAD">
        <w:rPr>
          <w:rFonts w:ascii="Times New Roman" w:eastAsia="Calibri" w:hAnsi="Times New Roman" w:cs="Times New Roman"/>
          <w:kern w:val="2"/>
          <w14:ligatures w14:val="standardContextual"/>
        </w:rPr>
        <w:tab/>
      </w:r>
      <w:r w:rsidRPr="00901FAD">
        <w:rPr>
          <w:rFonts w:ascii="Times New Roman" w:eastAsia="Calibri" w:hAnsi="Times New Roman" w:cs="Times New Roman"/>
          <w:kern w:val="2"/>
          <w14:ligatures w14:val="standardContextual"/>
        </w:rPr>
        <w:tab/>
      </w:r>
    </w:p>
    <w:p w14:paraId="04AD5AAB" w14:textId="77777777" w:rsidR="00EC3E65" w:rsidRPr="00901FAD" w:rsidRDefault="00EC3E65" w:rsidP="007D54AD">
      <w:pPr>
        <w:spacing w:after="120" w:line="22" w:lineRule="atLeast"/>
        <w:ind w:left="357" w:firstLine="567"/>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Atıldım köşe yabana</w:t>
      </w:r>
      <w:r w:rsidRPr="00901FAD">
        <w:rPr>
          <w:rFonts w:ascii="Times New Roman" w:eastAsia="Calibri" w:hAnsi="Times New Roman" w:cs="Times New Roman"/>
          <w:kern w:val="2"/>
          <w14:ligatures w14:val="standardContextual"/>
        </w:rPr>
        <w:tab/>
      </w:r>
      <w:r w:rsidRPr="00901FAD">
        <w:rPr>
          <w:rFonts w:ascii="Times New Roman" w:eastAsia="Calibri" w:hAnsi="Times New Roman" w:cs="Times New Roman"/>
          <w:kern w:val="2"/>
          <w14:ligatures w14:val="standardContextual"/>
        </w:rPr>
        <w:tab/>
      </w:r>
      <w:r w:rsidRPr="00901FAD">
        <w:rPr>
          <w:rFonts w:ascii="Times New Roman" w:eastAsia="Calibri" w:hAnsi="Times New Roman" w:cs="Times New Roman"/>
          <w:kern w:val="2"/>
          <w14:ligatures w14:val="standardContextual"/>
        </w:rPr>
        <w:tab/>
      </w:r>
    </w:p>
    <w:p w14:paraId="097C0DEB" w14:textId="77777777" w:rsidR="00EC3E65" w:rsidRPr="00901FAD" w:rsidRDefault="00EC3E65" w:rsidP="007D54AD">
      <w:pPr>
        <w:spacing w:after="120" w:line="22" w:lineRule="atLeast"/>
        <w:ind w:left="357" w:firstLine="567"/>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 xml:space="preserve">Kıymet veren bulamadım </w:t>
      </w:r>
      <w:r w:rsidRPr="00901FAD">
        <w:rPr>
          <w:rFonts w:ascii="Times New Roman" w:eastAsia="Calibri" w:hAnsi="Times New Roman" w:cs="Times New Roman"/>
          <w:kern w:val="2"/>
          <w14:ligatures w14:val="standardContextual"/>
        </w:rPr>
        <w:tab/>
      </w:r>
      <w:r w:rsidRPr="00901FAD">
        <w:rPr>
          <w:rFonts w:ascii="Times New Roman" w:eastAsia="Calibri" w:hAnsi="Times New Roman" w:cs="Times New Roman"/>
          <w:kern w:val="2"/>
          <w14:ligatures w14:val="standardContextual"/>
        </w:rPr>
        <w:tab/>
      </w:r>
    </w:p>
    <w:p w14:paraId="772EB045" w14:textId="77777777" w:rsidR="00EC3E65" w:rsidRPr="00901FAD" w:rsidRDefault="00EC3E65" w:rsidP="007D54AD">
      <w:pPr>
        <w:spacing w:after="120" w:line="22" w:lineRule="atLeast"/>
        <w:ind w:left="357" w:firstLine="567"/>
        <w:rPr>
          <w:rFonts w:ascii="Times New Roman" w:eastAsia="Calibri" w:hAnsi="Times New Roman" w:cs="Times New Roman"/>
          <w:kern w:val="2"/>
          <w14:ligatures w14:val="standardContextual"/>
        </w:rPr>
      </w:pPr>
    </w:p>
    <w:p w14:paraId="552D2E0E" w14:textId="77777777" w:rsidR="00EC3E65" w:rsidRPr="00901FAD" w:rsidRDefault="00EC3E65" w:rsidP="007D54AD">
      <w:pPr>
        <w:spacing w:after="120" w:line="22" w:lineRule="atLeast"/>
        <w:ind w:left="357" w:firstLine="567"/>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Nafile der mahkûm oldum</w:t>
      </w:r>
      <w:r w:rsidRPr="00901FAD">
        <w:rPr>
          <w:rFonts w:ascii="Times New Roman" w:eastAsia="Calibri" w:hAnsi="Times New Roman" w:cs="Times New Roman"/>
          <w:kern w:val="2"/>
          <w14:ligatures w14:val="standardContextual"/>
        </w:rPr>
        <w:tab/>
      </w:r>
      <w:r w:rsidRPr="00901FAD">
        <w:rPr>
          <w:rFonts w:ascii="Times New Roman" w:eastAsia="Calibri" w:hAnsi="Times New Roman" w:cs="Times New Roman"/>
          <w:kern w:val="2"/>
          <w14:ligatures w14:val="standardContextual"/>
        </w:rPr>
        <w:tab/>
      </w:r>
    </w:p>
    <w:p w14:paraId="414CAF5E" w14:textId="77777777" w:rsidR="00EC3E65" w:rsidRPr="00901FAD" w:rsidRDefault="00EC3E65" w:rsidP="007D54AD">
      <w:pPr>
        <w:spacing w:after="120" w:line="22" w:lineRule="atLeast"/>
        <w:ind w:left="357" w:firstLine="567"/>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Gönül verdim de yoruldum</w:t>
      </w:r>
      <w:r w:rsidRPr="00901FAD">
        <w:rPr>
          <w:rFonts w:ascii="Times New Roman" w:eastAsia="Calibri" w:hAnsi="Times New Roman" w:cs="Times New Roman"/>
          <w:kern w:val="2"/>
          <w14:ligatures w14:val="standardContextual"/>
        </w:rPr>
        <w:tab/>
      </w:r>
      <w:r w:rsidRPr="00901FAD">
        <w:rPr>
          <w:rFonts w:ascii="Times New Roman" w:eastAsia="Calibri" w:hAnsi="Times New Roman" w:cs="Times New Roman"/>
          <w:kern w:val="2"/>
          <w14:ligatures w14:val="standardContextual"/>
        </w:rPr>
        <w:tab/>
      </w:r>
    </w:p>
    <w:p w14:paraId="35F092A6" w14:textId="77777777" w:rsidR="00EC3E65" w:rsidRPr="00901FAD" w:rsidRDefault="00EC3E65" w:rsidP="007D54AD">
      <w:pPr>
        <w:spacing w:after="120" w:line="22" w:lineRule="atLeast"/>
        <w:ind w:left="357" w:firstLine="567"/>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Bir sevdaya yanıp soldum</w:t>
      </w:r>
      <w:r w:rsidRPr="00901FAD">
        <w:rPr>
          <w:rFonts w:ascii="Times New Roman" w:eastAsia="Calibri" w:hAnsi="Times New Roman" w:cs="Times New Roman"/>
          <w:kern w:val="2"/>
          <w14:ligatures w14:val="standardContextual"/>
        </w:rPr>
        <w:tab/>
      </w:r>
      <w:r w:rsidRPr="00901FAD">
        <w:rPr>
          <w:rFonts w:ascii="Times New Roman" w:eastAsia="Calibri" w:hAnsi="Times New Roman" w:cs="Times New Roman"/>
          <w:kern w:val="2"/>
          <w14:ligatures w14:val="standardContextual"/>
        </w:rPr>
        <w:tab/>
      </w:r>
    </w:p>
    <w:p w14:paraId="6936BA8D" w14:textId="77777777" w:rsidR="00EC3E65" w:rsidRPr="00901FAD" w:rsidRDefault="00EC3E65" w:rsidP="007D54AD">
      <w:pPr>
        <w:spacing w:after="120" w:line="22" w:lineRule="atLeast"/>
        <w:ind w:left="357" w:firstLine="567"/>
        <w:rPr>
          <w:rFonts w:ascii="Times New Roman" w:eastAsia="Calibri" w:hAnsi="Times New Roman" w:cs="Times New Roman"/>
          <w:kern w:val="2"/>
          <w14:ligatures w14:val="standardContextual"/>
        </w:rPr>
      </w:pPr>
      <w:r w:rsidRPr="00901FAD">
        <w:rPr>
          <w:rFonts w:ascii="Times New Roman" w:eastAsia="Calibri" w:hAnsi="Times New Roman" w:cs="Times New Roman"/>
          <w:kern w:val="2"/>
          <w14:ligatures w14:val="standardContextual"/>
        </w:rPr>
        <w:t>Gerçek seven bulamadım</w:t>
      </w:r>
    </w:p>
    <w:p w14:paraId="739FA1AA" w14:textId="77777777" w:rsidR="00EC3E65" w:rsidRPr="00901FAD" w:rsidRDefault="00EC3E65" w:rsidP="007D54AD">
      <w:pPr>
        <w:spacing w:after="120" w:line="22" w:lineRule="atLeast"/>
        <w:ind w:left="357" w:firstLine="567"/>
        <w:rPr>
          <w:rFonts w:ascii="Times New Roman" w:eastAsia="Calibri" w:hAnsi="Times New Roman" w:cs="Times New Roman"/>
          <w:kern w:val="2"/>
          <w14:ligatures w14:val="standardContextual"/>
        </w:rPr>
      </w:pPr>
    </w:p>
    <w:p w14:paraId="494A75EC" w14:textId="77777777" w:rsidR="008E1667" w:rsidRPr="00901FAD" w:rsidRDefault="008E1667" w:rsidP="007D54AD">
      <w:pPr>
        <w:spacing w:after="120" w:line="22" w:lineRule="atLeast"/>
        <w:ind w:left="357" w:firstLine="567"/>
        <w:rPr>
          <w:rFonts w:ascii="Times New Roman" w:eastAsia="Calibri" w:hAnsi="Times New Roman" w:cs="Times New Roman"/>
          <w:kern w:val="2"/>
          <w14:ligatures w14:val="standardContextual"/>
        </w:rPr>
      </w:pPr>
    </w:p>
    <w:p w14:paraId="71E439DE" w14:textId="77777777" w:rsidR="008E1667" w:rsidRPr="00901FAD" w:rsidRDefault="008E1667" w:rsidP="007D54AD">
      <w:pPr>
        <w:spacing w:after="120" w:line="22" w:lineRule="atLeast"/>
        <w:ind w:left="357" w:firstLine="567"/>
        <w:rPr>
          <w:rFonts w:ascii="Times New Roman" w:eastAsia="Calibri" w:hAnsi="Times New Roman" w:cs="Times New Roman"/>
          <w:kern w:val="2"/>
          <w14:ligatures w14:val="standardContextual"/>
        </w:rPr>
      </w:pPr>
    </w:p>
    <w:p w14:paraId="464960C2" w14:textId="77777777" w:rsidR="008E1667" w:rsidRPr="00901FAD" w:rsidRDefault="008E1667" w:rsidP="007D54AD">
      <w:pPr>
        <w:spacing w:after="120" w:line="22" w:lineRule="atLeast"/>
        <w:ind w:left="357" w:firstLine="567"/>
        <w:rPr>
          <w:rFonts w:ascii="Times New Roman" w:eastAsia="Calibri" w:hAnsi="Times New Roman" w:cs="Times New Roman"/>
          <w:kern w:val="2"/>
          <w14:ligatures w14:val="standardContextual"/>
        </w:rPr>
      </w:pPr>
    </w:p>
    <w:p w14:paraId="2E2B6D59" w14:textId="77777777" w:rsidR="008E1667" w:rsidRPr="00901FAD" w:rsidRDefault="008E1667" w:rsidP="007D54AD">
      <w:pPr>
        <w:spacing w:after="120" w:line="22" w:lineRule="atLeast"/>
        <w:ind w:left="357" w:firstLine="567"/>
        <w:rPr>
          <w:rFonts w:ascii="Times New Roman" w:eastAsia="Calibri" w:hAnsi="Times New Roman" w:cs="Times New Roman"/>
          <w:kern w:val="2"/>
          <w14:ligatures w14:val="standardContextual"/>
        </w:rPr>
      </w:pPr>
    </w:p>
    <w:p w14:paraId="788D970F" w14:textId="77777777" w:rsidR="008E1667" w:rsidRPr="00901FAD" w:rsidRDefault="008E1667" w:rsidP="007D54AD">
      <w:pPr>
        <w:spacing w:after="120" w:line="22" w:lineRule="atLeast"/>
        <w:ind w:left="357" w:firstLine="567"/>
        <w:rPr>
          <w:rFonts w:ascii="Times New Roman" w:eastAsia="Calibri" w:hAnsi="Times New Roman" w:cs="Times New Roman"/>
          <w:kern w:val="2"/>
          <w14:ligatures w14:val="standardContextual"/>
        </w:rPr>
      </w:pPr>
    </w:p>
    <w:p w14:paraId="0B852C49" w14:textId="77777777" w:rsidR="008E1667" w:rsidRPr="00901FAD" w:rsidRDefault="008E1667" w:rsidP="007D54AD">
      <w:pPr>
        <w:spacing w:after="120" w:line="22" w:lineRule="atLeast"/>
        <w:ind w:left="357" w:firstLine="567"/>
        <w:rPr>
          <w:rFonts w:ascii="Times New Roman" w:eastAsia="Calibri" w:hAnsi="Times New Roman" w:cs="Times New Roman"/>
          <w:kern w:val="2"/>
          <w14:ligatures w14:val="standardContextual"/>
        </w:rPr>
      </w:pPr>
    </w:p>
    <w:p w14:paraId="23BC65B1" w14:textId="77777777" w:rsidR="008E1667" w:rsidRPr="00901FAD" w:rsidRDefault="008E1667" w:rsidP="007D54AD">
      <w:pPr>
        <w:spacing w:after="120" w:line="22" w:lineRule="atLeast"/>
        <w:ind w:left="357" w:firstLine="567"/>
        <w:rPr>
          <w:rFonts w:ascii="Times New Roman" w:eastAsia="Calibri" w:hAnsi="Times New Roman" w:cs="Times New Roman"/>
          <w:kern w:val="2"/>
          <w14:ligatures w14:val="standardContextual"/>
        </w:rPr>
      </w:pPr>
    </w:p>
    <w:p w14:paraId="508CAA37" w14:textId="77777777" w:rsidR="008E1667" w:rsidRPr="00901FAD" w:rsidRDefault="008E1667" w:rsidP="007D54AD">
      <w:pPr>
        <w:spacing w:after="120" w:line="22" w:lineRule="atLeast"/>
        <w:ind w:left="357" w:firstLine="567"/>
        <w:rPr>
          <w:rFonts w:ascii="Times New Roman" w:eastAsia="Calibri" w:hAnsi="Times New Roman" w:cs="Times New Roman"/>
          <w:kern w:val="2"/>
          <w14:ligatures w14:val="standardContextual"/>
        </w:rPr>
      </w:pPr>
    </w:p>
    <w:p w14:paraId="0344072B" w14:textId="77777777" w:rsidR="008E1667" w:rsidRPr="00901FAD" w:rsidRDefault="008E1667" w:rsidP="007D54AD">
      <w:pPr>
        <w:spacing w:after="120" w:line="22" w:lineRule="atLeast"/>
        <w:ind w:left="357" w:firstLine="567"/>
        <w:rPr>
          <w:rFonts w:ascii="Times New Roman" w:eastAsia="Calibri" w:hAnsi="Times New Roman" w:cs="Times New Roman"/>
          <w:kern w:val="2"/>
          <w14:ligatures w14:val="standardContextual"/>
        </w:rPr>
      </w:pPr>
    </w:p>
    <w:p w14:paraId="4C5F3203" w14:textId="77777777" w:rsidR="008E1667" w:rsidRPr="00901FAD" w:rsidRDefault="008E1667" w:rsidP="007D54AD">
      <w:pPr>
        <w:spacing w:after="120" w:line="22" w:lineRule="atLeast"/>
        <w:ind w:left="357" w:firstLine="567"/>
        <w:rPr>
          <w:rFonts w:ascii="Times New Roman" w:eastAsia="Calibri" w:hAnsi="Times New Roman" w:cs="Times New Roman"/>
          <w:kern w:val="2"/>
          <w14:ligatures w14:val="standardContextual"/>
        </w:rPr>
      </w:pPr>
    </w:p>
    <w:p w14:paraId="341917EC" w14:textId="77777777" w:rsidR="00FF3B39" w:rsidRPr="00901FAD" w:rsidRDefault="00FF3B39" w:rsidP="007D54AD">
      <w:pPr>
        <w:spacing w:after="120" w:line="22" w:lineRule="atLeast"/>
        <w:ind w:left="357" w:firstLine="567"/>
        <w:rPr>
          <w:rFonts w:ascii="Times New Roman" w:eastAsia="Calibri" w:hAnsi="Times New Roman" w:cs="Times New Roman"/>
          <w:kern w:val="2"/>
          <w14:ligatures w14:val="standardContextual"/>
        </w:rPr>
      </w:pPr>
    </w:p>
    <w:p w14:paraId="3AB8607D" w14:textId="77777777" w:rsidR="00FF3B39" w:rsidRPr="00901FAD" w:rsidRDefault="00FF3B39" w:rsidP="007D54AD">
      <w:pPr>
        <w:spacing w:after="120" w:line="22" w:lineRule="atLeast"/>
        <w:ind w:left="357" w:firstLine="567"/>
        <w:rPr>
          <w:rFonts w:ascii="Times New Roman" w:eastAsia="Calibri" w:hAnsi="Times New Roman" w:cs="Times New Roman"/>
          <w:kern w:val="2"/>
          <w14:ligatures w14:val="standardContextual"/>
        </w:rPr>
      </w:pPr>
    </w:p>
    <w:p w14:paraId="76EC637F" w14:textId="77777777" w:rsidR="008E1667" w:rsidRDefault="008E1667" w:rsidP="007D54AD">
      <w:pPr>
        <w:spacing w:after="120" w:line="22" w:lineRule="atLeast"/>
        <w:ind w:left="357" w:firstLine="567"/>
        <w:rPr>
          <w:rFonts w:ascii="Times New Roman" w:eastAsia="Calibri" w:hAnsi="Times New Roman" w:cs="Times New Roman"/>
          <w:kern w:val="2"/>
          <w14:ligatures w14:val="standardContextual"/>
        </w:rPr>
      </w:pPr>
    </w:p>
    <w:p w14:paraId="2F9B8F96" w14:textId="77777777" w:rsidR="00A0457E" w:rsidRDefault="00A0457E" w:rsidP="007D54AD">
      <w:pPr>
        <w:spacing w:after="120" w:line="22" w:lineRule="atLeast"/>
        <w:ind w:left="357" w:firstLine="567"/>
        <w:rPr>
          <w:rFonts w:ascii="Times New Roman" w:eastAsia="Calibri" w:hAnsi="Times New Roman" w:cs="Times New Roman"/>
          <w:kern w:val="2"/>
          <w14:ligatures w14:val="standardContextual"/>
        </w:rPr>
      </w:pPr>
    </w:p>
    <w:p w14:paraId="1FB01E78" w14:textId="77777777" w:rsidR="00A0457E" w:rsidRPr="00901FAD" w:rsidRDefault="00A0457E" w:rsidP="007D54AD">
      <w:pPr>
        <w:spacing w:after="120" w:line="22" w:lineRule="atLeast"/>
        <w:ind w:left="357" w:firstLine="567"/>
        <w:rPr>
          <w:rFonts w:ascii="Times New Roman" w:eastAsia="Calibri" w:hAnsi="Times New Roman" w:cs="Times New Roman"/>
          <w:kern w:val="2"/>
          <w14:ligatures w14:val="standardContextual"/>
        </w:rPr>
      </w:pPr>
    </w:p>
    <w:p w14:paraId="2E679A3F" w14:textId="77777777" w:rsidR="00EC3E65" w:rsidRPr="00901FAD" w:rsidRDefault="00EC3E65" w:rsidP="007D54AD">
      <w:pPr>
        <w:pStyle w:val="NormalWeb"/>
        <w:spacing w:before="0" w:beforeAutospacing="0" w:after="120" w:afterAutospacing="0" w:line="22" w:lineRule="atLeast"/>
        <w:ind w:left="357" w:firstLine="567"/>
        <w:jc w:val="both"/>
        <w:rPr>
          <w:b/>
          <w:bCs/>
          <w:color w:val="0E101A"/>
          <w:sz w:val="22"/>
          <w:szCs w:val="22"/>
        </w:rPr>
      </w:pPr>
    </w:p>
    <w:p w14:paraId="6DD2DE71" w14:textId="33246011" w:rsidR="00EC3E65" w:rsidRPr="00901FAD" w:rsidRDefault="00EC3E65" w:rsidP="007D54AD">
      <w:pPr>
        <w:pStyle w:val="NormalWeb"/>
        <w:spacing w:before="0" w:beforeAutospacing="0" w:after="120" w:afterAutospacing="0" w:line="22" w:lineRule="atLeast"/>
        <w:ind w:left="357" w:firstLine="567"/>
        <w:jc w:val="both"/>
        <w:rPr>
          <w:b/>
          <w:bCs/>
          <w:color w:val="0E101A"/>
          <w:sz w:val="22"/>
          <w:szCs w:val="22"/>
        </w:rPr>
      </w:pPr>
      <w:r w:rsidRPr="00901FAD">
        <w:rPr>
          <w:b/>
          <w:bCs/>
          <w:color w:val="0E101A"/>
          <w:sz w:val="22"/>
          <w:szCs w:val="22"/>
        </w:rPr>
        <w:lastRenderedPageBreak/>
        <w:t>Ek II: Ahmet Met’in Bestelerinden Örnekler</w:t>
      </w:r>
    </w:p>
    <w:p w14:paraId="67A534B5" w14:textId="77777777" w:rsidR="00EC3E65" w:rsidRPr="00901FAD" w:rsidRDefault="00EC3E65" w:rsidP="007D54AD">
      <w:pPr>
        <w:pStyle w:val="NormalWeb"/>
        <w:spacing w:before="0" w:beforeAutospacing="0" w:after="120" w:afterAutospacing="0" w:line="22" w:lineRule="atLeast"/>
        <w:ind w:left="357" w:firstLine="567"/>
        <w:jc w:val="both"/>
        <w:rPr>
          <w:b/>
          <w:bCs/>
          <w:color w:val="0E101A"/>
          <w:sz w:val="22"/>
          <w:szCs w:val="22"/>
        </w:rPr>
      </w:pPr>
    </w:p>
    <w:p w14:paraId="0DCF89D7" w14:textId="19EC100B" w:rsidR="00EC3E65" w:rsidRPr="00901FAD" w:rsidRDefault="006E5D27" w:rsidP="007D54AD">
      <w:pPr>
        <w:pStyle w:val="NormalWeb"/>
        <w:spacing w:before="0" w:beforeAutospacing="0" w:after="120" w:afterAutospacing="0" w:line="22" w:lineRule="atLeast"/>
        <w:ind w:left="357" w:firstLine="567"/>
        <w:jc w:val="center"/>
        <w:rPr>
          <w:b/>
          <w:bCs/>
          <w:color w:val="0E101A"/>
          <w:sz w:val="22"/>
          <w:szCs w:val="22"/>
        </w:rPr>
      </w:pPr>
      <w:r w:rsidRPr="00901FAD">
        <w:rPr>
          <w:rFonts w:eastAsia="Calibri"/>
          <w:noProof/>
          <w:kern w:val="2"/>
          <w:sz w:val="22"/>
          <w:szCs w:val="22"/>
          <w:lang w:eastAsia="en-US"/>
          <w14:ligatures w14:val="standardContextual"/>
        </w:rPr>
        <w:drawing>
          <wp:inline distT="0" distB="0" distL="0" distR="0" wp14:anchorId="10303457" wp14:editId="7DBBF0BD">
            <wp:extent cx="4983480" cy="6002216"/>
            <wp:effectExtent l="0" t="0" r="7620" b="0"/>
            <wp:docPr id="654534285"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8933" cy="6008784"/>
                    </a:xfrm>
                    <a:prstGeom prst="rect">
                      <a:avLst/>
                    </a:prstGeom>
                    <a:noFill/>
                    <a:ln>
                      <a:noFill/>
                    </a:ln>
                  </pic:spPr>
                </pic:pic>
              </a:graphicData>
            </a:graphic>
          </wp:inline>
        </w:drawing>
      </w:r>
    </w:p>
    <w:p w14:paraId="18AB021B" w14:textId="77777777" w:rsidR="006E5D27" w:rsidRPr="00901FAD" w:rsidRDefault="006E5D27" w:rsidP="007D54AD">
      <w:pPr>
        <w:pStyle w:val="NormalWeb"/>
        <w:spacing w:before="0" w:beforeAutospacing="0" w:after="120" w:afterAutospacing="0" w:line="22" w:lineRule="atLeast"/>
        <w:ind w:left="357" w:firstLine="567"/>
        <w:jc w:val="both"/>
        <w:rPr>
          <w:b/>
          <w:bCs/>
          <w:color w:val="0E101A"/>
          <w:sz w:val="22"/>
          <w:szCs w:val="22"/>
        </w:rPr>
      </w:pPr>
    </w:p>
    <w:p w14:paraId="6394F226" w14:textId="77777777" w:rsidR="006E5D27" w:rsidRPr="00901FAD" w:rsidRDefault="006E5D27" w:rsidP="007D54AD">
      <w:pPr>
        <w:pStyle w:val="NormalWeb"/>
        <w:spacing w:before="0" w:beforeAutospacing="0" w:after="120" w:afterAutospacing="0" w:line="22" w:lineRule="atLeast"/>
        <w:ind w:left="357" w:firstLine="567"/>
        <w:jc w:val="both"/>
        <w:rPr>
          <w:b/>
          <w:bCs/>
          <w:color w:val="0E101A"/>
          <w:sz w:val="22"/>
          <w:szCs w:val="22"/>
        </w:rPr>
      </w:pPr>
    </w:p>
    <w:p w14:paraId="691CAA36" w14:textId="77777777" w:rsidR="006E5D27" w:rsidRPr="00901FAD" w:rsidRDefault="006E5D27" w:rsidP="007D54AD">
      <w:pPr>
        <w:pStyle w:val="NormalWeb"/>
        <w:spacing w:before="0" w:beforeAutospacing="0" w:after="120" w:afterAutospacing="0" w:line="22" w:lineRule="atLeast"/>
        <w:ind w:left="357" w:firstLine="567"/>
        <w:jc w:val="both"/>
        <w:rPr>
          <w:b/>
          <w:bCs/>
          <w:color w:val="0E101A"/>
          <w:sz w:val="22"/>
          <w:szCs w:val="22"/>
        </w:rPr>
      </w:pPr>
    </w:p>
    <w:p w14:paraId="16E4C5C3" w14:textId="77777777" w:rsidR="006E5D27" w:rsidRPr="00901FAD" w:rsidRDefault="006E5D27" w:rsidP="007D54AD">
      <w:pPr>
        <w:pStyle w:val="NormalWeb"/>
        <w:spacing w:before="0" w:beforeAutospacing="0" w:after="120" w:afterAutospacing="0" w:line="22" w:lineRule="atLeast"/>
        <w:ind w:left="357" w:firstLine="567"/>
        <w:jc w:val="both"/>
        <w:rPr>
          <w:b/>
          <w:bCs/>
          <w:color w:val="0E101A"/>
          <w:sz w:val="22"/>
          <w:szCs w:val="22"/>
        </w:rPr>
      </w:pPr>
    </w:p>
    <w:p w14:paraId="0DA78FE0" w14:textId="77777777" w:rsidR="006E5D27" w:rsidRPr="00901FAD" w:rsidRDefault="006E5D27" w:rsidP="007D54AD">
      <w:pPr>
        <w:pStyle w:val="NormalWeb"/>
        <w:spacing w:before="0" w:beforeAutospacing="0" w:after="120" w:afterAutospacing="0" w:line="22" w:lineRule="atLeast"/>
        <w:ind w:left="357" w:firstLine="567"/>
        <w:jc w:val="both"/>
        <w:rPr>
          <w:b/>
          <w:bCs/>
          <w:color w:val="0E101A"/>
          <w:sz w:val="22"/>
          <w:szCs w:val="22"/>
        </w:rPr>
      </w:pPr>
    </w:p>
    <w:p w14:paraId="78336C7C" w14:textId="77777777" w:rsidR="006E5D27" w:rsidRPr="00901FAD" w:rsidRDefault="006E5D27" w:rsidP="007D54AD">
      <w:pPr>
        <w:pStyle w:val="NormalWeb"/>
        <w:spacing w:before="0" w:beforeAutospacing="0" w:after="120" w:afterAutospacing="0" w:line="22" w:lineRule="atLeast"/>
        <w:ind w:left="357" w:firstLine="567"/>
        <w:jc w:val="both"/>
        <w:rPr>
          <w:b/>
          <w:bCs/>
          <w:color w:val="0E101A"/>
          <w:sz w:val="22"/>
          <w:szCs w:val="22"/>
        </w:rPr>
      </w:pPr>
    </w:p>
    <w:p w14:paraId="0E22F485" w14:textId="77777777" w:rsidR="006E5D27" w:rsidRPr="00901FAD" w:rsidRDefault="006E5D27" w:rsidP="007D54AD">
      <w:pPr>
        <w:pStyle w:val="NormalWeb"/>
        <w:spacing w:before="0" w:beforeAutospacing="0" w:after="120" w:afterAutospacing="0" w:line="22" w:lineRule="atLeast"/>
        <w:ind w:left="357" w:firstLine="567"/>
        <w:jc w:val="both"/>
        <w:rPr>
          <w:b/>
          <w:bCs/>
          <w:color w:val="0E101A"/>
          <w:sz w:val="22"/>
          <w:szCs w:val="22"/>
        </w:rPr>
      </w:pPr>
    </w:p>
    <w:p w14:paraId="4480CBE3" w14:textId="70075387" w:rsidR="006E5D27" w:rsidRPr="00901FAD" w:rsidRDefault="006E5D27" w:rsidP="007D54AD">
      <w:pPr>
        <w:pStyle w:val="NormalWeb"/>
        <w:spacing w:before="0" w:beforeAutospacing="0" w:after="120" w:afterAutospacing="0" w:line="22" w:lineRule="atLeast"/>
        <w:ind w:left="357" w:firstLine="567"/>
        <w:jc w:val="center"/>
        <w:rPr>
          <w:b/>
          <w:bCs/>
          <w:color w:val="0E101A"/>
          <w:sz w:val="22"/>
          <w:szCs w:val="22"/>
        </w:rPr>
      </w:pPr>
      <w:r w:rsidRPr="00901FAD">
        <w:rPr>
          <w:rFonts w:eastAsia="Calibri"/>
          <w:noProof/>
          <w:kern w:val="2"/>
          <w:sz w:val="22"/>
          <w:szCs w:val="22"/>
          <w:lang w:eastAsia="en-US"/>
          <w14:ligatures w14:val="standardContextual"/>
        </w:rPr>
        <w:lastRenderedPageBreak/>
        <w:drawing>
          <wp:inline distT="0" distB="0" distL="0" distR="0" wp14:anchorId="641C65B1" wp14:editId="58A6D72E">
            <wp:extent cx="5052060" cy="5843954"/>
            <wp:effectExtent l="0" t="0" r="0" b="4445"/>
            <wp:docPr id="140958844"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5241" cy="5847634"/>
                    </a:xfrm>
                    <a:prstGeom prst="rect">
                      <a:avLst/>
                    </a:prstGeom>
                    <a:noFill/>
                    <a:ln>
                      <a:noFill/>
                    </a:ln>
                  </pic:spPr>
                </pic:pic>
              </a:graphicData>
            </a:graphic>
          </wp:inline>
        </w:drawing>
      </w:r>
    </w:p>
    <w:sectPr w:rsidR="006E5D27" w:rsidRPr="00901FAD" w:rsidSect="00337D9A">
      <w:footerReference w:type="default" r:id="rId12"/>
      <w:pgSz w:w="11906" w:h="16838"/>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C2300" w14:textId="77777777" w:rsidR="009B05CC" w:rsidRDefault="009B05CC" w:rsidP="007C6E4B">
      <w:pPr>
        <w:spacing w:after="0" w:line="240" w:lineRule="auto"/>
      </w:pPr>
      <w:r>
        <w:separator/>
      </w:r>
    </w:p>
  </w:endnote>
  <w:endnote w:type="continuationSeparator" w:id="0">
    <w:p w14:paraId="5546AEEA" w14:textId="77777777" w:rsidR="009B05CC" w:rsidRDefault="009B05CC" w:rsidP="007C6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Arial,Ital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DE487" w14:textId="77777777" w:rsidR="003E4E80" w:rsidRPr="000504D4" w:rsidRDefault="003E4E80">
    <w:pPr>
      <w:pStyle w:val="AltBilgi"/>
      <w:jc w:val="center"/>
      <w:rPr>
        <w:sz w:val="24"/>
      </w:rPr>
    </w:pPr>
  </w:p>
  <w:p w14:paraId="64F4EA27" w14:textId="77777777" w:rsidR="003E4E80" w:rsidRDefault="003E4E8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C15CC" w14:textId="77777777" w:rsidR="009B05CC" w:rsidRDefault="009B05CC" w:rsidP="007C6E4B">
      <w:pPr>
        <w:spacing w:after="0" w:line="240" w:lineRule="auto"/>
      </w:pPr>
      <w:r>
        <w:separator/>
      </w:r>
    </w:p>
  </w:footnote>
  <w:footnote w:type="continuationSeparator" w:id="0">
    <w:p w14:paraId="7CB621B8" w14:textId="77777777" w:rsidR="009B05CC" w:rsidRDefault="009B05CC" w:rsidP="007C6E4B">
      <w:pPr>
        <w:spacing w:after="0" w:line="240" w:lineRule="auto"/>
      </w:pPr>
      <w:r>
        <w:continuationSeparator/>
      </w:r>
    </w:p>
  </w:footnote>
  <w:footnote w:id="1">
    <w:p w14:paraId="37117B99" w14:textId="13B9EC77" w:rsidR="004C02F1" w:rsidRPr="0048568F" w:rsidRDefault="004C02F1" w:rsidP="0048568F">
      <w:pPr>
        <w:pStyle w:val="DipnotMetni"/>
        <w:ind w:left="357"/>
        <w:rPr>
          <w:rFonts w:ascii="Times New Roman" w:hAnsi="Times New Roman" w:cs="Times New Roman"/>
          <w:sz w:val="18"/>
          <w:szCs w:val="18"/>
        </w:rPr>
      </w:pPr>
      <w:r w:rsidRPr="0048568F">
        <w:rPr>
          <w:rStyle w:val="DipnotBavurusu"/>
          <w:rFonts w:ascii="Times New Roman" w:hAnsi="Times New Roman" w:cs="Times New Roman"/>
          <w:sz w:val="18"/>
          <w:szCs w:val="18"/>
        </w:rPr>
        <w:footnoteRef/>
      </w:r>
      <w:r w:rsidRPr="0048568F">
        <w:rPr>
          <w:rFonts w:ascii="Times New Roman" w:hAnsi="Times New Roman" w:cs="Times New Roman"/>
          <w:sz w:val="18"/>
          <w:szCs w:val="18"/>
        </w:rPr>
        <w:t xml:space="preserve"> </w:t>
      </w:r>
      <w:r w:rsidR="0059724C">
        <w:rPr>
          <w:rFonts w:ascii="Times New Roman" w:hAnsi="Times New Roman" w:cs="Times New Roman"/>
          <w:sz w:val="18"/>
          <w:szCs w:val="18"/>
        </w:rPr>
        <w:t>Bu araştırma</w:t>
      </w:r>
      <w:r w:rsidR="00F51015" w:rsidRPr="0048568F">
        <w:rPr>
          <w:rFonts w:ascii="Times New Roman" w:hAnsi="Times New Roman" w:cs="Times New Roman"/>
          <w:sz w:val="18"/>
          <w:szCs w:val="18"/>
        </w:rPr>
        <w:t xml:space="preserve">, Giresun Üniversitesi Sosyal Bilimler Fen ve Mühendislik Bilimleri Araştırmaları Etik Kurulunun 7 Haziran 2023 tarihli ve 06/17 sayılı kararı ile etik açıdan </w:t>
      </w:r>
      <w:r w:rsidR="00F51015" w:rsidRPr="008033DE">
        <w:rPr>
          <w:rFonts w:ascii="Times New Roman" w:hAnsi="Times New Roman" w:cs="Times New Roman"/>
          <w:sz w:val="18"/>
          <w:szCs w:val="18"/>
        </w:rPr>
        <w:t xml:space="preserve">uygun </w:t>
      </w:r>
      <w:r w:rsidR="00F51015" w:rsidRPr="0048568F">
        <w:rPr>
          <w:rFonts w:ascii="Times New Roman" w:hAnsi="Times New Roman" w:cs="Times New Roman"/>
          <w:sz w:val="18"/>
          <w:szCs w:val="18"/>
        </w:rPr>
        <w:t>bulunmuştur.</w:t>
      </w:r>
    </w:p>
  </w:footnote>
  <w:footnote w:id="2">
    <w:p w14:paraId="50FDE4D4" w14:textId="77777777" w:rsidR="002B4684" w:rsidRDefault="002B4684" w:rsidP="0048568F">
      <w:pPr>
        <w:ind w:left="357"/>
        <w:jc w:val="both"/>
        <w:rPr>
          <w:rFonts w:eastAsia="Times New Roman"/>
          <w:sz w:val="16"/>
          <w:szCs w:val="16"/>
        </w:rPr>
      </w:pPr>
      <w:r>
        <w:rPr>
          <w:rStyle w:val="DipnotBavurusu"/>
          <w:sz w:val="16"/>
          <w:szCs w:val="16"/>
        </w:rPr>
        <w:footnoteRef/>
      </w:r>
      <w:r>
        <w:rPr>
          <w:sz w:val="16"/>
          <w:szCs w:val="16"/>
        </w:rPr>
        <w:t xml:space="preserve"> Adnan </w:t>
      </w:r>
      <w:proofErr w:type="spellStart"/>
      <w:r>
        <w:rPr>
          <w:sz w:val="16"/>
          <w:szCs w:val="16"/>
        </w:rPr>
        <w:t>Türközü</w:t>
      </w:r>
      <w:proofErr w:type="spellEnd"/>
      <w:r>
        <w:rPr>
          <w:sz w:val="16"/>
          <w:szCs w:val="16"/>
        </w:rPr>
        <w:t xml:space="preserve"> (Harbî) 1925 yılında Kayseri’nin Bünyan ilçesinde doğmuştur. İstanbul Belediye Konservatuarı Halk Musikisi Topluluğu’na katılmış, burada hocalık da yaptıktan sonra 1974’te emekli olmuştur (Akbaş 1994: 44).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23174"/>
    <w:multiLevelType w:val="hybridMultilevel"/>
    <w:tmpl w:val="BF081FE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689315B"/>
    <w:multiLevelType w:val="hybridMultilevel"/>
    <w:tmpl w:val="0D421E50"/>
    <w:lvl w:ilvl="0" w:tplc="5A7A6CFA">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 w15:restartNumberingAfterBreak="0">
    <w:nsid w:val="1C075DBB"/>
    <w:multiLevelType w:val="multilevel"/>
    <w:tmpl w:val="23CA5256"/>
    <w:lvl w:ilvl="0">
      <w:start w:val="1"/>
      <w:numFmt w:val="decimal"/>
      <w:pStyle w:val="Balk1"/>
      <w:lvlText w:val="%1."/>
      <w:lvlJc w:val="left"/>
      <w:pPr>
        <w:ind w:left="718" w:hanging="360"/>
      </w:pPr>
      <w:rPr>
        <w:sz w:val="22"/>
      </w:rPr>
    </w:lvl>
    <w:lvl w:ilvl="1">
      <w:start w:val="1"/>
      <w:numFmt w:val="decimal"/>
      <w:pStyle w:val="Balk2"/>
      <w:isLgl/>
      <w:lvlText w:val="%1.%2."/>
      <w:lvlJc w:val="left"/>
      <w:pPr>
        <w:ind w:left="1080" w:hanging="360"/>
      </w:pPr>
      <w:rPr>
        <w:rFonts w:hint="default"/>
      </w:rPr>
    </w:lvl>
    <w:lvl w:ilvl="2">
      <w:start w:val="1"/>
      <w:numFmt w:val="decimal"/>
      <w:isLgl/>
      <w:lvlText w:val="%1.%2.%3."/>
      <w:lvlJc w:val="left"/>
      <w:pPr>
        <w:ind w:left="1802" w:hanging="720"/>
      </w:pPr>
      <w:rPr>
        <w:rFonts w:hint="default"/>
      </w:rPr>
    </w:lvl>
    <w:lvl w:ilvl="3">
      <w:start w:val="1"/>
      <w:numFmt w:val="decimal"/>
      <w:isLgl/>
      <w:lvlText w:val="%1.%2.%3.%4."/>
      <w:lvlJc w:val="left"/>
      <w:pPr>
        <w:ind w:left="2164" w:hanging="720"/>
      </w:pPr>
      <w:rPr>
        <w:rFonts w:hint="default"/>
      </w:rPr>
    </w:lvl>
    <w:lvl w:ilvl="4">
      <w:start w:val="1"/>
      <w:numFmt w:val="decimal"/>
      <w:isLgl/>
      <w:lvlText w:val="%1.%2.%3.%4.%5."/>
      <w:lvlJc w:val="left"/>
      <w:pPr>
        <w:ind w:left="2886" w:hanging="1080"/>
      </w:pPr>
      <w:rPr>
        <w:rFonts w:hint="default"/>
      </w:rPr>
    </w:lvl>
    <w:lvl w:ilvl="5">
      <w:start w:val="1"/>
      <w:numFmt w:val="decimal"/>
      <w:isLgl/>
      <w:lvlText w:val="%1.%2.%3.%4.%5.%6."/>
      <w:lvlJc w:val="left"/>
      <w:pPr>
        <w:ind w:left="3248" w:hanging="1080"/>
      </w:pPr>
      <w:rPr>
        <w:rFonts w:hint="default"/>
      </w:rPr>
    </w:lvl>
    <w:lvl w:ilvl="6">
      <w:start w:val="1"/>
      <w:numFmt w:val="decimal"/>
      <w:isLgl/>
      <w:lvlText w:val="%1.%2.%3.%4.%5.%6.%7."/>
      <w:lvlJc w:val="left"/>
      <w:pPr>
        <w:ind w:left="3970" w:hanging="1440"/>
      </w:pPr>
      <w:rPr>
        <w:rFonts w:hint="default"/>
      </w:rPr>
    </w:lvl>
    <w:lvl w:ilvl="7">
      <w:start w:val="1"/>
      <w:numFmt w:val="decimal"/>
      <w:isLgl/>
      <w:lvlText w:val="%1.%2.%3.%4.%5.%6.%7.%8."/>
      <w:lvlJc w:val="left"/>
      <w:pPr>
        <w:ind w:left="4332" w:hanging="1440"/>
      </w:pPr>
      <w:rPr>
        <w:rFonts w:hint="default"/>
      </w:rPr>
    </w:lvl>
    <w:lvl w:ilvl="8">
      <w:start w:val="1"/>
      <w:numFmt w:val="decimal"/>
      <w:isLgl/>
      <w:lvlText w:val="%1.%2.%3.%4.%5.%6.%7.%8.%9."/>
      <w:lvlJc w:val="left"/>
      <w:pPr>
        <w:ind w:left="5054" w:hanging="1800"/>
      </w:pPr>
      <w:rPr>
        <w:rFonts w:hint="default"/>
      </w:rPr>
    </w:lvl>
  </w:abstractNum>
  <w:abstractNum w:abstractNumId="3" w15:restartNumberingAfterBreak="0">
    <w:nsid w:val="3E15619A"/>
    <w:multiLevelType w:val="hybridMultilevel"/>
    <w:tmpl w:val="16FE4F9C"/>
    <w:lvl w:ilvl="0" w:tplc="888A9142">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4" w15:restartNumberingAfterBreak="0">
    <w:nsid w:val="42B1498E"/>
    <w:multiLevelType w:val="hybridMultilevel"/>
    <w:tmpl w:val="1EE6A6C2"/>
    <w:lvl w:ilvl="0" w:tplc="E084B594">
      <w:start w:val="1"/>
      <w:numFmt w:val="decimal"/>
      <w:lvlText w:val="%1."/>
      <w:lvlJc w:val="left"/>
      <w:pPr>
        <w:ind w:left="948" w:hanging="348"/>
      </w:pPr>
      <w:rPr>
        <w:rFonts w:ascii="Times New Roman" w:eastAsia="Times New Roman" w:hAnsi="Times New Roman" w:cs="Times New Roman" w:hint="default"/>
        <w:b/>
        <w:bCs/>
        <w:i w:val="0"/>
        <w:iCs w:val="0"/>
        <w:w w:val="100"/>
        <w:sz w:val="24"/>
        <w:szCs w:val="24"/>
        <w:lang w:val="tr-TR" w:eastAsia="en-US" w:bidi="ar-SA"/>
      </w:rPr>
    </w:lvl>
    <w:lvl w:ilvl="1" w:tplc="A738AD68">
      <w:start w:val="1"/>
      <w:numFmt w:val="lowerLetter"/>
      <w:lvlText w:val="%2."/>
      <w:lvlJc w:val="left"/>
      <w:pPr>
        <w:ind w:left="1308" w:hanging="360"/>
      </w:pPr>
      <w:rPr>
        <w:rFonts w:ascii="Times New Roman" w:eastAsia="Times New Roman" w:hAnsi="Times New Roman" w:cs="Times New Roman" w:hint="default"/>
        <w:b w:val="0"/>
        <w:bCs w:val="0"/>
        <w:i w:val="0"/>
        <w:iCs w:val="0"/>
        <w:spacing w:val="-1"/>
        <w:w w:val="100"/>
        <w:sz w:val="24"/>
        <w:szCs w:val="24"/>
        <w:lang w:val="tr-TR" w:eastAsia="en-US" w:bidi="ar-SA"/>
      </w:rPr>
    </w:lvl>
    <w:lvl w:ilvl="2" w:tplc="1B34E3AA">
      <w:numFmt w:val="bullet"/>
      <w:lvlText w:val="•"/>
      <w:lvlJc w:val="left"/>
      <w:pPr>
        <w:ind w:left="2305" w:hanging="360"/>
      </w:pPr>
      <w:rPr>
        <w:lang w:val="tr-TR" w:eastAsia="en-US" w:bidi="ar-SA"/>
      </w:rPr>
    </w:lvl>
    <w:lvl w:ilvl="3" w:tplc="848A3DD2">
      <w:numFmt w:val="bullet"/>
      <w:lvlText w:val="•"/>
      <w:lvlJc w:val="left"/>
      <w:pPr>
        <w:ind w:left="3311" w:hanging="360"/>
      </w:pPr>
      <w:rPr>
        <w:lang w:val="tr-TR" w:eastAsia="en-US" w:bidi="ar-SA"/>
      </w:rPr>
    </w:lvl>
    <w:lvl w:ilvl="4" w:tplc="1DD256F2">
      <w:numFmt w:val="bullet"/>
      <w:lvlText w:val="•"/>
      <w:lvlJc w:val="left"/>
      <w:pPr>
        <w:ind w:left="4317" w:hanging="360"/>
      </w:pPr>
      <w:rPr>
        <w:lang w:val="tr-TR" w:eastAsia="en-US" w:bidi="ar-SA"/>
      </w:rPr>
    </w:lvl>
    <w:lvl w:ilvl="5" w:tplc="128E306C">
      <w:numFmt w:val="bullet"/>
      <w:lvlText w:val="•"/>
      <w:lvlJc w:val="left"/>
      <w:pPr>
        <w:ind w:left="5322" w:hanging="360"/>
      </w:pPr>
      <w:rPr>
        <w:lang w:val="tr-TR" w:eastAsia="en-US" w:bidi="ar-SA"/>
      </w:rPr>
    </w:lvl>
    <w:lvl w:ilvl="6" w:tplc="22F44930">
      <w:numFmt w:val="bullet"/>
      <w:lvlText w:val="•"/>
      <w:lvlJc w:val="left"/>
      <w:pPr>
        <w:ind w:left="6328" w:hanging="360"/>
      </w:pPr>
      <w:rPr>
        <w:lang w:val="tr-TR" w:eastAsia="en-US" w:bidi="ar-SA"/>
      </w:rPr>
    </w:lvl>
    <w:lvl w:ilvl="7" w:tplc="17D83574">
      <w:numFmt w:val="bullet"/>
      <w:lvlText w:val="•"/>
      <w:lvlJc w:val="left"/>
      <w:pPr>
        <w:ind w:left="7334" w:hanging="360"/>
      </w:pPr>
      <w:rPr>
        <w:lang w:val="tr-TR" w:eastAsia="en-US" w:bidi="ar-SA"/>
      </w:rPr>
    </w:lvl>
    <w:lvl w:ilvl="8" w:tplc="EA66037A">
      <w:numFmt w:val="bullet"/>
      <w:lvlText w:val="•"/>
      <w:lvlJc w:val="left"/>
      <w:pPr>
        <w:ind w:left="8339" w:hanging="360"/>
      </w:pPr>
      <w:rPr>
        <w:lang w:val="tr-TR" w:eastAsia="en-US" w:bidi="ar-SA"/>
      </w:rPr>
    </w:lvl>
  </w:abstractNum>
  <w:abstractNum w:abstractNumId="5" w15:restartNumberingAfterBreak="0">
    <w:nsid w:val="737E6805"/>
    <w:multiLevelType w:val="multilevel"/>
    <w:tmpl w:val="B53EA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56328DE"/>
    <w:multiLevelType w:val="hybridMultilevel"/>
    <w:tmpl w:val="752E0AA8"/>
    <w:lvl w:ilvl="0" w:tplc="DAFC8EBE">
      <w:start w:val="1"/>
      <w:numFmt w:val="decimal"/>
      <w:lvlText w:val="%1-"/>
      <w:lvlJc w:val="left"/>
      <w:pPr>
        <w:ind w:left="720" w:hanging="360"/>
      </w:pPr>
      <w:rPr>
        <w:rFonts w:hint="default"/>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7902B2F"/>
    <w:multiLevelType w:val="hybridMultilevel"/>
    <w:tmpl w:val="EE3AE77E"/>
    <w:lvl w:ilvl="0" w:tplc="2A74FF12">
      <w:start w:val="1"/>
      <w:numFmt w:val="decimal"/>
      <w:lvlText w:val="%1-"/>
      <w:lvlJc w:val="left"/>
      <w:pPr>
        <w:ind w:left="720" w:hanging="360"/>
      </w:pPr>
      <w:rPr>
        <w:rFonts w:hint="default"/>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442645295">
    <w:abstractNumId w:val="2"/>
  </w:num>
  <w:num w:numId="2" w16cid:durableId="867255017">
    <w:abstractNumId w:val="0"/>
  </w:num>
  <w:num w:numId="3" w16cid:durableId="1670020005">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4" w16cid:durableId="420373244">
    <w:abstractNumId w:val="5"/>
  </w:num>
  <w:num w:numId="5" w16cid:durableId="1474180087">
    <w:abstractNumId w:val="3"/>
  </w:num>
  <w:num w:numId="6" w16cid:durableId="350766545">
    <w:abstractNumId w:val="7"/>
  </w:num>
  <w:num w:numId="7" w16cid:durableId="755052916">
    <w:abstractNumId w:val="6"/>
  </w:num>
  <w:num w:numId="8" w16cid:durableId="11860185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E4B"/>
    <w:rsid w:val="0002407D"/>
    <w:rsid w:val="000372CE"/>
    <w:rsid w:val="00041D35"/>
    <w:rsid w:val="00046D9D"/>
    <w:rsid w:val="00056F0E"/>
    <w:rsid w:val="00066D07"/>
    <w:rsid w:val="00072DBE"/>
    <w:rsid w:val="000769D9"/>
    <w:rsid w:val="0007799F"/>
    <w:rsid w:val="00091400"/>
    <w:rsid w:val="00093155"/>
    <w:rsid w:val="000A318D"/>
    <w:rsid w:val="000B5E7C"/>
    <w:rsid w:val="000D6A14"/>
    <w:rsid w:val="000E208D"/>
    <w:rsid w:val="000F18BC"/>
    <w:rsid w:val="00115A7D"/>
    <w:rsid w:val="001177A8"/>
    <w:rsid w:val="00130E98"/>
    <w:rsid w:val="00134083"/>
    <w:rsid w:val="00141DBC"/>
    <w:rsid w:val="00155DD5"/>
    <w:rsid w:val="00174E89"/>
    <w:rsid w:val="001A7D71"/>
    <w:rsid w:val="001D0446"/>
    <w:rsid w:val="001E069D"/>
    <w:rsid w:val="001E3B11"/>
    <w:rsid w:val="001E57DF"/>
    <w:rsid w:val="001F78A4"/>
    <w:rsid w:val="00217B6F"/>
    <w:rsid w:val="00220919"/>
    <w:rsid w:val="00221461"/>
    <w:rsid w:val="0023332F"/>
    <w:rsid w:val="002414BE"/>
    <w:rsid w:val="002442F8"/>
    <w:rsid w:val="00251A90"/>
    <w:rsid w:val="00267B1A"/>
    <w:rsid w:val="00271BF2"/>
    <w:rsid w:val="00273BEA"/>
    <w:rsid w:val="00276A2A"/>
    <w:rsid w:val="00284A9A"/>
    <w:rsid w:val="0029124A"/>
    <w:rsid w:val="00291F95"/>
    <w:rsid w:val="002B33F0"/>
    <w:rsid w:val="002B4684"/>
    <w:rsid w:val="002B4B9E"/>
    <w:rsid w:val="002F785F"/>
    <w:rsid w:val="002F7BDD"/>
    <w:rsid w:val="00312139"/>
    <w:rsid w:val="00325C56"/>
    <w:rsid w:val="00337D9A"/>
    <w:rsid w:val="0034630F"/>
    <w:rsid w:val="00351245"/>
    <w:rsid w:val="00356A1C"/>
    <w:rsid w:val="003670DE"/>
    <w:rsid w:val="003A2014"/>
    <w:rsid w:val="003A40F7"/>
    <w:rsid w:val="003C0780"/>
    <w:rsid w:val="003E4E80"/>
    <w:rsid w:val="003E77F4"/>
    <w:rsid w:val="003F2125"/>
    <w:rsid w:val="003F247B"/>
    <w:rsid w:val="004041B1"/>
    <w:rsid w:val="00411BC8"/>
    <w:rsid w:val="0041453C"/>
    <w:rsid w:val="00415D7B"/>
    <w:rsid w:val="004353F0"/>
    <w:rsid w:val="00447430"/>
    <w:rsid w:val="00471DA1"/>
    <w:rsid w:val="0048568F"/>
    <w:rsid w:val="004A1B50"/>
    <w:rsid w:val="004A1BF5"/>
    <w:rsid w:val="004A4BEC"/>
    <w:rsid w:val="004C02F1"/>
    <w:rsid w:val="00504F1F"/>
    <w:rsid w:val="005140BE"/>
    <w:rsid w:val="0052549D"/>
    <w:rsid w:val="00532C42"/>
    <w:rsid w:val="00546DAE"/>
    <w:rsid w:val="00556D52"/>
    <w:rsid w:val="00557894"/>
    <w:rsid w:val="00564C08"/>
    <w:rsid w:val="0059724C"/>
    <w:rsid w:val="005A4BC2"/>
    <w:rsid w:val="005F25B0"/>
    <w:rsid w:val="005F74F8"/>
    <w:rsid w:val="00604983"/>
    <w:rsid w:val="00615CE2"/>
    <w:rsid w:val="006202B3"/>
    <w:rsid w:val="00625123"/>
    <w:rsid w:val="00625A2C"/>
    <w:rsid w:val="00634178"/>
    <w:rsid w:val="006412F6"/>
    <w:rsid w:val="00641C95"/>
    <w:rsid w:val="00646B7B"/>
    <w:rsid w:val="006608F8"/>
    <w:rsid w:val="00664360"/>
    <w:rsid w:val="0066498D"/>
    <w:rsid w:val="00697AA9"/>
    <w:rsid w:val="006B2572"/>
    <w:rsid w:val="006D46E8"/>
    <w:rsid w:val="006E17F9"/>
    <w:rsid w:val="006E3547"/>
    <w:rsid w:val="006E5D27"/>
    <w:rsid w:val="006F3515"/>
    <w:rsid w:val="006F41CB"/>
    <w:rsid w:val="00725996"/>
    <w:rsid w:val="00731C75"/>
    <w:rsid w:val="00766855"/>
    <w:rsid w:val="0079217B"/>
    <w:rsid w:val="007A4F55"/>
    <w:rsid w:val="007A7848"/>
    <w:rsid w:val="007B0226"/>
    <w:rsid w:val="007B77F2"/>
    <w:rsid w:val="007C3FF2"/>
    <w:rsid w:val="007C6E4B"/>
    <w:rsid w:val="007D0001"/>
    <w:rsid w:val="007D54AD"/>
    <w:rsid w:val="008033DE"/>
    <w:rsid w:val="00803A0D"/>
    <w:rsid w:val="0081277B"/>
    <w:rsid w:val="0084236B"/>
    <w:rsid w:val="00844487"/>
    <w:rsid w:val="00863CD7"/>
    <w:rsid w:val="00865B03"/>
    <w:rsid w:val="00875033"/>
    <w:rsid w:val="008824BC"/>
    <w:rsid w:val="00882C39"/>
    <w:rsid w:val="00885D90"/>
    <w:rsid w:val="00887F40"/>
    <w:rsid w:val="008A4D81"/>
    <w:rsid w:val="008B7625"/>
    <w:rsid w:val="008C06BC"/>
    <w:rsid w:val="008D2365"/>
    <w:rsid w:val="008E1667"/>
    <w:rsid w:val="008F627E"/>
    <w:rsid w:val="00901659"/>
    <w:rsid w:val="00901FAD"/>
    <w:rsid w:val="00907222"/>
    <w:rsid w:val="00911E5A"/>
    <w:rsid w:val="009149D8"/>
    <w:rsid w:val="0091516E"/>
    <w:rsid w:val="009273A9"/>
    <w:rsid w:val="00940B98"/>
    <w:rsid w:val="009501ED"/>
    <w:rsid w:val="00953061"/>
    <w:rsid w:val="00962036"/>
    <w:rsid w:val="009628E6"/>
    <w:rsid w:val="00962B96"/>
    <w:rsid w:val="00972C7A"/>
    <w:rsid w:val="009A1255"/>
    <w:rsid w:val="009B05CC"/>
    <w:rsid w:val="009C7440"/>
    <w:rsid w:val="009D3616"/>
    <w:rsid w:val="009D5026"/>
    <w:rsid w:val="009F4372"/>
    <w:rsid w:val="00A0457E"/>
    <w:rsid w:val="00A05BB9"/>
    <w:rsid w:val="00A5417A"/>
    <w:rsid w:val="00A5462E"/>
    <w:rsid w:val="00A55E6D"/>
    <w:rsid w:val="00A56AD2"/>
    <w:rsid w:val="00A70FD5"/>
    <w:rsid w:val="00A72680"/>
    <w:rsid w:val="00A926D2"/>
    <w:rsid w:val="00AA3555"/>
    <w:rsid w:val="00AB480B"/>
    <w:rsid w:val="00AC019D"/>
    <w:rsid w:val="00AD40F3"/>
    <w:rsid w:val="00AD7CB7"/>
    <w:rsid w:val="00AE1238"/>
    <w:rsid w:val="00AF09F8"/>
    <w:rsid w:val="00AF6ED6"/>
    <w:rsid w:val="00B14D10"/>
    <w:rsid w:val="00B27481"/>
    <w:rsid w:val="00B43D0A"/>
    <w:rsid w:val="00B53989"/>
    <w:rsid w:val="00B562F8"/>
    <w:rsid w:val="00B8420C"/>
    <w:rsid w:val="00B9056F"/>
    <w:rsid w:val="00B916C2"/>
    <w:rsid w:val="00B93808"/>
    <w:rsid w:val="00BA150C"/>
    <w:rsid w:val="00BB243F"/>
    <w:rsid w:val="00BB38AA"/>
    <w:rsid w:val="00BB4D02"/>
    <w:rsid w:val="00BD0437"/>
    <w:rsid w:val="00BE1520"/>
    <w:rsid w:val="00BE26E5"/>
    <w:rsid w:val="00BE424D"/>
    <w:rsid w:val="00BE45E8"/>
    <w:rsid w:val="00BE581A"/>
    <w:rsid w:val="00C07D5E"/>
    <w:rsid w:val="00C13B4B"/>
    <w:rsid w:val="00C27B20"/>
    <w:rsid w:val="00C33509"/>
    <w:rsid w:val="00C340A3"/>
    <w:rsid w:val="00C47793"/>
    <w:rsid w:val="00C52119"/>
    <w:rsid w:val="00C92F10"/>
    <w:rsid w:val="00C93F9F"/>
    <w:rsid w:val="00CB4580"/>
    <w:rsid w:val="00CD4ED1"/>
    <w:rsid w:val="00CD545F"/>
    <w:rsid w:val="00CD5CBC"/>
    <w:rsid w:val="00CD7762"/>
    <w:rsid w:val="00CE1F9C"/>
    <w:rsid w:val="00CE2F00"/>
    <w:rsid w:val="00CE3690"/>
    <w:rsid w:val="00CF6273"/>
    <w:rsid w:val="00D011D0"/>
    <w:rsid w:val="00D079C1"/>
    <w:rsid w:val="00D10CE4"/>
    <w:rsid w:val="00D129D8"/>
    <w:rsid w:val="00D30522"/>
    <w:rsid w:val="00D6731C"/>
    <w:rsid w:val="00D67B03"/>
    <w:rsid w:val="00D715CD"/>
    <w:rsid w:val="00D741D4"/>
    <w:rsid w:val="00D773CF"/>
    <w:rsid w:val="00D8079A"/>
    <w:rsid w:val="00D929A5"/>
    <w:rsid w:val="00D97428"/>
    <w:rsid w:val="00DA1B25"/>
    <w:rsid w:val="00DA1CB7"/>
    <w:rsid w:val="00DA3A35"/>
    <w:rsid w:val="00DB633C"/>
    <w:rsid w:val="00DC5F28"/>
    <w:rsid w:val="00DD4A3F"/>
    <w:rsid w:val="00DE6BC1"/>
    <w:rsid w:val="00E10679"/>
    <w:rsid w:val="00E13CDA"/>
    <w:rsid w:val="00E20463"/>
    <w:rsid w:val="00E238B5"/>
    <w:rsid w:val="00E24A45"/>
    <w:rsid w:val="00E422C8"/>
    <w:rsid w:val="00E61563"/>
    <w:rsid w:val="00E7259C"/>
    <w:rsid w:val="00E747AB"/>
    <w:rsid w:val="00E86B98"/>
    <w:rsid w:val="00E875E8"/>
    <w:rsid w:val="00EA17CE"/>
    <w:rsid w:val="00EA6FFD"/>
    <w:rsid w:val="00EB6B25"/>
    <w:rsid w:val="00EC3E65"/>
    <w:rsid w:val="00EC69A6"/>
    <w:rsid w:val="00ED3E5E"/>
    <w:rsid w:val="00ED7C26"/>
    <w:rsid w:val="00F050C4"/>
    <w:rsid w:val="00F07EA5"/>
    <w:rsid w:val="00F1018B"/>
    <w:rsid w:val="00F2607B"/>
    <w:rsid w:val="00F33A56"/>
    <w:rsid w:val="00F362FE"/>
    <w:rsid w:val="00F45E7E"/>
    <w:rsid w:val="00F50901"/>
    <w:rsid w:val="00F51015"/>
    <w:rsid w:val="00F607E6"/>
    <w:rsid w:val="00F832D6"/>
    <w:rsid w:val="00F909FC"/>
    <w:rsid w:val="00FB0965"/>
    <w:rsid w:val="00FB5785"/>
    <w:rsid w:val="00FB6F9C"/>
    <w:rsid w:val="00FE0B03"/>
    <w:rsid w:val="00FE1E86"/>
    <w:rsid w:val="00FE2CA5"/>
    <w:rsid w:val="00FF3AF8"/>
    <w:rsid w:val="00FF3B39"/>
    <w:rsid w:val="00FF74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D2D20"/>
  <w15:docId w15:val="{B446A5BD-AF29-4182-AB0B-4268BCBF8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6E4B"/>
    <w:pPr>
      <w:spacing w:after="200" w:line="276" w:lineRule="auto"/>
    </w:pPr>
  </w:style>
  <w:style w:type="paragraph" w:styleId="Balk1">
    <w:name w:val="heading 1"/>
    <w:basedOn w:val="Normal"/>
    <w:next w:val="Normal"/>
    <w:link w:val="Balk1Char"/>
    <w:uiPriority w:val="99"/>
    <w:qFormat/>
    <w:rsid w:val="00356A1C"/>
    <w:pPr>
      <w:keepNext/>
      <w:numPr>
        <w:numId w:val="1"/>
      </w:numPr>
      <w:tabs>
        <w:tab w:val="left" w:pos="567"/>
      </w:tabs>
      <w:spacing w:before="240" w:after="0" w:line="360" w:lineRule="auto"/>
      <w:ind w:left="0" w:firstLine="0"/>
      <w:outlineLvl w:val="0"/>
    </w:pPr>
    <w:rPr>
      <w:rFonts w:ascii="Times New Roman" w:eastAsia="Times New Roman" w:hAnsi="Times New Roman" w:cs="Arial"/>
      <w:b/>
      <w:szCs w:val="20"/>
      <w:lang w:val="en-US" w:eastAsia="tr-TR"/>
    </w:rPr>
  </w:style>
  <w:style w:type="paragraph" w:styleId="Balk2">
    <w:name w:val="heading 2"/>
    <w:basedOn w:val="Normal"/>
    <w:next w:val="Normal"/>
    <w:link w:val="Balk2Char"/>
    <w:uiPriority w:val="99"/>
    <w:qFormat/>
    <w:rsid w:val="00356A1C"/>
    <w:pPr>
      <w:keepNext/>
      <w:numPr>
        <w:ilvl w:val="1"/>
        <w:numId w:val="1"/>
      </w:numPr>
      <w:tabs>
        <w:tab w:val="left" w:pos="170"/>
      </w:tabs>
      <w:spacing w:after="120" w:line="240" w:lineRule="auto"/>
      <w:jc w:val="both"/>
      <w:outlineLvl w:val="1"/>
    </w:pPr>
    <w:rPr>
      <w:rFonts w:ascii="Times New Roman" w:eastAsia="Times New Roman" w:hAnsi="Times New Roman" w:cs="Arial"/>
      <w:sz w:val="24"/>
      <w:szCs w:val="20"/>
      <w:lang w:eastAsia="tr-TR"/>
    </w:rPr>
  </w:style>
  <w:style w:type="paragraph" w:styleId="Balk3">
    <w:name w:val="heading 3"/>
    <w:basedOn w:val="Normal"/>
    <w:next w:val="Normal"/>
    <w:link w:val="Balk3Char"/>
    <w:uiPriority w:val="9"/>
    <w:semiHidden/>
    <w:unhideWhenUsed/>
    <w:qFormat/>
    <w:rsid w:val="00564C0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7C6E4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C6E4B"/>
  </w:style>
  <w:style w:type="paragraph" w:customStyle="1" w:styleId="Default">
    <w:name w:val="Default"/>
    <w:rsid w:val="007C6E4B"/>
    <w:pPr>
      <w:autoSpaceDE w:val="0"/>
      <w:autoSpaceDN w:val="0"/>
      <w:adjustRightInd w:val="0"/>
      <w:spacing w:after="0" w:line="240" w:lineRule="auto"/>
    </w:pPr>
    <w:rPr>
      <w:rFonts w:ascii="Times New Roman" w:hAnsi="Times New Roman" w:cs="Times New Roman"/>
      <w:color w:val="000000"/>
      <w:sz w:val="24"/>
      <w:szCs w:val="24"/>
    </w:rPr>
  </w:style>
  <w:style w:type="paragraph" w:styleId="stBilgi">
    <w:name w:val="header"/>
    <w:basedOn w:val="Normal"/>
    <w:link w:val="stBilgiChar"/>
    <w:uiPriority w:val="99"/>
    <w:unhideWhenUsed/>
    <w:rsid w:val="007C6E4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C6E4B"/>
  </w:style>
  <w:style w:type="character" w:customStyle="1" w:styleId="Balk1Char">
    <w:name w:val="Başlık 1 Char"/>
    <w:basedOn w:val="VarsaylanParagrafYazTipi"/>
    <w:link w:val="Balk1"/>
    <w:uiPriority w:val="99"/>
    <w:rsid w:val="00356A1C"/>
    <w:rPr>
      <w:rFonts w:ascii="Times New Roman" w:eastAsia="Times New Roman" w:hAnsi="Times New Roman" w:cs="Arial"/>
      <w:b/>
      <w:szCs w:val="20"/>
      <w:lang w:val="en-US" w:eastAsia="tr-TR"/>
    </w:rPr>
  </w:style>
  <w:style w:type="character" w:customStyle="1" w:styleId="Balk2Char">
    <w:name w:val="Başlık 2 Char"/>
    <w:basedOn w:val="VarsaylanParagrafYazTipi"/>
    <w:link w:val="Balk2"/>
    <w:uiPriority w:val="99"/>
    <w:rsid w:val="00356A1C"/>
    <w:rPr>
      <w:rFonts w:ascii="Times New Roman" w:eastAsia="Times New Roman" w:hAnsi="Times New Roman" w:cs="Arial"/>
      <w:sz w:val="24"/>
      <w:szCs w:val="20"/>
      <w:lang w:eastAsia="tr-TR"/>
    </w:rPr>
  </w:style>
  <w:style w:type="character" w:styleId="Kpr">
    <w:name w:val="Hyperlink"/>
    <w:uiPriority w:val="99"/>
    <w:rsid w:val="00356A1C"/>
    <w:rPr>
      <w:rFonts w:cs="Times New Roman"/>
      <w:color w:val="0000FF"/>
      <w:u w:val="single"/>
    </w:rPr>
  </w:style>
  <w:style w:type="character" w:styleId="Vurgu">
    <w:name w:val="Emphasis"/>
    <w:uiPriority w:val="20"/>
    <w:qFormat/>
    <w:rsid w:val="00356A1C"/>
    <w:rPr>
      <w:rFonts w:cs="Times New Roman"/>
      <w:i/>
      <w:iCs/>
    </w:rPr>
  </w:style>
  <w:style w:type="paragraph" w:styleId="Altyaz">
    <w:name w:val="Subtitle"/>
    <w:aliases w:val="Metin"/>
    <w:basedOn w:val="Normal"/>
    <w:next w:val="Normal"/>
    <w:link w:val="AltyazChar"/>
    <w:qFormat/>
    <w:rsid w:val="00356A1C"/>
    <w:pPr>
      <w:spacing w:after="120" w:line="240" w:lineRule="auto"/>
      <w:ind w:firstLine="567"/>
      <w:jc w:val="both"/>
    </w:pPr>
    <w:rPr>
      <w:rFonts w:ascii="Times New Roman" w:eastAsia="Times New Roman" w:hAnsi="Times New Roman" w:cs="Arial"/>
      <w:sz w:val="24"/>
      <w:szCs w:val="20"/>
      <w:lang w:eastAsia="tr-TR"/>
    </w:rPr>
  </w:style>
  <w:style w:type="character" w:customStyle="1" w:styleId="AltyazChar">
    <w:name w:val="Altyazı Char"/>
    <w:aliases w:val="Metin Char"/>
    <w:basedOn w:val="VarsaylanParagrafYazTipi"/>
    <w:link w:val="Altyaz"/>
    <w:rsid w:val="00356A1C"/>
    <w:rPr>
      <w:rFonts w:ascii="Times New Roman" w:eastAsia="Times New Roman" w:hAnsi="Times New Roman" w:cs="Arial"/>
      <w:sz w:val="24"/>
      <w:szCs w:val="20"/>
      <w:lang w:eastAsia="tr-TR"/>
    </w:rPr>
  </w:style>
  <w:style w:type="paragraph" w:styleId="NormalWeb">
    <w:name w:val="Normal (Web)"/>
    <w:basedOn w:val="Normal"/>
    <w:uiPriority w:val="99"/>
    <w:unhideWhenUsed/>
    <w:rsid w:val="00356A1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6412F6"/>
    <w:pPr>
      <w:ind w:left="720"/>
      <w:contextualSpacing/>
    </w:pPr>
  </w:style>
  <w:style w:type="paragraph" w:customStyle="1" w:styleId="font7">
    <w:name w:val="font_7"/>
    <w:basedOn w:val="Normal"/>
    <w:rsid w:val="00C92F1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DipnotBavurusu">
    <w:name w:val="footnote reference"/>
    <w:basedOn w:val="VarsaylanParagrafYazTipi"/>
    <w:uiPriority w:val="99"/>
    <w:semiHidden/>
    <w:unhideWhenUsed/>
    <w:rsid w:val="002B4684"/>
    <w:rPr>
      <w:vertAlign w:val="superscript"/>
    </w:rPr>
  </w:style>
  <w:style w:type="character" w:styleId="zmlenmeyenBahsetme">
    <w:name w:val="Unresolved Mention"/>
    <w:basedOn w:val="VarsaylanParagrafYazTipi"/>
    <w:uiPriority w:val="99"/>
    <w:semiHidden/>
    <w:unhideWhenUsed/>
    <w:rsid w:val="00220919"/>
    <w:rPr>
      <w:color w:val="605E5C"/>
      <w:shd w:val="clear" w:color="auto" w:fill="E1DFDD"/>
    </w:rPr>
  </w:style>
  <w:style w:type="character" w:customStyle="1" w:styleId="Balk3Char">
    <w:name w:val="Başlık 3 Char"/>
    <w:basedOn w:val="VarsaylanParagrafYazTipi"/>
    <w:link w:val="Balk3"/>
    <w:uiPriority w:val="9"/>
    <w:semiHidden/>
    <w:rsid w:val="00564C08"/>
    <w:rPr>
      <w:rFonts w:asciiTheme="majorHAnsi" w:eastAsiaTheme="majorEastAsia" w:hAnsiTheme="majorHAnsi" w:cstheme="majorBidi"/>
      <w:color w:val="1F4D78" w:themeColor="accent1" w:themeShade="7F"/>
      <w:sz w:val="24"/>
      <w:szCs w:val="24"/>
    </w:rPr>
  </w:style>
  <w:style w:type="paragraph" w:styleId="DipnotMetni">
    <w:name w:val="footnote text"/>
    <w:basedOn w:val="Normal"/>
    <w:link w:val="DipnotMetniChar"/>
    <w:uiPriority w:val="99"/>
    <w:semiHidden/>
    <w:unhideWhenUsed/>
    <w:rsid w:val="004C02F1"/>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4C02F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809931">
      <w:bodyDiv w:val="1"/>
      <w:marLeft w:val="0"/>
      <w:marRight w:val="0"/>
      <w:marTop w:val="0"/>
      <w:marBottom w:val="0"/>
      <w:divBdr>
        <w:top w:val="none" w:sz="0" w:space="0" w:color="auto"/>
        <w:left w:val="none" w:sz="0" w:space="0" w:color="auto"/>
        <w:bottom w:val="none" w:sz="0" w:space="0" w:color="auto"/>
        <w:right w:val="none" w:sz="0" w:space="0" w:color="auto"/>
      </w:divBdr>
    </w:div>
    <w:div w:id="640812277">
      <w:bodyDiv w:val="1"/>
      <w:marLeft w:val="0"/>
      <w:marRight w:val="0"/>
      <w:marTop w:val="0"/>
      <w:marBottom w:val="0"/>
      <w:divBdr>
        <w:top w:val="none" w:sz="0" w:space="0" w:color="auto"/>
        <w:left w:val="none" w:sz="0" w:space="0" w:color="auto"/>
        <w:bottom w:val="none" w:sz="0" w:space="0" w:color="auto"/>
        <w:right w:val="none" w:sz="0" w:space="0" w:color="auto"/>
      </w:divBdr>
    </w:div>
    <w:div w:id="838546103">
      <w:bodyDiv w:val="1"/>
      <w:marLeft w:val="0"/>
      <w:marRight w:val="0"/>
      <w:marTop w:val="0"/>
      <w:marBottom w:val="0"/>
      <w:divBdr>
        <w:top w:val="none" w:sz="0" w:space="0" w:color="auto"/>
        <w:left w:val="none" w:sz="0" w:space="0" w:color="auto"/>
        <w:bottom w:val="none" w:sz="0" w:space="0" w:color="auto"/>
        <w:right w:val="none" w:sz="0" w:space="0" w:color="auto"/>
      </w:divBdr>
    </w:div>
    <w:div w:id="1464227821">
      <w:bodyDiv w:val="1"/>
      <w:marLeft w:val="0"/>
      <w:marRight w:val="0"/>
      <w:marTop w:val="0"/>
      <w:marBottom w:val="0"/>
      <w:divBdr>
        <w:top w:val="none" w:sz="0" w:space="0" w:color="auto"/>
        <w:left w:val="none" w:sz="0" w:space="0" w:color="auto"/>
        <w:bottom w:val="none" w:sz="0" w:space="0" w:color="auto"/>
        <w:right w:val="none" w:sz="0" w:space="0" w:color="auto"/>
      </w:divBdr>
      <w:divsChild>
        <w:div w:id="1744333720">
          <w:marLeft w:val="600"/>
          <w:marRight w:val="0"/>
          <w:marTop w:val="0"/>
          <w:marBottom w:val="0"/>
          <w:divBdr>
            <w:top w:val="none" w:sz="0" w:space="0" w:color="auto"/>
            <w:left w:val="none" w:sz="0" w:space="0" w:color="auto"/>
            <w:bottom w:val="none" w:sz="0" w:space="0" w:color="auto"/>
            <w:right w:val="none" w:sz="0" w:space="0" w:color="auto"/>
          </w:divBdr>
        </w:div>
      </w:divsChild>
    </w:div>
    <w:div w:id="153907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8C0C9-C403-41BE-993D-E6F850CC4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546</TotalTime>
  <Pages>11</Pages>
  <Words>2838</Words>
  <Characters>16183</Characters>
  <Application>Microsoft Office Word</Application>
  <DocSecurity>0</DocSecurity>
  <Lines>134</Lines>
  <Paragraphs>37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ilker avcıoğlu</cp:lastModifiedBy>
  <cp:revision>296</cp:revision>
  <dcterms:created xsi:type="dcterms:W3CDTF">2025-05-29T12:48:00Z</dcterms:created>
  <dcterms:modified xsi:type="dcterms:W3CDTF">2025-08-24T14:15:00Z</dcterms:modified>
</cp:coreProperties>
</file>