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95" w:rsidRDefault="007749EB" w:rsidP="00230589">
      <w:pPr>
        <w:jc w:val="both"/>
        <w:rPr>
          <w:b/>
          <w:sz w:val="32"/>
          <w:szCs w:val="32"/>
        </w:rPr>
      </w:pPr>
      <w:r w:rsidRPr="007D6B95">
        <w:rPr>
          <w:b/>
          <w:sz w:val="32"/>
          <w:szCs w:val="32"/>
        </w:rPr>
        <w:t xml:space="preserve">          </w:t>
      </w:r>
      <w:r w:rsidR="007D6B95">
        <w:rPr>
          <w:b/>
          <w:sz w:val="32"/>
          <w:szCs w:val="32"/>
        </w:rPr>
        <w:t xml:space="preserve"> </w:t>
      </w:r>
      <w:r w:rsidRPr="007D6B95">
        <w:rPr>
          <w:b/>
          <w:sz w:val="32"/>
          <w:szCs w:val="32"/>
        </w:rPr>
        <w:t xml:space="preserve"> </w:t>
      </w:r>
      <w:r w:rsidR="007D6B95">
        <w:rPr>
          <w:b/>
          <w:sz w:val="32"/>
          <w:szCs w:val="32"/>
        </w:rPr>
        <w:t xml:space="preserve">                         </w:t>
      </w:r>
    </w:p>
    <w:p w:rsidR="007D6B95" w:rsidRDefault="00EE46C0" w:rsidP="00230589">
      <w:pPr>
        <w:jc w:val="both"/>
        <w:rPr>
          <w:b/>
          <w:sz w:val="32"/>
          <w:szCs w:val="32"/>
          <w:lang w:val="az-Latn-AZ"/>
        </w:rPr>
      </w:pPr>
      <w:r>
        <w:rPr>
          <w:b/>
          <w:sz w:val="32"/>
          <w:szCs w:val="32"/>
        </w:rPr>
        <w:t xml:space="preserve">        </w:t>
      </w:r>
      <w:r w:rsidR="007D6B95">
        <w:rPr>
          <w:b/>
          <w:sz w:val="32"/>
          <w:szCs w:val="32"/>
        </w:rPr>
        <w:t xml:space="preserve">  </w:t>
      </w:r>
      <w:proofErr w:type="spellStart"/>
      <w:r w:rsidR="007D6B95" w:rsidRPr="00EE46C0">
        <w:rPr>
          <w:b/>
          <w:sz w:val="32"/>
          <w:szCs w:val="32"/>
        </w:rPr>
        <w:t>Müstəqillik</w:t>
      </w:r>
      <w:proofErr w:type="spellEnd"/>
      <w:r w:rsidR="007D6B95" w:rsidRPr="00EE46C0">
        <w:rPr>
          <w:b/>
          <w:sz w:val="32"/>
          <w:szCs w:val="32"/>
        </w:rPr>
        <w:t xml:space="preserve"> </w:t>
      </w:r>
      <w:proofErr w:type="spellStart"/>
      <w:r w:rsidR="007D6B95" w:rsidRPr="00EE46C0">
        <w:rPr>
          <w:b/>
          <w:sz w:val="32"/>
          <w:szCs w:val="32"/>
        </w:rPr>
        <w:t>dövrü</w:t>
      </w:r>
      <w:proofErr w:type="spellEnd"/>
      <w:r w:rsidR="007D6B95" w:rsidRPr="00EE46C0">
        <w:rPr>
          <w:b/>
          <w:sz w:val="32"/>
          <w:szCs w:val="32"/>
        </w:rPr>
        <w:t xml:space="preserve"> </w:t>
      </w:r>
      <w:proofErr w:type="spellStart"/>
      <w:r w:rsidR="007D6B95" w:rsidRPr="00EE46C0">
        <w:rPr>
          <w:b/>
          <w:sz w:val="32"/>
          <w:szCs w:val="32"/>
        </w:rPr>
        <w:t>nəsr</w:t>
      </w:r>
      <w:proofErr w:type="spellEnd"/>
      <w:r w:rsidR="007D6B95" w:rsidRPr="00EE46C0">
        <w:rPr>
          <w:b/>
          <w:sz w:val="32"/>
          <w:szCs w:val="32"/>
        </w:rPr>
        <w:t xml:space="preserve"> </w:t>
      </w:r>
      <w:proofErr w:type="spellStart"/>
      <w:r w:rsidR="007D6B95" w:rsidRPr="00EE46C0">
        <w:rPr>
          <w:b/>
          <w:sz w:val="32"/>
          <w:szCs w:val="32"/>
        </w:rPr>
        <w:t>əsərlərində</w:t>
      </w:r>
      <w:proofErr w:type="spellEnd"/>
      <w:r w:rsidR="007D6B95" w:rsidRPr="00EE46C0">
        <w:rPr>
          <w:b/>
          <w:sz w:val="32"/>
          <w:szCs w:val="32"/>
        </w:rPr>
        <w:t xml:space="preserve"> </w:t>
      </w:r>
      <w:proofErr w:type="spellStart"/>
      <w:r w:rsidR="007D6B95" w:rsidRPr="00EE46C0">
        <w:rPr>
          <w:b/>
          <w:sz w:val="32"/>
          <w:szCs w:val="32"/>
        </w:rPr>
        <w:t>etnonimlər</w:t>
      </w:r>
      <w:proofErr w:type="spellEnd"/>
      <w:r w:rsidRPr="00EE46C0">
        <w:rPr>
          <w:b/>
          <w:sz w:val="32"/>
          <w:szCs w:val="32"/>
        </w:rPr>
        <w:t xml:space="preserve"> </w:t>
      </w:r>
      <w:r w:rsidR="007D6B95" w:rsidRPr="00EE46C0">
        <w:rPr>
          <w:b/>
          <w:sz w:val="32"/>
          <w:szCs w:val="32"/>
        </w:rPr>
        <w:t>(</w:t>
      </w:r>
      <w:proofErr w:type="gramStart"/>
      <w:r w:rsidR="007D6B95" w:rsidRPr="00EE46C0">
        <w:rPr>
          <w:b/>
          <w:sz w:val="32"/>
          <w:szCs w:val="32"/>
          <w:lang w:val="az-Latn-AZ"/>
        </w:rPr>
        <w:t xml:space="preserve">N.Əbdülrəhmanlının </w:t>
      </w:r>
      <w:r w:rsidRPr="00EE46C0">
        <w:rPr>
          <w:b/>
          <w:sz w:val="32"/>
          <w:szCs w:val="32"/>
          <w:lang w:val="az-Latn-AZ"/>
        </w:rPr>
        <w:t xml:space="preserve"> </w:t>
      </w:r>
      <w:r w:rsidR="007D6B95" w:rsidRPr="00EE46C0">
        <w:rPr>
          <w:b/>
          <w:sz w:val="32"/>
          <w:szCs w:val="32"/>
          <w:lang w:val="az-Latn-AZ"/>
        </w:rPr>
        <w:t>“</w:t>
      </w:r>
      <w:proofErr w:type="gramEnd"/>
      <w:r w:rsidR="007D6B95" w:rsidRPr="00EE46C0">
        <w:rPr>
          <w:b/>
          <w:sz w:val="32"/>
          <w:szCs w:val="32"/>
          <w:lang w:val="az-Latn-AZ"/>
        </w:rPr>
        <w:t>Yolçu”, A.Abbasın “Dolu” romanları əsasında)</w:t>
      </w:r>
    </w:p>
    <w:p w:rsidR="005D6B86" w:rsidRPr="00316C58" w:rsidRDefault="007D6B95" w:rsidP="00230589">
      <w:pPr>
        <w:jc w:val="both"/>
        <w:rPr>
          <w:b/>
          <w:sz w:val="32"/>
          <w:szCs w:val="32"/>
          <w:lang w:val="az-Latn-AZ"/>
        </w:rPr>
      </w:pPr>
      <w:r w:rsidRPr="006F0712">
        <w:rPr>
          <w:b/>
          <w:sz w:val="32"/>
          <w:szCs w:val="32"/>
          <w:lang w:val="az-Latn-AZ"/>
        </w:rPr>
        <w:t xml:space="preserve">                              </w:t>
      </w:r>
      <w:r w:rsidR="00EE46C0" w:rsidRPr="006F0712">
        <w:rPr>
          <w:b/>
          <w:sz w:val="32"/>
          <w:szCs w:val="32"/>
          <w:lang w:val="az-Latn-AZ"/>
        </w:rPr>
        <w:t xml:space="preserve">                  </w:t>
      </w:r>
      <w:r w:rsidRPr="006F0712">
        <w:rPr>
          <w:b/>
          <w:sz w:val="32"/>
          <w:szCs w:val="32"/>
          <w:lang w:val="az-Latn-AZ"/>
        </w:rPr>
        <w:t xml:space="preserve"> </w:t>
      </w:r>
      <w:r w:rsidR="0047331A" w:rsidRPr="00316C58">
        <w:rPr>
          <w:b/>
          <w:sz w:val="32"/>
          <w:szCs w:val="32"/>
          <w:lang w:val="az-Latn-AZ"/>
        </w:rPr>
        <w:t>Xülasə</w:t>
      </w:r>
    </w:p>
    <w:p w:rsidR="00B15D93" w:rsidRDefault="001903B7" w:rsidP="00230589">
      <w:pPr>
        <w:jc w:val="both"/>
        <w:rPr>
          <w:sz w:val="28"/>
          <w:szCs w:val="28"/>
          <w:lang w:val="az-Latn-AZ"/>
        </w:rPr>
      </w:pPr>
      <w:r>
        <w:rPr>
          <w:sz w:val="28"/>
          <w:szCs w:val="28"/>
          <w:lang w:val="az-Latn-AZ"/>
        </w:rPr>
        <w:t xml:space="preserve">       </w:t>
      </w:r>
      <w:r w:rsidR="00B15D93">
        <w:rPr>
          <w:sz w:val="28"/>
          <w:szCs w:val="28"/>
          <w:lang w:val="az-Latn-AZ"/>
        </w:rPr>
        <w:t>Dilçi</w:t>
      </w:r>
      <w:r w:rsidR="007749EB">
        <w:rPr>
          <w:sz w:val="28"/>
          <w:szCs w:val="28"/>
          <w:lang w:val="az-Latn-AZ"/>
        </w:rPr>
        <w:t>likdə xüsusi adların öyrənilməsi ilə məşğul olan onomastika elmində mühüm qollardan biri də etnonimikadır.</w:t>
      </w:r>
      <w:r w:rsidR="009C6C5E" w:rsidRPr="00230589">
        <w:rPr>
          <w:sz w:val="28"/>
          <w:szCs w:val="28"/>
          <w:lang w:val="az-Latn-AZ"/>
        </w:rPr>
        <w:t xml:space="preserve"> </w:t>
      </w:r>
      <w:r w:rsidR="00B15D93" w:rsidRPr="00230589">
        <w:rPr>
          <w:sz w:val="28"/>
          <w:szCs w:val="28"/>
          <w:lang w:val="az-Latn-AZ"/>
        </w:rPr>
        <w:t>Etnonimlərdə xalqın minillik tarixi, yəni etnik və siyasi tarixi öz əksini bu və ya digər dərəcədə tapır, öz izlərini qoruyub saxlayır.  Etnonimlər dilçiliklə yanaşı, tarix, coğrafiya elmləri üçün də dəyərli mənbə hesab olunur.</w:t>
      </w:r>
      <w:r w:rsidRPr="00230589">
        <w:rPr>
          <w:sz w:val="28"/>
          <w:szCs w:val="28"/>
          <w:lang w:val="az-Latn-AZ"/>
        </w:rPr>
        <w:t xml:space="preserve"> </w:t>
      </w:r>
      <w:r w:rsidR="00B15D93" w:rsidRPr="00230589">
        <w:rPr>
          <w:sz w:val="28"/>
          <w:szCs w:val="28"/>
          <w:lang w:val="az-Latn-AZ"/>
        </w:rPr>
        <w:t>Onların vasitəsilə müəyyən bir xalqın miqrasiyası, qonşu xalqlarla münasibətləri haqqında məlumat əldə edilir.</w:t>
      </w:r>
      <w:r w:rsidR="001B2042" w:rsidRPr="00230589">
        <w:rPr>
          <w:sz w:val="28"/>
          <w:szCs w:val="28"/>
          <w:lang w:val="az-Latn-AZ"/>
        </w:rPr>
        <w:t xml:space="preserve"> </w:t>
      </w:r>
      <w:r w:rsidR="009B04CF">
        <w:rPr>
          <w:sz w:val="28"/>
          <w:szCs w:val="28"/>
          <w:lang w:val="az-Latn-AZ"/>
        </w:rPr>
        <w:t>Araşdırmamızın məqsədi və hədəfi də t</w:t>
      </w:r>
      <w:r w:rsidR="001B2042" w:rsidRPr="00230589">
        <w:rPr>
          <w:sz w:val="28"/>
          <w:szCs w:val="28"/>
          <w:lang w:val="az-Latn-AZ"/>
        </w:rPr>
        <w:t>arixi-mədəni irsimizin öyrənilməsində və onun gələcək nəsillərə milli-mənəvi sərvət kimi ötürülməsində etnonimlərin əhəmiyyəti</w:t>
      </w:r>
      <w:r w:rsidR="009B04CF">
        <w:rPr>
          <w:sz w:val="28"/>
          <w:szCs w:val="28"/>
          <w:lang w:val="az-Latn-AZ"/>
        </w:rPr>
        <w:t>ni göstərməkdir</w:t>
      </w:r>
      <w:r w:rsidR="001B2042" w:rsidRPr="00230589">
        <w:rPr>
          <w:sz w:val="28"/>
          <w:szCs w:val="28"/>
          <w:lang w:val="az-Latn-AZ"/>
        </w:rPr>
        <w:t>.</w:t>
      </w:r>
    </w:p>
    <w:p w:rsidR="0047331A" w:rsidRPr="006F0712" w:rsidRDefault="0047331A" w:rsidP="0047331A">
      <w:pPr>
        <w:jc w:val="both"/>
        <w:rPr>
          <w:b/>
          <w:sz w:val="32"/>
          <w:szCs w:val="32"/>
          <w:lang w:val="az-Latn-AZ"/>
        </w:rPr>
      </w:pPr>
      <w:r>
        <w:rPr>
          <w:b/>
          <w:sz w:val="28"/>
          <w:szCs w:val="28"/>
          <w:lang w:val="az-Latn-AZ"/>
        </w:rPr>
        <w:t xml:space="preserve">      </w:t>
      </w:r>
      <w:r w:rsidRPr="00230589">
        <w:rPr>
          <w:b/>
          <w:sz w:val="28"/>
          <w:szCs w:val="28"/>
          <w:lang w:val="az-Latn-AZ"/>
        </w:rPr>
        <w:t>Açar sözlər: etnonimlər,</w:t>
      </w:r>
      <w:r>
        <w:rPr>
          <w:b/>
          <w:sz w:val="28"/>
          <w:szCs w:val="28"/>
          <w:lang w:val="az-Latn-AZ"/>
        </w:rPr>
        <w:t xml:space="preserve"> </w:t>
      </w:r>
      <w:r w:rsidRPr="00230589">
        <w:rPr>
          <w:b/>
          <w:sz w:val="28"/>
          <w:szCs w:val="28"/>
          <w:lang w:val="az-Latn-AZ"/>
        </w:rPr>
        <w:t>müstəqillik dövrü, nəsr əsərləri,</w:t>
      </w:r>
      <w:r>
        <w:rPr>
          <w:b/>
          <w:sz w:val="28"/>
          <w:szCs w:val="28"/>
          <w:lang w:val="az-Latn-AZ"/>
        </w:rPr>
        <w:t xml:space="preserve"> </w:t>
      </w:r>
      <w:r w:rsidRPr="00230589">
        <w:rPr>
          <w:b/>
          <w:sz w:val="28"/>
          <w:szCs w:val="28"/>
          <w:lang w:val="az-Latn-AZ"/>
        </w:rPr>
        <w:t>milli kimlik,</w:t>
      </w:r>
      <w:r>
        <w:rPr>
          <w:b/>
          <w:sz w:val="28"/>
          <w:szCs w:val="28"/>
          <w:lang w:val="az-Latn-AZ"/>
        </w:rPr>
        <w:t xml:space="preserve"> </w:t>
      </w:r>
      <w:r w:rsidRPr="00230589">
        <w:rPr>
          <w:b/>
          <w:sz w:val="28"/>
          <w:szCs w:val="28"/>
          <w:lang w:val="az-Latn-AZ"/>
        </w:rPr>
        <w:t>tarixi-etnik yaddaş</w:t>
      </w:r>
    </w:p>
    <w:p w:rsidR="0047331A" w:rsidRPr="0047331A" w:rsidRDefault="0047331A" w:rsidP="00230589">
      <w:pPr>
        <w:jc w:val="both"/>
        <w:rPr>
          <w:sz w:val="28"/>
          <w:szCs w:val="28"/>
          <w:lang w:val="az-Latn-AZ"/>
        </w:rPr>
      </w:pPr>
      <w:r>
        <w:rPr>
          <w:b/>
          <w:sz w:val="28"/>
          <w:szCs w:val="28"/>
          <w:lang w:val="az-Latn-AZ"/>
        </w:rPr>
        <w:t xml:space="preserve">      </w:t>
      </w:r>
      <w:r w:rsidRPr="0047331A">
        <w:rPr>
          <w:b/>
          <w:sz w:val="28"/>
          <w:szCs w:val="28"/>
          <w:lang w:val="az-Latn-AZ"/>
        </w:rPr>
        <w:t>Giriş.</w:t>
      </w:r>
      <w:r>
        <w:rPr>
          <w:sz w:val="28"/>
          <w:szCs w:val="28"/>
          <w:lang w:val="az-Latn-AZ"/>
        </w:rPr>
        <w:t xml:space="preserve"> </w:t>
      </w:r>
      <w:r w:rsidR="00B15D93" w:rsidRPr="00B15D93">
        <w:rPr>
          <w:sz w:val="28"/>
          <w:szCs w:val="28"/>
          <w:lang w:val="az-Latn-AZ"/>
        </w:rPr>
        <w:t>Etnonim yunan sözü olub xalq, tayfa və etnos adlarını bildirir</w:t>
      </w:r>
      <w:r w:rsidR="00B15D93">
        <w:rPr>
          <w:sz w:val="28"/>
          <w:szCs w:val="28"/>
          <w:lang w:val="az-Latn-AZ"/>
        </w:rPr>
        <w:t>.</w:t>
      </w:r>
      <w:r w:rsidR="00B15D93" w:rsidRPr="00B15D93">
        <w:rPr>
          <w:sz w:val="28"/>
          <w:szCs w:val="28"/>
          <w:lang w:val="az-Latn-AZ"/>
        </w:rPr>
        <w:t xml:space="preserve"> </w:t>
      </w:r>
      <w:r w:rsidR="000A731D">
        <w:rPr>
          <w:sz w:val="28"/>
          <w:szCs w:val="28"/>
          <w:lang w:val="az-Latn-AZ"/>
        </w:rPr>
        <w:t>Etnonimlər müxtəlif səbəblərdən,</w:t>
      </w:r>
      <w:r w:rsidR="00F672E4">
        <w:rPr>
          <w:sz w:val="28"/>
          <w:szCs w:val="28"/>
          <w:lang w:val="az-Latn-AZ"/>
        </w:rPr>
        <w:t xml:space="preserve"> </w:t>
      </w:r>
      <w:r w:rsidR="000A731D">
        <w:rPr>
          <w:sz w:val="28"/>
          <w:szCs w:val="28"/>
          <w:lang w:val="az-Latn-AZ"/>
        </w:rPr>
        <w:t xml:space="preserve">yaşayış məskənləri, məşğuliyyət, dini inanclar və s. ilə bağlı  yaranmışdır. </w:t>
      </w:r>
      <w:r w:rsidR="000A731D" w:rsidRPr="00B15D93">
        <w:rPr>
          <w:sz w:val="28"/>
          <w:szCs w:val="28"/>
          <w:lang w:val="az-Latn-AZ"/>
        </w:rPr>
        <w:t xml:space="preserve">Müstəqillik dövrünə aid bədii nəsr əsərlərində etnonimlərin araşdırılması olduqca əhəmiyyətlidir. </w:t>
      </w:r>
      <w:r w:rsidR="000A731D" w:rsidRPr="001B2042">
        <w:rPr>
          <w:sz w:val="28"/>
          <w:szCs w:val="28"/>
          <w:lang w:val="az-Latn-AZ"/>
        </w:rPr>
        <w:t>O</w:t>
      </w:r>
      <w:r w:rsidR="000A731D">
        <w:rPr>
          <w:sz w:val="28"/>
          <w:szCs w:val="28"/>
          <w:lang w:val="az-Latn-AZ"/>
        </w:rPr>
        <w:t>nların</w:t>
      </w:r>
      <w:r w:rsidR="000A731D" w:rsidRPr="001B2042">
        <w:rPr>
          <w:sz w:val="28"/>
          <w:szCs w:val="28"/>
          <w:lang w:val="az-Latn-AZ"/>
        </w:rPr>
        <w:t xml:space="preserve"> tədqiqi Azərbaycan ərazisinin mürəkkəb etnik tərkibi haqqında, türk xalqlarının qədim mədəniyyəti, onların sosial-siyasi mühiti haqqında geniş məlumatların əldə edilməsinə kömək edir.</w:t>
      </w:r>
      <w:r w:rsidRPr="009B04CF">
        <w:rPr>
          <w:b/>
          <w:sz w:val="28"/>
          <w:szCs w:val="28"/>
          <w:lang w:val="az-Latn-AZ"/>
        </w:rPr>
        <w:t xml:space="preserve">     </w:t>
      </w:r>
    </w:p>
    <w:p w:rsidR="00D15746" w:rsidRPr="00D15746" w:rsidRDefault="0047331A" w:rsidP="00230589">
      <w:pPr>
        <w:jc w:val="both"/>
        <w:rPr>
          <w:b/>
          <w:sz w:val="28"/>
          <w:szCs w:val="28"/>
          <w:lang w:val="az-Latn-AZ"/>
        </w:rPr>
      </w:pPr>
      <w:r w:rsidRPr="009B04CF">
        <w:rPr>
          <w:b/>
          <w:sz w:val="28"/>
          <w:szCs w:val="28"/>
          <w:lang w:val="az-Latn-AZ"/>
        </w:rPr>
        <w:t xml:space="preserve"> </w:t>
      </w:r>
      <w:r>
        <w:rPr>
          <w:b/>
          <w:sz w:val="28"/>
          <w:szCs w:val="28"/>
          <w:lang w:val="az-Latn-AZ"/>
        </w:rPr>
        <w:t xml:space="preserve">    </w:t>
      </w:r>
      <w:r w:rsidRPr="009B04CF">
        <w:rPr>
          <w:b/>
          <w:sz w:val="28"/>
          <w:szCs w:val="28"/>
          <w:lang w:val="az-Latn-AZ"/>
        </w:rPr>
        <w:t>Etnonimlərin bədii nəsrdə işlənmə məqamları.</w:t>
      </w:r>
      <w:r>
        <w:rPr>
          <w:sz w:val="28"/>
          <w:szCs w:val="28"/>
          <w:lang w:val="az-Latn-AZ"/>
        </w:rPr>
        <w:t xml:space="preserve"> </w:t>
      </w:r>
      <w:r w:rsidR="00F672E4" w:rsidRPr="00F672E4">
        <w:rPr>
          <w:sz w:val="28"/>
          <w:szCs w:val="28"/>
          <w:lang w:val="az-Latn-AZ"/>
        </w:rPr>
        <w:t xml:space="preserve">1991-ci ildən sonra Azərbaycan ədəbiyyatında milli ideologiya, tarix və kimlik məsələlərinə daha çox yer verilirdi. </w:t>
      </w:r>
      <w:r w:rsidR="000A731D" w:rsidRPr="00F672E4">
        <w:rPr>
          <w:sz w:val="28"/>
          <w:szCs w:val="28"/>
          <w:lang w:val="az-Latn-AZ"/>
        </w:rPr>
        <w:t>Bədii nəsrdə etnonimlər mühüm bədii vasitəyə çevrildi.</w:t>
      </w:r>
      <w:r w:rsidR="000A731D" w:rsidRPr="001B2042">
        <w:rPr>
          <w:sz w:val="28"/>
          <w:szCs w:val="28"/>
          <w:lang w:val="az-Latn-AZ"/>
        </w:rPr>
        <w:t xml:space="preserve"> Yazıçılar onlardan istifadə etməklə qəhrəmanların mənsub olduğu xalqı göstərir, milli kimliyini vurğulayır,</w:t>
      </w:r>
      <w:r w:rsidR="000A731D">
        <w:rPr>
          <w:sz w:val="28"/>
          <w:szCs w:val="28"/>
          <w:lang w:val="az-Latn-AZ"/>
        </w:rPr>
        <w:t xml:space="preserve"> eyni zamanda əsərin milli koloritini gücləndirir.</w:t>
      </w:r>
      <w:r w:rsidR="00F672E4">
        <w:rPr>
          <w:sz w:val="28"/>
          <w:szCs w:val="28"/>
          <w:lang w:val="az-Latn-AZ"/>
        </w:rPr>
        <w:t xml:space="preserve"> M</w:t>
      </w:r>
      <w:r w:rsidR="004F2E56">
        <w:rPr>
          <w:sz w:val="28"/>
          <w:szCs w:val="28"/>
          <w:lang w:val="az-Latn-AZ"/>
        </w:rPr>
        <w:t>illi kimliyin qorunması, etnik münaqişələrin bədii təcə</w:t>
      </w:r>
      <w:r w:rsidR="00F672E4">
        <w:rPr>
          <w:sz w:val="28"/>
          <w:szCs w:val="28"/>
          <w:lang w:val="az-Latn-AZ"/>
        </w:rPr>
        <w:t>ssümü baxımından da et</w:t>
      </w:r>
      <w:r w:rsidR="004F2E56">
        <w:rPr>
          <w:sz w:val="28"/>
          <w:szCs w:val="28"/>
          <w:lang w:val="az-Latn-AZ"/>
        </w:rPr>
        <w:t>nonimlər</w:t>
      </w:r>
      <w:r w:rsidR="001903B7">
        <w:rPr>
          <w:sz w:val="28"/>
          <w:szCs w:val="28"/>
          <w:lang w:val="az-Latn-AZ"/>
        </w:rPr>
        <w:t>dən istifadə edir</w:t>
      </w:r>
      <w:r w:rsidR="004F2E56">
        <w:rPr>
          <w:sz w:val="28"/>
          <w:szCs w:val="28"/>
          <w:lang w:val="az-Latn-AZ"/>
        </w:rPr>
        <w:t>dilər. Xüsusilə də Qarabağ mövzusunda yazılan əsərlərdə ictimai-siyasi konfliktin əsas təsvir vasitəsi kimi azərbaycanlı,</w:t>
      </w:r>
      <w:r w:rsidR="001903B7">
        <w:rPr>
          <w:sz w:val="28"/>
          <w:szCs w:val="28"/>
          <w:lang w:val="az-Latn-AZ"/>
        </w:rPr>
        <w:t xml:space="preserve"> </w:t>
      </w:r>
      <w:r w:rsidR="004F2E56">
        <w:rPr>
          <w:sz w:val="28"/>
          <w:szCs w:val="28"/>
          <w:lang w:val="az-Latn-AZ"/>
        </w:rPr>
        <w:t xml:space="preserve">erməni etnonimlərinə geniş yer verilirdi. </w:t>
      </w:r>
      <w:r w:rsidR="00F672E4" w:rsidRPr="00F672E4">
        <w:rPr>
          <w:sz w:val="28"/>
          <w:szCs w:val="28"/>
          <w:lang w:val="az-Latn-AZ"/>
        </w:rPr>
        <w:t>N.Əbdülrəhmanlının “Yolçu”, A.Abbasın “Dolu” romanlarında</w:t>
      </w:r>
      <w:r w:rsidR="004F2E56" w:rsidRPr="00F672E4">
        <w:rPr>
          <w:sz w:val="28"/>
          <w:szCs w:val="28"/>
          <w:lang w:val="az-Latn-AZ"/>
        </w:rPr>
        <w:t xml:space="preserve"> </w:t>
      </w:r>
      <w:r w:rsidR="004F2E56">
        <w:rPr>
          <w:sz w:val="28"/>
          <w:szCs w:val="28"/>
          <w:lang w:val="az-Latn-AZ"/>
        </w:rPr>
        <w:t xml:space="preserve">biz bu etnonimlərin </w:t>
      </w:r>
      <w:r w:rsidR="004F2E56">
        <w:rPr>
          <w:sz w:val="28"/>
          <w:szCs w:val="28"/>
          <w:lang w:val="az-Latn-AZ"/>
        </w:rPr>
        <w:lastRenderedPageBreak/>
        <w:t>əsərin ideya-bədii yükündə əsas yer tutduğunu görürük.</w:t>
      </w:r>
      <w:r w:rsidR="001903B7">
        <w:rPr>
          <w:sz w:val="28"/>
          <w:szCs w:val="28"/>
          <w:lang w:val="az-Latn-AZ"/>
        </w:rPr>
        <w:t xml:space="preserve"> “</w:t>
      </w:r>
      <w:r w:rsidR="001903B7" w:rsidRPr="001903B7">
        <w:rPr>
          <w:sz w:val="28"/>
          <w:szCs w:val="28"/>
          <w:lang w:val="az-Latn-AZ"/>
        </w:rPr>
        <w:t xml:space="preserve">Yüksəkliyi ələ keçirən </w:t>
      </w:r>
      <w:r w:rsidR="001903B7" w:rsidRPr="001903B7">
        <w:rPr>
          <w:i/>
          <w:sz w:val="28"/>
          <w:szCs w:val="28"/>
          <w:lang w:val="az-Latn-AZ"/>
        </w:rPr>
        <w:t xml:space="preserve">ermənilər </w:t>
      </w:r>
      <w:r w:rsidR="001903B7" w:rsidRPr="001903B7">
        <w:rPr>
          <w:sz w:val="28"/>
          <w:szCs w:val="28"/>
          <w:lang w:val="az-Latn-AZ"/>
        </w:rPr>
        <w:t>ovucları içində qalan kəndi güllə yağışına tutmuşdular</w:t>
      </w:r>
      <w:r w:rsidR="00D15746" w:rsidRPr="00240581">
        <w:rPr>
          <w:sz w:val="28"/>
          <w:szCs w:val="28"/>
          <w:lang w:val="az-Latn-AZ"/>
        </w:rPr>
        <w:t>”[</w:t>
      </w:r>
      <w:r w:rsidR="00240581" w:rsidRPr="00240581">
        <w:rPr>
          <w:sz w:val="28"/>
          <w:szCs w:val="28"/>
          <w:lang w:val="az-Latn-AZ"/>
        </w:rPr>
        <w:t>4, s.</w:t>
      </w:r>
      <w:r w:rsidR="001903B7" w:rsidRPr="00240581">
        <w:rPr>
          <w:sz w:val="28"/>
          <w:szCs w:val="28"/>
          <w:lang w:val="az-Latn-AZ"/>
        </w:rPr>
        <w:t>103</w:t>
      </w:r>
      <w:r w:rsidR="00D15746" w:rsidRPr="00240581">
        <w:rPr>
          <w:sz w:val="28"/>
          <w:szCs w:val="28"/>
          <w:lang w:val="az-Latn-AZ"/>
        </w:rPr>
        <w:t>]</w:t>
      </w:r>
      <w:r w:rsidR="00240581">
        <w:rPr>
          <w:sz w:val="28"/>
          <w:szCs w:val="28"/>
          <w:lang w:val="az-Latn-AZ"/>
        </w:rPr>
        <w:t>.</w:t>
      </w:r>
      <w:r w:rsidR="001903B7" w:rsidRPr="00240581">
        <w:rPr>
          <w:sz w:val="28"/>
          <w:szCs w:val="28"/>
          <w:lang w:val="az-Latn-AZ"/>
        </w:rPr>
        <w:t xml:space="preserve"> </w:t>
      </w:r>
      <w:r w:rsidR="001903B7" w:rsidRPr="001903B7">
        <w:rPr>
          <w:sz w:val="28"/>
          <w:szCs w:val="28"/>
          <w:lang w:val="az-Latn-AZ"/>
        </w:rPr>
        <w:t>“Həmin torpaqlarda da əlaltından erməniləri yerləşdirdiyini söylədi”.</w:t>
      </w:r>
      <w:r w:rsidR="00D15746">
        <w:rPr>
          <w:sz w:val="28"/>
          <w:szCs w:val="28"/>
          <w:lang w:val="az-Latn-AZ"/>
        </w:rPr>
        <w:t>[</w:t>
      </w:r>
      <w:r w:rsidR="00240581">
        <w:rPr>
          <w:sz w:val="28"/>
          <w:szCs w:val="28"/>
          <w:lang w:val="az-Latn-AZ"/>
        </w:rPr>
        <w:t>4, s.</w:t>
      </w:r>
      <w:r w:rsidR="001903B7" w:rsidRPr="00240581">
        <w:rPr>
          <w:sz w:val="28"/>
          <w:szCs w:val="28"/>
          <w:lang w:val="az-Latn-AZ"/>
        </w:rPr>
        <w:t>169</w:t>
      </w:r>
      <w:r w:rsidR="00D15746" w:rsidRPr="00240581">
        <w:rPr>
          <w:sz w:val="28"/>
          <w:szCs w:val="28"/>
          <w:lang w:val="az-Latn-AZ"/>
        </w:rPr>
        <w:t>]</w:t>
      </w:r>
      <w:r w:rsidR="00240581">
        <w:rPr>
          <w:sz w:val="28"/>
          <w:szCs w:val="28"/>
          <w:lang w:val="az-Latn-AZ"/>
        </w:rPr>
        <w:t>.</w:t>
      </w:r>
      <w:r w:rsidR="001903B7">
        <w:rPr>
          <w:sz w:val="28"/>
          <w:szCs w:val="28"/>
          <w:lang w:val="az-Latn-AZ"/>
        </w:rPr>
        <w:t xml:space="preserve"> </w:t>
      </w:r>
      <w:r w:rsidR="004F2E56">
        <w:rPr>
          <w:sz w:val="28"/>
          <w:szCs w:val="28"/>
          <w:lang w:val="az-Latn-AZ"/>
        </w:rPr>
        <w:t>Yazıçı</w:t>
      </w:r>
      <w:r w:rsidR="001903B7">
        <w:rPr>
          <w:sz w:val="28"/>
          <w:szCs w:val="28"/>
          <w:lang w:val="az-Latn-AZ"/>
        </w:rPr>
        <w:t>lar</w:t>
      </w:r>
      <w:r w:rsidR="004F2E56">
        <w:rPr>
          <w:sz w:val="28"/>
          <w:szCs w:val="28"/>
          <w:lang w:val="az-Latn-AZ"/>
        </w:rPr>
        <w:t xml:space="preserve"> onların vasitəsilə</w:t>
      </w:r>
      <w:r w:rsidR="001903B7">
        <w:rPr>
          <w:sz w:val="28"/>
          <w:szCs w:val="28"/>
          <w:lang w:val="az-Latn-AZ"/>
        </w:rPr>
        <w:t xml:space="preserve"> </w:t>
      </w:r>
      <w:r w:rsidR="004F2E56">
        <w:rPr>
          <w:sz w:val="28"/>
          <w:szCs w:val="28"/>
          <w:lang w:val="az-Latn-AZ"/>
        </w:rPr>
        <w:t xml:space="preserve">Qarabağ müharibəsinin qəhrəman talelərində yaratdığı faciəni, iki ölkə arasında </w:t>
      </w:r>
      <w:r w:rsidR="00C43B22">
        <w:rPr>
          <w:sz w:val="28"/>
          <w:szCs w:val="28"/>
          <w:lang w:val="az-Latn-AZ"/>
        </w:rPr>
        <w:t>baş verən gərginliyi bədii şəkildə əks etdirir.</w:t>
      </w:r>
      <w:r w:rsidR="001903B7">
        <w:rPr>
          <w:sz w:val="28"/>
          <w:szCs w:val="28"/>
          <w:lang w:val="az-Latn-AZ"/>
        </w:rPr>
        <w:t xml:space="preserve"> “</w:t>
      </w:r>
      <w:r w:rsidR="00C43B22">
        <w:rPr>
          <w:sz w:val="28"/>
          <w:szCs w:val="28"/>
          <w:lang w:val="az-Latn-AZ"/>
        </w:rPr>
        <w:t>Azərbaycanlı” etnonimi mübarizə,</w:t>
      </w:r>
      <w:r w:rsidR="000A731D">
        <w:rPr>
          <w:sz w:val="28"/>
          <w:szCs w:val="28"/>
          <w:lang w:val="az-Latn-AZ"/>
        </w:rPr>
        <w:t xml:space="preserve"> </w:t>
      </w:r>
      <w:r w:rsidR="00C43B22">
        <w:rPr>
          <w:sz w:val="28"/>
          <w:szCs w:val="28"/>
          <w:lang w:val="az-Latn-AZ"/>
        </w:rPr>
        <w:t>milli qürur ideyalarını, “Erməni” etnonimi isə münaqişənin səbəbkarını ifadə edir. Romanda etnonimlərdən istifadə olunması təkcə etnik adların çəkilməsi deyil, həm də əsərin bədii-estetik dəyərini artırır.</w:t>
      </w:r>
      <w:r w:rsidR="000A731D">
        <w:rPr>
          <w:sz w:val="28"/>
          <w:szCs w:val="28"/>
          <w:lang w:val="az-Latn-AZ"/>
        </w:rPr>
        <w:t xml:space="preserve"> </w:t>
      </w:r>
      <w:r w:rsidR="00C43B22">
        <w:rPr>
          <w:sz w:val="28"/>
          <w:szCs w:val="28"/>
          <w:lang w:val="az-Latn-AZ"/>
        </w:rPr>
        <w:t>O cümlədən milli yaddaşı, tarixi gerçəkləri bədii şəkildə əks etdirən mühüm üslubi vasitə və dil vahididir.</w:t>
      </w:r>
      <w:r w:rsidR="00D15746">
        <w:rPr>
          <w:b/>
          <w:sz w:val="28"/>
          <w:szCs w:val="28"/>
          <w:lang w:val="az-Latn-AZ"/>
        </w:rPr>
        <w:t xml:space="preserve"> </w:t>
      </w:r>
      <w:r w:rsidR="000A731D">
        <w:rPr>
          <w:sz w:val="28"/>
          <w:szCs w:val="28"/>
          <w:lang w:val="az-Latn-AZ"/>
        </w:rPr>
        <w:t>“Dolu” r</w:t>
      </w:r>
      <w:r w:rsidR="001903B7">
        <w:rPr>
          <w:sz w:val="28"/>
          <w:szCs w:val="28"/>
          <w:lang w:val="az-Latn-AZ"/>
        </w:rPr>
        <w:t>oman</w:t>
      </w:r>
      <w:r w:rsidR="003D1CCE">
        <w:rPr>
          <w:sz w:val="28"/>
          <w:szCs w:val="28"/>
          <w:lang w:val="az-Latn-AZ"/>
        </w:rPr>
        <w:t>ın</w:t>
      </w:r>
      <w:r w:rsidR="001903B7">
        <w:rPr>
          <w:sz w:val="28"/>
          <w:szCs w:val="28"/>
          <w:lang w:val="az-Latn-AZ"/>
        </w:rPr>
        <w:t xml:space="preserve">da rast gəlinən </w:t>
      </w:r>
      <w:r w:rsidR="000A731D">
        <w:rPr>
          <w:sz w:val="28"/>
          <w:szCs w:val="28"/>
          <w:lang w:val="az-Latn-AZ"/>
        </w:rPr>
        <w:t>t</w:t>
      </w:r>
      <w:r w:rsidR="001903B7">
        <w:rPr>
          <w:sz w:val="28"/>
          <w:szCs w:val="28"/>
          <w:lang w:val="az-Latn-AZ"/>
        </w:rPr>
        <w:t xml:space="preserve">ürk etnonimi qardaşlıq, yaxınlıq və mənəvi dəstək </w:t>
      </w:r>
      <w:r w:rsidR="000A731D">
        <w:rPr>
          <w:sz w:val="28"/>
          <w:szCs w:val="28"/>
          <w:lang w:val="az-Latn-AZ"/>
        </w:rPr>
        <w:t xml:space="preserve">mənasında işlənir. </w:t>
      </w:r>
      <w:r w:rsidR="001903B7" w:rsidRPr="001903B7">
        <w:rPr>
          <w:sz w:val="28"/>
          <w:szCs w:val="28"/>
          <w:lang w:val="az-Latn-AZ"/>
        </w:rPr>
        <w:t>“</w:t>
      </w:r>
      <w:r w:rsidR="001903B7" w:rsidRPr="000A731D">
        <w:rPr>
          <w:i/>
          <w:sz w:val="28"/>
          <w:szCs w:val="28"/>
          <w:lang w:val="az-Latn-AZ"/>
        </w:rPr>
        <w:t>Türklərin</w:t>
      </w:r>
      <w:r w:rsidR="001903B7" w:rsidRPr="001903B7">
        <w:rPr>
          <w:sz w:val="28"/>
          <w:szCs w:val="28"/>
          <w:lang w:val="az-Latn-AZ"/>
        </w:rPr>
        <w:t xml:space="preserve"> adını eşidəndən sonra rəngi üstünə gələn anası getdi çay gətirməyə</w:t>
      </w:r>
      <w:r w:rsidR="000A731D">
        <w:rPr>
          <w:sz w:val="28"/>
          <w:szCs w:val="28"/>
          <w:lang w:val="az-Latn-AZ"/>
        </w:rPr>
        <w:t xml:space="preserve">” </w:t>
      </w:r>
      <w:r w:rsidR="00D15746">
        <w:rPr>
          <w:sz w:val="28"/>
          <w:szCs w:val="28"/>
          <w:lang w:val="az-Latn-AZ"/>
        </w:rPr>
        <w:t>[</w:t>
      </w:r>
      <w:r w:rsidR="00240581">
        <w:rPr>
          <w:sz w:val="28"/>
          <w:szCs w:val="28"/>
          <w:lang w:val="az-Latn-AZ"/>
        </w:rPr>
        <w:t>4, s.</w:t>
      </w:r>
      <w:r w:rsidR="001903B7" w:rsidRPr="00240581">
        <w:rPr>
          <w:sz w:val="28"/>
          <w:szCs w:val="28"/>
          <w:lang w:val="az-Latn-AZ"/>
        </w:rPr>
        <w:t>97</w:t>
      </w:r>
      <w:r w:rsidR="00D15746" w:rsidRPr="00240581">
        <w:rPr>
          <w:sz w:val="28"/>
          <w:szCs w:val="28"/>
          <w:lang w:val="az-Latn-AZ"/>
        </w:rPr>
        <w:t>]</w:t>
      </w:r>
      <w:r w:rsidR="00240581">
        <w:rPr>
          <w:sz w:val="28"/>
          <w:szCs w:val="28"/>
          <w:lang w:val="az-Latn-AZ"/>
        </w:rPr>
        <w:t>.</w:t>
      </w:r>
      <w:r w:rsidR="00D15746" w:rsidRPr="00D15746">
        <w:rPr>
          <w:b/>
          <w:sz w:val="28"/>
          <w:szCs w:val="28"/>
          <w:lang w:val="az-Latn-AZ"/>
        </w:rPr>
        <w:t xml:space="preserve"> </w:t>
      </w:r>
    </w:p>
    <w:p w:rsidR="00D00D77" w:rsidRPr="0093678D" w:rsidRDefault="00056FCF" w:rsidP="00D00D77">
      <w:pPr>
        <w:jc w:val="both"/>
        <w:rPr>
          <w:sz w:val="28"/>
          <w:szCs w:val="28"/>
          <w:lang w:val="az-Latn-AZ"/>
        </w:rPr>
      </w:pPr>
      <w:r w:rsidRPr="00056FCF">
        <w:rPr>
          <w:sz w:val="28"/>
          <w:szCs w:val="28"/>
          <w:lang w:val="az-Latn-AZ"/>
        </w:rPr>
        <w:t>Müstəqillik dövrü nəsr əsərlərində işlənən türk tayfalarının adları daha çox işlənməyə başladı.</w:t>
      </w:r>
      <w:r>
        <w:rPr>
          <w:sz w:val="28"/>
          <w:szCs w:val="28"/>
          <w:lang w:val="az-Latn-AZ"/>
        </w:rPr>
        <w:t xml:space="preserve"> “Yolçu” romanında</w:t>
      </w:r>
      <w:r w:rsidRPr="00056FCF">
        <w:rPr>
          <w:sz w:val="28"/>
          <w:szCs w:val="28"/>
          <w:lang w:val="az-Latn-AZ"/>
        </w:rPr>
        <w:t xml:space="preserve"> </w:t>
      </w:r>
      <w:r>
        <w:rPr>
          <w:sz w:val="28"/>
          <w:szCs w:val="28"/>
          <w:lang w:val="az-Latn-AZ"/>
        </w:rPr>
        <w:t xml:space="preserve">da </w:t>
      </w:r>
      <w:r w:rsidRPr="00056FCF">
        <w:rPr>
          <w:sz w:val="28"/>
          <w:szCs w:val="28"/>
          <w:lang w:val="az-Latn-AZ"/>
        </w:rPr>
        <w:t>qədim türk tayfalarının adlarına istinad etməsi milli köklərin simvolik bədii ifadəsinə çevrilir.</w:t>
      </w:r>
      <w:r>
        <w:rPr>
          <w:sz w:val="28"/>
          <w:szCs w:val="28"/>
          <w:lang w:val="az-Latn-AZ"/>
        </w:rPr>
        <w:t xml:space="preserve"> “</w:t>
      </w:r>
      <w:r w:rsidRPr="00056FCF">
        <w:rPr>
          <w:sz w:val="28"/>
          <w:szCs w:val="28"/>
          <w:lang w:val="az-Latn-AZ"/>
        </w:rPr>
        <w:t xml:space="preserve">Məşhədi uğanlardan təmizləyən kimi, qardaşını Xorasan hakimi qoymuşdu, </w:t>
      </w:r>
      <w:r w:rsidRPr="00056FCF">
        <w:rPr>
          <w:i/>
          <w:sz w:val="28"/>
          <w:szCs w:val="28"/>
          <w:lang w:val="az-Latn-AZ"/>
        </w:rPr>
        <w:t>Mərv tatarlarının</w:t>
      </w:r>
      <w:r w:rsidRPr="00056FCF">
        <w:rPr>
          <w:sz w:val="28"/>
          <w:szCs w:val="28"/>
          <w:lang w:val="az-Latn-AZ"/>
        </w:rPr>
        <w:t xml:space="preserve"> üstünə də elə onu göndərmişdi, </w:t>
      </w:r>
      <w:r w:rsidRPr="00056FCF">
        <w:rPr>
          <w:i/>
          <w:sz w:val="28"/>
          <w:szCs w:val="28"/>
          <w:lang w:val="az-Latn-AZ"/>
        </w:rPr>
        <w:t>Təkəli, Yumurlu, Sarılı türkmənlərinin</w:t>
      </w:r>
      <w:r w:rsidRPr="00056FCF">
        <w:rPr>
          <w:sz w:val="28"/>
          <w:szCs w:val="28"/>
          <w:lang w:val="az-Latn-AZ"/>
        </w:rPr>
        <w:t xml:space="preserve"> qiyamını yatırmağı ona tapşırmışdı</w:t>
      </w:r>
      <w:r>
        <w:rPr>
          <w:sz w:val="28"/>
          <w:szCs w:val="28"/>
          <w:lang w:val="az-Latn-AZ"/>
        </w:rPr>
        <w:t xml:space="preserve">” </w:t>
      </w:r>
      <w:r w:rsidR="00D15746">
        <w:rPr>
          <w:sz w:val="28"/>
          <w:szCs w:val="28"/>
          <w:lang w:val="az-Latn-AZ"/>
        </w:rPr>
        <w:t>[</w:t>
      </w:r>
      <w:r w:rsidR="00240581">
        <w:rPr>
          <w:sz w:val="28"/>
          <w:szCs w:val="28"/>
          <w:lang w:val="az-Latn-AZ"/>
        </w:rPr>
        <w:t>5, s.</w:t>
      </w:r>
      <w:r w:rsidRPr="00240581">
        <w:rPr>
          <w:sz w:val="28"/>
          <w:szCs w:val="28"/>
          <w:lang w:val="az-Latn-AZ"/>
        </w:rPr>
        <w:t>184</w:t>
      </w:r>
      <w:r w:rsidR="00D15746" w:rsidRPr="00240581">
        <w:rPr>
          <w:sz w:val="28"/>
          <w:szCs w:val="28"/>
          <w:lang w:val="az-Latn-AZ"/>
        </w:rPr>
        <w:t>]</w:t>
      </w:r>
      <w:r w:rsidR="00240581">
        <w:rPr>
          <w:sz w:val="28"/>
          <w:szCs w:val="28"/>
          <w:lang w:val="az-Latn-AZ"/>
        </w:rPr>
        <w:t>.</w:t>
      </w:r>
      <w:r w:rsidR="003142DE">
        <w:rPr>
          <w:sz w:val="28"/>
          <w:szCs w:val="28"/>
          <w:lang w:val="az-Latn-AZ"/>
        </w:rPr>
        <w:t xml:space="preserve"> </w:t>
      </w:r>
      <w:r w:rsidR="00B8479D">
        <w:rPr>
          <w:sz w:val="28"/>
          <w:szCs w:val="28"/>
          <w:lang w:val="az-Latn-AZ"/>
        </w:rPr>
        <w:t>“</w:t>
      </w:r>
      <w:r w:rsidR="00B8479D" w:rsidRPr="00B8479D">
        <w:rPr>
          <w:sz w:val="28"/>
          <w:szCs w:val="28"/>
          <w:lang w:val="az-Latn-AZ"/>
        </w:rPr>
        <w:t xml:space="preserve">Əcəmin </w:t>
      </w:r>
      <w:r w:rsidR="00B8479D" w:rsidRPr="00B8479D">
        <w:rPr>
          <w:i/>
          <w:sz w:val="28"/>
          <w:szCs w:val="28"/>
          <w:lang w:val="az-Latn-AZ"/>
        </w:rPr>
        <w:t>Bayat</w:t>
      </w:r>
      <w:r w:rsidR="00B8479D" w:rsidRPr="00B8479D">
        <w:rPr>
          <w:sz w:val="28"/>
          <w:szCs w:val="28"/>
          <w:lang w:val="az-Latn-AZ"/>
        </w:rPr>
        <w:t xml:space="preserve"> boyundan olan, Birinci Şah Abbasın ispan sarayına göndərdiyi səfarətin ikinci katibi Oruc bəy Bayatın Valyadolid şəhərində kitabının basıldığını da eşitmişdim</w:t>
      </w:r>
      <w:r w:rsidR="00B8479D">
        <w:rPr>
          <w:sz w:val="28"/>
          <w:szCs w:val="28"/>
          <w:lang w:val="az-Latn-AZ"/>
        </w:rPr>
        <w:t>”</w:t>
      </w:r>
      <w:r w:rsidR="00B8479D" w:rsidRPr="00B8479D">
        <w:rPr>
          <w:sz w:val="28"/>
          <w:szCs w:val="28"/>
          <w:lang w:val="az-Latn-AZ"/>
        </w:rPr>
        <w:t>.</w:t>
      </w:r>
      <w:r w:rsidR="00D15746">
        <w:rPr>
          <w:sz w:val="28"/>
          <w:szCs w:val="28"/>
          <w:lang w:val="az-Latn-AZ"/>
        </w:rPr>
        <w:t>[</w:t>
      </w:r>
      <w:r w:rsidR="00240581">
        <w:rPr>
          <w:sz w:val="28"/>
          <w:szCs w:val="28"/>
          <w:lang w:val="az-Latn-AZ"/>
        </w:rPr>
        <w:t>5, s.</w:t>
      </w:r>
      <w:r w:rsidR="00B8479D" w:rsidRPr="00240581">
        <w:rPr>
          <w:sz w:val="28"/>
          <w:szCs w:val="28"/>
          <w:lang w:val="az-Latn-AZ"/>
        </w:rPr>
        <w:t>124</w:t>
      </w:r>
      <w:r w:rsidR="00D15746" w:rsidRPr="00240581">
        <w:rPr>
          <w:sz w:val="28"/>
          <w:szCs w:val="28"/>
          <w:lang w:val="az-Latn-AZ"/>
        </w:rPr>
        <w:t>]</w:t>
      </w:r>
      <w:r w:rsidR="00240581">
        <w:rPr>
          <w:sz w:val="28"/>
          <w:szCs w:val="28"/>
          <w:lang w:val="az-Latn-AZ"/>
        </w:rPr>
        <w:t>.</w:t>
      </w:r>
      <w:r w:rsidR="00B8479D">
        <w:rPr>
          <w:sz w:val="28"/>
          <w:szCs w:val="28"/>
          <w:lang w:val="az-Latn-AZ"/>
        </w:rPr>
        <w:t xml:space="preserve"> “</w:t>
      </w:r>
      <w:r w:rsidR="00B8479D" w:rsidRPr="00B8479D">
        <w:rPr>
          <w:i/>
          <w:sz w:val="28"/>
          <w:szCs w:val="28"/>
          <w:lang w:val="az-Latn-AZ"/>
        </w:rPr>
        <w:t>Sarıcalı tayfasından</w:t>
      </w:r>
      <w:r w:rsidR="00B8479D" w:rsidRPr="00B8479D">
        <w:rPr>
          <w:sz w:val="28"/>
          <w:szCs w:val="28"/>
          <w:lang w:val="az-Latn-AZ"/>
        </w:rPr>
        <w:t xml:space="preserve"> İbrahimxəlil ağanın oğullarını çox tərifləyiblər</w:t>
      </w:r>
      <w:r w:rsidR="00B8479D">
        <w:rPr>
          <w:sz w:val="28"/>
          <w:szCs w:val="28"/>
          <w:lang w:val="az-Latn-AZ"/>
        </w:rPr>
        <w:t>”</w:t>
      </w:r>
      <w:r w:rsidR="00D15746">
        <w:rPr>
          <w:sz w:val="28"/>
          <w:szCs w:val="28"/>
          <w:lang w:val="az-Latn-AZ"/>
        </w:rPr>
        <w:t>[</w:t>
      </w:r>
      <w:r w:rsidR="00240581">
        <w:rPr>
          <w:sz w:val="28"/>
          <w:szCs w:val="28"/>
          <w:lang w:val="az-Latn-AZ"/>
        </w:rPr>
        <w:t>5, s.</w:t>
      </w:r>
      <w:r w:rsidR="00B8479D" w:rsidRPr="00240581">
        <w:rPr>
          <w:sz w:val="28"/>
          <w:szCs w:val="28"/>
          <w:lang w:val="az-Latn-AZ"/>
        </w:rPr>
        <w:t>156</w:t>
      </w:r>
      <w:r w:rsidR="00D15746" w:rsidRPr="00240581">
        <w:rPr>
          <w:sz w:val="28"/>
          <w:szCs w:val="28"/>
          <w:lang w:val="az-Latn-AZ"/>
        </w:rPr>
        <w:t>]</w:t>
      </w:r>
      <w:r w:rsidR="00240581">
        <w:rPr>
          <w:sz w:val="28"/>
          <w:szCs w:val="28"/>
          <w:lang w:val="az-Latn-AZ"/>
        </w:rPr>
        <w:t>.</w:t>
      </w:r>
      <w:r w:rsidR="00D00D77">
        <w:rPr>
          <w:b/>
          <w:sz w:val="28"/>
          <w:szCs w:val="28"/>
          <w:lang w:val="az-Latn-AZ"/>
        </w:rPr>
        <w:t xml:space="preserve"> </w:t>
      </w:r>
      <w:r w:rsidR="00D00D77" w:rsidRPr="0093678D">
        <w:rPr>
          <w:sz w:val="28"/>
          <w:szCs w:val="28"/>
          <w:lang w:val="az-Latn-AZ"/>
        </w:rPr>
        <w:t xml:space="preserve">“Mən də eşitmişdim ki, Əhməd Paşa Luristanı alıb, quzeydə </w:t>
      </w:r>
      <w:r w:rsidR="00D00D77" w:rsidRPr="0093678D">
        <w:rPr>
          <w:i/>
          <w:sz w:val="28"/>
          <w:szCs w:val="28"/>
          <w:lang w:val="az-Latn-AZ"/>
        </w:rPr>
        <w:t>trabzonlu</w:t>
      </w:r>
      <w:r w:rsidR="00D00D77" w:rsidRPr="0093678D">
        <w:rPr>
          <w:sz w:val="28"/>
          <w:szCs w:val="28"/>
          <w:lang w:val="az-Latn-AZ"/>
        </w:rPr>
        <w:t xml:space="preserve"> Mustafa Paşa yanında da Dərviş Mehmet ağa </w:t>
      </w:r>
      <w:r w:rsidR="00483706" w:rsidRPr="0093678D">
        <w:rPr>
          <w:i/>
          <w:sz w:val="28"/>
          <w:szCs w:val="28"/>
          <w:lang w:val="az-Latn-AZ"/>
        </w:rPr>
        <w:t>K</w:t>
      </w:r>
      <w:r w:rsidR="00D00D77" w:rsidRPr="0093678D">
        <w:rPr>
          <w:i/>
          <w:sz w:val="28"/>
          <w:szCs w:val="28"/>
          <w:lang w:val="az-Latn-AZ"/>
        </w:rPr>
        <w:t>ırım tatarlarının</w:t>
      </w:r>
      <w:r w:rsidR="00D00D77" w:rsidRPr="0093678D">
        <w:rPr>
          <w:sz w:val="28"/>
          <w:szCs w:val="28"/>
          <w:lang w:val="az-Latn-AZ"/>
        </w:rPr>
        <w:t xml:space="preserve"> köməyilə Gəncəni ələ keçirib, hətta </w:t>
      </w:r>
      <w:r w:rsidR="00D00D77" w:rsidRPr="0093678D">
        <w:rPr>
          <w:i/>
          <w:sz w:val="28"/>
          <w:szCs w:val="28"/>
          <w:lang w:val="az-Latn-AZ"/>
        </w:rPr>
        <w:t>osmanlılarla</w:t>
      </w:r>
      <w:r w:rsidR="00D00D77" w:rsidRPr="0093678D">
        <w:rPr>
          <w:sz w:val="28"/>
          <w:szCs w:val="28"/>
          <w:lang w:val="az-Latn-AZ"/>
        </w:rPr>
        <w:t xml:space="preserve"> </w:t>
      </w:r>
      <w:r w:rsidR="00D00D77" w:rsidRPr="0093678D">
        <w:rPr>
          <w:i/>
          <w:sz w:val="28"/>
          <w:szCs w:val="28"/>
          <w:lang w:val="az-Latn-AZ"/>
        </w:rPr>
        <w:t>rusların</w:t>
      </w:r>
      <w:r w:rsidR="00D00D77" w:rsidRPr="0093678D">
        <w:rPr>
          <w:sz w:val="28"/>
          <w:szCs w:val="28"/>
          <w:lang w:val="az-Latn-AZ"/>
        </w:rPr>
        <w:t xml:space="preserve"> Əcəmə qalmasında razılaşdıqları Ərdəbil də tutulub”</w:t>
      </w:r>
      <w:r w:rsidR="00D00D77" w:rsidRPr="00D00D77">
        <w:rPr>
          <w:b/>
          <w:sz w:val="28"/>
          <w:szCs w:val="28"/>
          <w:lang w:val="az-Latn-AZ"/>
        </w:rPr>
        <w:t xml:space="preserve"> </w:t>
      </w:r>
      <w:r w:rsidR="00D00D77" w:rsidRPr="00240581">
        <w:rPr>
          <w:sz w:val="28"/>
          <w:szCs w:val="28"/>
          <w:lang w:val="az-Latn-AZ"/>
        </w:rPr>
        <w:t>[</w:t>
      </w:r>
      <w:r w:rsidR="00240581" w:rsidRPr="00240581">
        <w:rPr>
          <w:sz w:val="28"/>
          <w:szCs w:val="28"/>
          <w:lang w:val="az-Latn-AZ"/>
        </w:rPr>
        <w:t>5, s.</w:t>
      </w:r>
      <w:r w:rsidR="00D00D77" w:rsidRPr="00240581">
        <w:rPr>
          <w:sz w:val="28"/>
          <w:szCs w:val="28"/>
          <w:lang w:val="az-Latn-AZ"/>
        </w:rPr>
        <w:t>121].</w:t>
      </w:r>
      <w:r w:rsidR="00D00D77">
        <w:rPr>
          <w:b/>
          <w:sz w:val="28"/>
          <w:szCs w:val="28"/>
          <w:lang w:val="az-Latn-AZ"/>
        </w:rPr>
        <w:t xml:space="preserve"> </w:t>
      </w:r>
      <w:r w:rsidR="00D00D77" w:rsidRPr="0093678D">
        <w:rPr>
          <w:sz w:val="28"/>
          <w:szCs w:val="28"/>
          <w:lang w:val="az-Latn-AZ"/>
        </w:rPr>
        <w:t>Sonuncu nümunədə  biz  etnotoponimin(trabzonlu),  türk tayfa adının(Kırım tatarları), həm də əcnəbi etnonimin(rus) işlə</w:t>
      </w:r>
      <w:r w:rsidR="00483706" w:rsidRPr="0093678D">
        <w:rPr>
          <w:sz w:val="28"/>
          <w:szCs w:val="28"/>
          <w:lang w:val="az-Latn-AZ"/>
        </w:rPr>
        <w:t>ndiyini</w:t>
      </w:r>
      <w:r w:rsidR="00D00D77" w:rsidRPr="0093678D">
        <w:rPr>
          <w:sz w:val="28"/>
          <w:szCs w:val="28"/>
          <w:lang w:val="az-Latn-AZ"/>
        </w:rPr>
        <w:t xml:space="preserve"> müşahidə edirik.</w:t>
      </w:r>
    </w:p>
    <w:p w:rsidR="003142DE" w:rsidRPr="00483706" w:rsidRDefault="00D00D77" w:rsidP="00230589">
      <w:pPr>
        <w:jc w:val="both"/>
        <w:rPr>
          <w:sz w:val="28"/>
          <w:szCs w:val="28"/>
          <w:lang w:val="az-Latn-AZ"/>
        </w:rPr>
      </w:pPr>
      <w:r w:rsidRPr="00D00D77">
        <w:rPr>
          <w:sz w:val="28"/>
          <w:szCs w:val="28"/>
          <w:lang w:val="az-Latn-AZ"/>
        </w:rPr>
        <w:t xml:space="preserve"> </w:t>
      </w:r>
      <w:r w:rsidR="003142DE">
        <w:rPr>
          <w:sz w:val="28"/>
          <w:szCs w:val="28"/>
          <w:lang w:val="az-Latn-AZ"/>
        </w:rPr>
        <w:t>Romandakı maraqlı etnonimlərdən biri də nasaqçılardır</w:t>
      </w:r>
      <w:r w:rsidR="0093678D">
        <w:rPr>
          <w:sz w:val="28"/>
          <w:szCs w:val="28"/>
          <w:lang w:val="az-Latn-AZ"/>
        </w:rPr>
        <w:t>.</w:t>
      </w:r>
      <w:r w:rsidR="00D15746">
        <w:rPr>
          <w:sz w:val="28"/>
          <w:szCs w:val="28"/>
          <w:lang w:val="az-Latn-AZ"/>
        </w:rPr>
        <w:t xml:space="preserve"> “</w:t>
      </w:r>
      <w:r w:rsidR="003142DE" w:rsidRPr="003142DE">
        <w:rPr>
          <w:sz w:val="28"/>
          <w:szCs w:val="28"/>
          <w:lang w:val="az-Latn-AZ"/>
        </w:rPr>
        <w:t>Əbdülhəsən bəyin nasaqçılarından biri çölün günbatan tərəfindəki Təklə obasından idi, bütün bunları ondan soruşub öyrəndim</w:t>
      </w:r>
      <w:r w:rsidR="003142DE">
        <w:rPr>
          <w:sz w:val="28"/>
          <w:szCs w:val="28"/>
          <w:lang w:val="az-Latn-AZ"/>
        </w:rPr>
        <w:t>”</w:t>
      </w:r>
      <w:r w:rsidR="0093678D">
        <w:rPr>
          <w:sz w:val="28"/>
          <w:szCs w:val="28"/>
          <w:lang w:val="az-Latn-AZ"/>
        </w:rPr>
        <w:t>[</w:t>
      </w:r>
      <w:r w:rsidR="00240581">
        <w:rPr>
          <w:sz w:val="28"/>
          <w:szCs w:val="28"/>
          <w:lang w:val="az-Latn-AZ"/>
        </w:rPr>
        <w:t>5, s.</w:t>
      </w:r>
      <w:r w:rsidR="003142DE" w:rsidRPr="00240581">
        <w:rPr>
          <w:sz w:val="28"/>
          <w:szCs w:val="28"/>
          <w:lang w:val="az-Latn-AZ"/>
        </w:rPr>
        <w:t>206</w:t>
      </w:r>
      <w:r w:rsidR="0093678D">
        <w:rPr>
          <w:sz w:val="28"/>
          <w:szCs w:val="28"/>
          <w:lang w:val="az-Latn-AZ"/>
        </w:rPr>
        <w:t>]</w:t>
      </w:r>
      <w:r w:rsidR="003142DE">
        <w:rPr>
          <w:sz w:val="28"/>
          <w:szCs w:val="28"/>
          <w:lang w:val="az-Latn-AZ"/>
        </w:rPr>
        <w:t xml:space="preserve">. </w:t>
      </w:r>
      <w:r w:rsidR="003142DE" w:rsidRPr="00483706">
        <w:rPr>
          <w:sz w:val="28"/>
          <w:szCs w:val="28"/>
          <w:lang w:val="az-Latn-AZ"/>
        </w:rPr>
        <w:t>Nasaqçılar qədim türk tayfalarınd</w:t>
      </w:r>
      <w:r w:rsidR="000A595F" w:rsidRPr="00483706">
        <w:rPr>
          <w:sz w:val="28"/>
          <w:szCs w:val="28"/>
          <w:lang w:val="az-Latn-AZ"/>
        </w:rPr>
        <w:t>a</w:t>
      </w:r>
      <w:r w:rsidR="003142DE" w:rsidRPr="00483706">
        <w:rPr>
          <w:sz w:val="28"/>
          <w:szCs w:val="28"/>
          <w:lang w:val="az-Latn-AZ"/>
        </w:rPr>
        <w:t>n biridir.</w:t>
      </w:r>
      <w:r w:rsidR="000A595F" w:rsidRPr="00483706">
        <w:rPr>
          <w:sz w:val="28"/>
          <w:szCs w:val="28"/>
          <w:lang w:val="az-Latn-AZ"/>
        </w:rPr>
        <w:t>Türk dillərində nasaq “nizam,qayda, qanun” mənasında işlənib.</w:t>
      </w:r>
      <w:r w:rsidR="00F93062" w:rsidRPr="00483706">
        <w:rPr>
          <w:sz w:val="28"/>
          <w:szCs w:val="28"/>
          <w:lang w:val="az-Latn-AZ"/>
        </w:rPr>
        <w:t xml:space="preserve"> </w:t>
      </w:r>
      <w:r w:rsidR="000A595F" w:rsidRPr="00483706">
        <w:rPr>
          <w:sz w:val="28"/>
          <w:szCs w:val="28"/>
          <w:lang w:val="az-Latn-AZ"/>
        </w:rPr>
        <w:t>Bəzi tədqiqatçılar bunu monqol-türk tayfa adları ilə bağlayırlar</w:t>
      </w:r>
      <w:r w:rsidR="00483706">
        <w:rPr>
          <w:sz w:val="28"/>
          <w:szCs w:val="28"/>
          <w:lang w:val="az-Latn-AZ"/>
        </w:rPr>
        <w:t>.</w:t>
      </w:r>
    </w:p>
    <w:p w:rsidR="00D00D77" w:rsidRPr="000A595F" w:rsidRDefault="00483706" w:rsidP="00230589">
      <w:pPr>
        <w:jc w:val="both"/>
        <w:rPr>
          <w:b/>
          <w:color w:val="FF0000"/>
          <w:sz w:val="28"/>
          <w:szCs w:val="28"/>
          <w:lang w:val="az-Latn-AZ"/>
        </w:rPr>
      </w:pPr>
      <w:r>
        <w:rPr>
          <w:sz w:val="28"/>
          <w:szCs w:val="28"/>
          <w:lang w:val="az-Latn-AZ"/>
        </w:rPr>
        <w:lastRenderedPageBreak/>
        <w:t>Nümunələrdə verilən Bayat, Sarıcalı tayfası, Kırım tatarları,</w:t>
      </w:r>
      <w:r w:rsidRPr="00056FCF">
        <w:rPr>
          <w:i/>
          <w:sz w:val="28"/>
          <w:szCs w:val="28"/>
          <w:lang w:val="az-Latn-AZ"/>
        </w:rPr>
        <w:t>Təkəli, Yumurlu, Sarılı türkmənləri</w:t>
      </w:r>
      <w:r w:rsidR="00D00D77" w:rsidRPr="00056FCF">
        <w:rPr>
          <w:sz w:val="28"/>
          <w:szCs w:val="28"/>
          <w:lang w:val="az-Latn-AZ"/>
        </w:rPr>
        <w:t xml:space="preserve"> kimi etnonimlər milli köklərə bağlılıq ideyasını ifadə edir.</w:t>
      </w:r>
      <w:r w:rsidR="00D00D77">
        <w:rPr>
          <w:sz w:val="28"/>
          <w:szCs w:val="28"/>
          <w:lang w:val="az-Latn-AZ"/>
        </w:rPr>
        <w:t xml:space="preserve"> </w:t>
      </w:r>
      <w:r w:rsidR="00D00D77" w:rsidRPr="00056FCF">
        <w:rPr>
          <w:sz w:val="28"/>
          <w:szCs w:val="28"/>
          <w:lang w:val="az-Latn-AZ"/>
        </w:rPr>
        <w:t>Yazıçılar onları əsərlərinə gətirməklə tarixlə bu günü bağlayır.</w:t>
      </w:r>
    </w:p>
    <w:p w:rsidR="005D6B86" w:rsidRPr="00230589" w:rsidRDefault="0047331A" w:rsidP="00230589">
      <w:pPr>
        <w:spacing w:before="240"/>
        <w:jc w:val="both"/>
        <w:rPr>
          <w:sz w:val="28"/>
          <w:szCs w:val="28"/>
          <w:lang w:val="az-Latn-AZ"/>
        </w:rPr>
      </w:pPr>
      <w:r>
        <w:rPr>
          <w:b/>
          <w:sz w:val="28"/>
          <w:szCs w:val="28"/>
          <w:lang w:val="az-Latn-AZ"/>
        </w:rPr>
        <w:t xml:space="preserve">         </w:t>
      </w:r>
      <w:r w:rsidR="00025706" w:rsidRPr="002C4940">
        <w:rPr>
          <w:b/>
          <w:sz w:val="28"/>
          <w:szCs w:val="28"/>
          <w:lang w:val="az-Latn-AZ"/>
        </w:rPr>
        <w:t>Etnononimlərin</w:t>
      </w:r>
      <w:r w:rsidR="009B04CF" w:rsidRPr="002C4940">
        <w:rPr>
          <w:b/>
          <w:sz w:val="28"/>
          <w:szCs w:val="28"/>
          <w:lang w:val="az-Latn-AZ"/>
        </w:rPr>
        <w:t xml:space="preserve"> </w:t>
      </w:r>
      <w:r w:rsidR="002C4940" w:rsidRPr="002C4940">
        <w:rPr>
          <w:b/>
          <w:sz w:val="28"/>
          <w:szCs w:val="28"/>
          <w:lang w:val="az-Latn-AZ"/>
        </w:rPr>
        <w:t xml:space="preserve">funksiya və </w:t>
      </w:r>
      <w:r w:rsidR="009B04CF" w:rsidRPr="002C4940">
        <w:rPr>
          <w:b/>
          <w:sz w:val="28"/>
          <w:szCs w:val="28"/>
          <w:lang w:val="az-Latn-AZ"/>
        </w:rPr>
        <w:t xml:space="preserve">mənşəyinə </w:t>
      </w:r>
      <w:r w:rsidR="002C4940" w:rsidRPr="002C4940">
        <w:rPr>
          <w:b/>
          <w:sz w:val="28"/>
          <w:szCs w:val="28"/>
          <w:lang w:val="az-Latn-AZ"/>
        </w:rPr>
        <w:t>görə istifadəsi</w:t>
      </w:r>
      <w:r w:rsidR="002C4940">
        <w:rPr>
          <w:sz w:val="28"/>
          <w:szCs w:val="28"/>
          <w:lang w:val="az-Latn-AZ"/>
        </w:rPr>
        <w:t>.</w:t>
      </w:r>
      <w:r w:rsidR="009B04CF">
        <w:rPr>
          <w:sz w:val="28"/>
          <w:szCs w:val="28"/>
          <w:lang w:val="az-Latn-AZ"/>
        </w:rPr>
        <w:t xml:space="preserve"> </w:t>
      </w:r>
      <w:r w:rsidR="00025706" w:rsidRPr="00B15D93">
        <w:rPr>
          <w:sz w:val="28"/>
          <w:szCs w:val="28"/>
          <w:lang w:val="az-Latn-AZ"/>
        </w:rPr>
        <w:t xml:space="preserve"> </w:t>
      </w:r>
      <w:r w:rsidR="009B04CF" w:rsidRPr="00B15D93">
        <w:rPr>
          <w:sz w:val="28"/>
          <w:szCs w:val="28"/>
          <w:lang w:val="az-Latn-AZ"/>
        </w:rPr>
        <w:t xml:space="preserve">Etnononimlərin </w:t>
      </w:r>
      <w:r w:rsidR="00025706" w:rsidRPr="00B15D93">
        <w:rPr>
          <w:sz w:val="28"/>
          <w:szCs w:val="28"/>
          <w:lang w:val="az-Latn-AZ"/>
        </w:rPr>
        <w:t>əsas xüsusiyyətlərindən biri də onlardan yaranan toponim,</w:t>
      </w:r>
      <w:r w:rsidR="003142DE">
        <w:rPr>
          <w:sz w:val="28"/>
          <w:szCs w:val="28"/>
          <w:lang w:val="az-Latn-AZ"/>
        </w:rPr>
        <w:t xml:space="preserve"> </w:t>
      </w:r>
      <w:r w:rsidR="00025706" w:rsidRPr="00B15D93">
        <w:rPr>
          <w:sz w:val="28"/>
          <w:szCs w:val="28"/>
          <w:lang w:val="az-Latn-AZ"/>
        </w:rPr>
        <w:t xml:space="preserve">hidronim və antroponimlərin olmasıdır. </w:t>
      </w:r>
      <w:r w:rsidR="00025706" w:rsidRPr="00230589">
        <w:rPr>
          <w:sz w:val="28"/>
          <w:szCs w:val="28"/>
          <w:lang w:val="az-Latn-AZ"/>
        </w:rPr>
        <w:t xml:space="preserve">A.Qurbanov </w:t>
      </w:r>
      <w:r w:rsidR="005D6B86" w:rsidRPr="00230589">
        <w:rPr>
          <w:sz w:val="28"/>
          <w:szCs w:val="28"/>
          <w:lang w:val="az-Latn-AZ"/>
        </w:rPr>
        <w:t xml:space="preserve"> “Azərbaycan dilinin onomаlogiyası” əsərində bu barədə</w:t>
      </w:r>
      <w:r w:rsidR="00025706" w:rsidRPr="00230589">
        <w:rPr>
          <w:sz w:val="28"/>
          <w:szCs w:val="28"/>
          <w:lang w:val="az-Latn-AZ"/>
        </w:rPr>
        <w:t xml:space="preserve"> qeyd</w:t>
      </w:r>
      <w:r w:rsidR="005D6B86" w:rsidRPr="00230589">
        <w:rPr>
          <w:sz w:val="28"/>
          <w:szCs w:val="28"/>
          <w:lang w:val="az-Latn-AZ"/>
        </w:rPr>
        <w:t xml:space="preserve"> edir: “Hal-hazırda dilimizdə (Azərbaycan ərazisində-B.D) Azərbaycan tayfa, qəbilə adlarından əmələ gəlmiş çoxlu sayda toponimlər (etnotoponimlər), hidronimlər (etnohidronimlər), antroponimlər (etnoantroponimlər), oronimlər (etnooronimlər), oykonimlər (etnooykonimlər) mövcuddur. Respublikamızın ərazisində rast gəlinən İlxıçı, Təklə, Dəmirçilər, Muğanlı, Xəlfəli, Dəllər, Bucaq, Dondarlı, Qazax, Quşçu, Biləsuvar, Zəngənə, Eymur, Qurdlar, Qaradonlu, Alpout, Qaraqoyunlu və s. toponimlər, Qarqarçay, Tərtərçay, Biləsuvarçay, Alpançay, Bayandırçay, Tatap çayı və s. hidronimlər, Abdal, Bayandur, Altay, Xəzər, Əfqan, Tatar, Zülqədər və s. antropon</w:t>
      </w:r>
      <w:r w:rsidR="00A34E3B" w:rsidRPr="00230589">
        <w:rPr>
          <w:sz w:val="28"/>
          <w:szCs w:val="28"/>
          <w:lang w:val="az-Latn-AZ"/>
        </w:rPr>
        <w:t>i</w:t>
      </w:r>
      <w:r w:rsidR="005D6B86" w:rsidRPr="00230589">
        <w:rPr>
          <w:sz w:val="28"/>
          <w:szCs w:val="28"/>
          <w:lang w:val="az-Latn-AZ"/>
        </w:rPr>
        <w:t>mlərin mənşəyi eyniadlı etnonimlərlə</w:t>
      </w:r>
      <w:r w:rsidR="0093678D">
        <w:rPr>
          <w:sz w:val="28"/>
          <w:szCs w:val="28"/>
          <w:lang w:val="az-Latn-AZ"/>
        </w:rPr>
        <w:t xml:space="preserve"> bağlıdır” [</w:t>
      </w:r>
      <w:r w:rsidR="00F60903">
        <w:rPr>
          <w:sz w:val="28"/>
          <w:szCs w:val="28"/>
          <w:lang w:val="az-Latn-AZ"/>
        </w:rPr>
        <w:t xml:space="preserve">1, </w:t>
      </w:r>
      <w:r w:rsidR="0093678D">
        <w:rPr>
          <w:sz w:val="28"/>
          <w:szCs w:val="28"/>
          <w:lang w:val="az-Latn-AZ"/>
        </w:rPr>
        <w:t>s.293].</w:t>
      </w:r>
    </w:p>
    <w:p w:rsidR="003D1CCE" w:rsidRPr="006F0712" w:rsidRDefault="0048146C" w:rsidP="00230589">
      <w:pPr>
        <w:jc w:val="both"/>
        <w:rPr>
          <w:sz w:val="28"/>
          <w:szCs w:val="28"/>
          <w:lang w:val="az-Latn-AZ"/>
        </w:rPr>
      </w:pPr>
      <w:r w:rsidRPr="006F0712">
        <w:rPr>
          <w:sz w:val="28"/>
          <w:szCs w:val="28"/>
          <w:lang w:val="az-Latn-AZ"/>
        </w:rPr>
        <w:t>Sözü gedən əsərlərdə də bu tipli etnonimlərə rast gəlmək mümükündür.</w:t>
      </w:r>
      <w:r w:rsidR="00B8479D" w:rsidRPr="006F0712">
        <w:rPr>
          <w:sz w:val="28"/>
          <w:szCs w:val="28"/>
          <w:lang w:val="az-Latn-AZ"/>
        </w:rPr>
        <w:t xml:space="preserve"> Səfərdə </w:t>
      </w:r>
      <w:r w:rsidR="00B8479D" w:rsidRPr="006F0712">
        <w:rPr>
          <w:i/>
          <w:sz w:val="28"/>
          <w:szCs w:val="28"/>
          <w:lang w:val="az-Latn-AZ"/>
        </w:rPr>
        <w:t>qəzvinlilərə</w:t>
      </w:r>
      <w:r w:rsidR="00B8479D" w:rsidRPr="006F0712">
        <w:rPr>
          <w:sz w:val="28"/>
          <w:szCs w:val="28"/>
          <w:lang w:val="az-Latn-AZ"/>
        </w:rPr>
        <w:t xml:space="preserve"> qoşulub gedərik, sən də Tiflis hakiminin heyətinə yol taparsan</w:t>
      </w:r>
      <w:r w:rsidR="00F93062" w:rsidRPr="006F0712">
        <w:rPr>
          <w:sz w:val="28"/>
          <w:szCs w:val="28"/>
          <w:lang w:val="az-Latn-AZ"/>
        </w:rPr>
        <w:t xml:space="preserve"> </w:t>
      </w:r>
      <w:r w:rsidR="00F93062" w:rsidRPr="006F0712">
        <w:rPr>
          <w:b/>
          <w:sz w:val="28"/>
          <w:szCs w:val="28"/>
          <w:lang w:val="az-Latn-AZ"/>
        </w:rPr>
        <w:t>[</w:t>
      </w:r>
      <w:r w:rsidR="00240581" w:rsidRPr="00240581">
        <w:rPr>
          <w:sz w:val="28"/>
          <w:szCs w:val="28"/>
          <w:lang w:val="az-Latn-AZ"/>
        </w:rPr>
        <w:t>5, s.</w:t>
      </w:r>
      <w:r w:rsidR="00B8479D" w:rsidRPr="00240581">
        <w:rPr>
          <w:sz w:val="28"/>
          <w:szCs w:val="28"/>
          <w:lang w:val="az-Latn-AZ"/>
        </w:rPr>
        <w:t>156</w:t>
      </w:r>
      <w:r w:rsidR="00F93062" w:rsidRPr="006F0712">
        <w:rPr>
          <w:sz w:val="28"/>
          <w:szCs w:val="28"/>
          <w:lang w:val="az-Latn-AZ"/>
        </w:rPr>
        <w:t>]</w:t>
      </w:r>
      <w:r w:rsidR="00B8479D" w:rsidRPr="006F0712">
        <w:rPr>
          <w:sz w:val="28"/>
          <w:szCs w:val="28"/>
          <w:lang w:val="az-Latn-AZ"/>
        </w:rPr>
        <w:t>.</w:t>
      </w:r>
      <w:r w:rsidR="00240581">
        <w:rPr>
          <w:sz w:val="28"/>
          <w:szCs w:val="28"/>
          <w:lang w:val="az-Latn-AZ"/>
        </w:rPr>
        <w:t xml:space="preserve"> </w:t>
      </w:r>
      <w:r w:rsidR="00F93062" w:rsidRPr="006F0712">
        <w:rPr>
          <w:sz w:val="28"/>
          <w:szCs w:val="28"/>
          <w:lang w:val="az-Latn-AZ"/>
        </w:rPr>
        <w:t xml:space="preserve">Qəzvinlilər etnonimi </w:t>
      </w:r>
      <w:r w:rsidR="00B8479D" w:rsidRPr="006F0712">
        <w:rPr>
          <w:sz w:val="28"/>
          <w:szCs w:val="28"/>
          <w:lang w:val="az-Latn-AZ"/>
        </w:rPr>
        <w:t>Qəzvin şəhərinin adından yarandığına görə</w:t>
      </w:r>
      <w:r w:rsidR="00F93062" w:rsidRPr="006F0712">
        <w:rPr>
          <w:sz w:val="28"/>
          <w:szCs w:val="28"/>
          <w:lang w:val="az-Latn-AZ"/>
        </w:rPr>
        <w:t xml:space="preserve"> </w:t>
      </w:r>
      <w:r w:rsidR="00B8479D" w:rsidRPr="006F0712">
        <w:rPr>
          <w:sz w:val="28"/>
          <w:szCs w:val="28"/>
          <w:lang w:val="az-Latn-AZ"/>
        </w:rPr>
        <w:t xml:space="preserve"> etnotoponim</w:t>
      </w:r>
      <w:r w:rsidR="003D1CCE" w:rsidRPr="006F0712">
        <w:rPr>
          <w:sz w:val="28"/>
          <w:szCs w:val="28"/>
          <w:lang w:val="az-Latn-AZ"/>
        </w:rPr>
        <w:t>dir.</w:t>
      </w:r>
      <w:r w:rsidR="003D1CCE" w:rsidRPr="006F0712">
        <w:rPr>
          <w:b/>
          <w:sz w:val="28"/>
          <w:szCs w:val="28"/>
          <w:lang w:val="az-Latn-AZ"/>
        </w:rPr>
        <w:t xml:space="preserve"> </w:t>
      </w:r>
      <w:r w:rsidR="003D1CCE" w:rsidRPr="006F0712">
        <w:rPr>
          <w:sz w:val="28"/>
          <w:szCs w:val="28"/>
          <w:lang w:val="az-Latn-AZ"/>
        </w:rPr>
        <w:t xml:space="preserve">“Rəşid Behbudovun doğulduğu </w:t>
      </w:r>
      <w:r w:rsidR="003D1CCE" w:rsidRPr="006F0712">
        <w:rPr>
          <w:i/>
          <w:sz w:val="28"/>
          <w:szCs w:val="28"/>
          <w:lang w:val="az-Latn-AZ"/>
        </w:rPr>
        <w:t>Bayat</w:t>
      </w:r>
      <w:r w:rsidR="003D1CCE" w:rsidRPr="006F0712">
        <w:rPr>
          <w:sz w:val="28"/>
          <w:szCs w:val="28"/>
          <w:lang w:val="az-Latn-AZ"/>
        </w:rPr>
        <w:t xml:space="preserve"> kəndinin camaatı da yığılıb gəlib tökülmüşdülə</w:t>
      </w:r>
      <w:r w:rsidR="00F93062" w:rsidRPr="006F0712">
        <w:rPr>
          <w:sz w:val="28"/>
          <w:szCs w:val="28"/>
          <w:lang w:val="az-Latn-AZ"/>
        </w:rPr>
        <w:t>r”[</w:t>
      </w:r>
      <w:r w:rsidR="00786BE3">
        <w:rPr>
          <w:sz w:val="28"/>
          <w:szCs w:val="28"/>
          <w:lang w:val="az-Latn-AZ"/>
        </w:rPr>
        <w:t>4</w:t>
      </w:r>
      <w:r w:rsidR="00240581">
        <w:rPr>
          <w:sz w:val="28"/>
          <w:szCs w:val="28"/>
          <w:lang w:val="az-Latn-AZ"/>
        </w:rPr>
        <w:t>,</w:t>
      </w:r>
      <w:r w:rsidR="003D1CCE" w:rsidRPr="00240581">
        <w:rPr>
          <w:sz w:val="28"/>
          <w:szCs w:val="28"/>
          <w:lang w:val="az-Latn-AZ"/>
        </w:rPr>
        <w:t>s.55</w:t>
      </w:r>
      <w:r w:rsidR="00F93062" w:rsidRPr="006F0712">
        <w:rPr>
          <w:sz w:val="28"/>
          <w:szCs w:val="28"/>
          <w:lang w:val="az-Latn-AZ"/>
        </w:rPr>
        <w:t>]</w:t>
      </w:r>
      <w:r w:rsidR="00786BE3">
        <w:rPr>
          <w:sz w:val="28"/>
          <w:szCs w:val="28"/>
          <w:lang w:val="az-Latn-AZ"/>
        </w:rPr>
        <w:t xml:space="preserve">. </w:t>
      </w:r>
      <w:r w:rsidR="003D1CCE" w:rsidRPr="006F0712">
        <w:rPr>
          <w:sz w:val="28"/>
          <w:szCs w:val="28"/>
          <w:lang w:val="az-Latn-AZ"/>
        </w:rPr>
        <w:t>Nə işinə qalmışdı, isti aşına niyə soyuq su qatmalı idi ki, meyidi də Qarqardan tapılsın</w:t>
      </w:r>
      <w:r w:rsidR="00F93062" w:rsidRPr="00240581">
        <w:rPr>
          <w:sz w:val="28"/>
          <w:szCs w:val="28"/>
          <w:lang w:val="az-Latn-AZ"/>
        </w:rPr>
        <w:t>[</w:t>
      </w:r>
      <w:r w:rsidR="00786BE3">
        <w:rPr>
          <w:sz w:val="28"/>
          <w:szCs w:val="28"/>
          <w:lang w:val="az-Latn-AZ"/>
        </w:rPr>
        <w:t>4</w:t>
      </w:r>
      <w:r w:rsidR="00240581" w:rsidRPr="00240581">
        <w:rPr>
          <w:sz w:val="28"/>
          <w:szCs w:val="28"/>
          <w:lang w:val="az-Latn-AZ"/>
        </w:rPr>
        <w:t>, s.</w:t>
      </w:r>
      <w:r w:rsidR="003D1CCE" w:rsidRPr="00240581">
        <w:rPr>
          <w:sz w:val="28"/>
          <w:szCs w:val="28"/>
          <w:lang w:val="az-Latn-AZ"/>
        </w:rPr>
        <w:t>51</w:t>
      </w:r>
      <w:r w:rsidR="00F93062" w:rsidRPr="006F0712">
        <w:rPr>
          <w:sz w:val="28"/>
          <w:szCs w:val="28"/>
          <w:lang w:val="az-Latn-AZ"/>
        </w:rPr>
        <w:t>]</w:t>
      </w:r>
      <w:r w:rsidR="00786BE3">
        <w:rPr>
          <w:sz w:val="28"/>
          <w:szCs w:val="28"/>
          <w:lang w:val="az-Latn-AZ"/>
        </w:rPr>
        <w:t>.</w:t>
      </w:r>
      <w:r w:rsidR="003D1CCE" w:rsidRPr="006F0712">
        <w:rPr>
          <w:sz w:val="28"/>
          <w:szCs w:val="28"/>
          <w:lang w:val="az-Latn-AZ"/>
        </w:rPr>
        <w:t xml:space="preserve"> Nümunələrdə verilən Bayat kəndi və Qarqar çayı d</w:t>
      </w:r>
      <w:r w:rsidR="00F93062" w:rsidRPr="006F0712">
        <w:rPr>
          <w:sz w:val="28"/>
          <w:szCs w:val="28"/>
          <w:lang w:val="az-Latn-AZ"/>
        </w:rPr>
        <w:t>a tayfa adlarından yaranmışdır. “</w:t>
      </w:r>
      <w:r w:rsidR="00487F1C" w:rsidRPr="006F0712">
        <w:rPr>
          <w:sz w:val="28"/>
          <w:szCs w:val="28"/>
          <w:lang w:val="az-Latn-AZ"/>
        </w:rPr>
        <w:t>Onomastik vahid olan etnotoponimlər dil tarixi ilə bağlı qiymətli mənbə olmaqla yanaşı, xalqın qədim yaşayış məskənini müəyyənləşdirmək, bu ərazidə baş vermiş ictimai-siyasi hadisələri, prosesləri qiymətləndirmək, həmin hadisələrin səbəb və köklərini araşdırmaq, obyektiv gerçəkliyi, həqiqəti üzə çıxarmaq üçün konkret material, sübut və faktlar kimi dəyərlidir</w:t>
      </w:r>
      <w:r w:rsidR="00F93062" w:rsidRPr="006F0712">
        <w:rPr>
          <w:sz w:val="28"/>
          <w:szCs w:val="28"/>
          <w:lang w:val="az-Latn-AZ"/>
        </w:rPr>
        <w:t>” [</w:t>
      </w:r>
      <w:r w:rsidR="00F93062" w:rsidRPr="00786BE3">
        <w:rPr>
          <w:sz w:val="28"/>
          <w:szCs w:val="28"/>
          <w:lang w:val="az-Latn-AZ"/>
        </w:rPr>
        <w:t>3,</w:t>
      </w:r>
      <w:r w:rsidR="00786BE3">
        <w:rPr>
          <w:sz w:val="28"/>
          <w:szCs w:val="28"/>
          <w:lang w:val="az-Latn-AZ"/>
        </w:rPr>
        <w:t xml:space="preserve"> </w:t>
      </w:r>
      <w:r w:rsidR="00487F1C" w:rsidRPr="00786BE3">
        <w:rPr>
          <w:sz w:val="28"/>
          <w:szCs w:val="28"/>
          <w:lang w:val="az-Latn-AZ"/>
        </w:rPr>
        <w:t>s.5</w:t>
      </w:r>
      <w:r w:rsidR="00F93062" w:rsidRPr="00786BE3">
        <w:rPr>
          <w:sz w:val="28"/>
          <w:szCs w:val="28"/>
          <w:lang w:val="az-Latn-AZ"/>
        </w:rPr>
        <w:t>]</w:t>
      </w:r>
      <w:r w:rsidR="00786BE3">
        <w:rPr>
          <w:sz w:val="28"/>
          <w:szCs w:val="28"/>
          <w:lang w:val="az-Latn-AZ"/>
        </w:rPr>
        <w:t>.</w:t>
      </w:r>
    </w:p>
    <w:p w:rsidR="00064E93" w:rsidRPr="00316C58" w:rsidRDefault="00D00D77" w:rsidP="00230589">
      <w:pPr>
        <w:jc w:val="both"/>
        <w:rPr>
          <w:sz w:val="28"/>
          <w:szCs w:val="28"/>
          <w:lang w:val="az-Latn-AZ"/>
        </w:rPr>
      </w:pPr>
      <w:r w:rsidRPr="006F0712">
        <w:rPr>
          <w:sz w:val="28"/>
          <w:szCs w:val="28"/>
          <w:lang w:val="az-Latn-AZ"/>
        </w:rPr>
        <w:t xml:space="preserve"> </w:t>
      </w:r>
      <w:r w:rsidR="00C56B83" w:rsidRPr="00316C58">
        <w:rPr>
          <w:sz w:val="28"/>
          <w:szCs w:val="28"/>
          <w:lang w:val="az-Latn-AZ"/>
        </w:rPr>
        <w:t>“Yolçu” romanında əcnəbi etnonimlərə də rast gəlinir. “</w:t>
      </w:r>
      <w:r w:rsidR="00F501E9" w:rsidRPr="00316C58">
        <w:rPr>
          <w:sz w:val="28"/>
          <w:szCs w:val="28"/>
          <w:lang w:val="az-Latn-AZ"/>
        </w:rPr>
        <w:t xml:space="preserve">Dördüncü Mehmetin dilmancı olan </w:t>
      </w:r>
      <w:r w:rsidR="00F501E9" w:rsidRPr="00316C58">
        <w:rPr>
          <w:i/>
          <w:sz w:val="28"/>
          <w:szCs w:val="28"/>
          <w:lang w:val="az-Latn-AZ"/>
        </w:rPr>
        <w:t xml:space="preserve">polyak </w:t>
      </w:r>
      <w:r w:rsidR="00F501E9" w:rsidRPr="00316C58">
        <w:rPr>
          <w:sz w:val="28"/>
          <w:szCs w:val="28"/>
          <w:lang w:val="az-Latn-AZ"/>
        </w:rPr>
        <w:t>Alfred Baboskinin nəğmələr toplusuyla da elə o vaxtlar tanış olmuşdum</w:t>
      </w:r>
      <w:r w:rsidR="00C56B83" w:rsidRPr="00316C58">
        <w:rPr>
          <w:sz w:val="28"/>
          <w:szCs w:val="28"/>
          <w:lang w:val="az-Latn-AZ"/>
        </w:rPr>
        <w:t>”</w:t>
      </w:r>
      <w:r w:rsidR="00F501E9" w:rsidRPr="00316C58">
        <w:rPr>
          <w:sz w:val="28"/>
          <w:szCs w:val="28"/>
          <w:lang w:val="az-Latn-AZ"/>
        </w:rPr>
        <w:t>.</w:t>
      </w:r>
      <w:r w:rsidR="00786BE3" w:rsidRPr="00786BE3">
        <w:rPr>
          <w:sz w:val="28"/>
          <w:szCs w:val="28"/>
          <w:lang w:val="az-Latn-AZ"/>
        </w:rPr>
        <w:t>[</w:t>
      </w:r>
      <w:r w:rsidR="00786BE3">
        <w:rPr>
          <w:sz w:val="28"/>
          <w:szCs w:val="28"/>
          <w:lang w:val="az-Latn-AZ"/>
        </w:rPr>
        <w:t>5, s.</w:t>
      </w:r>
      <w:r w:rsidR="00F501E9" w:rsidRPr="00316C58">
        <w:rPr>
          <w:sz w:val="28"/>
          <w:szCs w:val="28"/>
          <w:lang w:val="az-Latn-AZ"/>
        </w:rPr>
        <w:t>122</w:t>
      </w:r>
      <w:r w:rsidR="00786BE3">
        <w:rPr>
          <w:sz w:val="28"/>
          <w:szCs w:val="28"/>
          <w:lang w:val="az-Latn-AZ"/>
        </w:rPr>
        <w:t>].</w:t>
      </w:r>
      <w:r w:rsidR="00C56B83" w:rsidRPr="00316C58">
        <w:rPr>
          <w:sz w:val="28"/>
          <w:szCs w:val="28"/>
          <w:lang w:val="az-Latn-AZ"/>
        </w:rPr>
        <w:t xml:space="preserve"> “</w:t>
      </w:r>
      <w:r w:rsidR="009311BA" w:rsidRPr="00316C58">
        <w:rPr>
          <w:sz w:val="28"/>
          <w:szCs w:val="28"/>
          <w:lang w:val="az-Latn-AZ"/>
        </w:rPr>
        <w:t xml:space="preserve">Amma arada-bərədə söhbət gəzirdi ki, ingilis kralının elçisi </w:t>
      </w:r>
      <w:r w:rsidR="009311BA" w:rsidRPr="00316C58">
        <w:rPr>
          <w:sz w:val="28"/>
          <w:szCs w:val="28"/>
          <w:lang w:val="az-Latn-AZ"/>
        </w:rPr>
        <w:lastRenderedPageBreak/>
        <w:t xml:space="preserve">kimi İstanbula gələn lord Montegyü öz ölkəsində gizli bir təşkilat yaradıbmış, adına mason deyirlərmiş, </w:t>
      </w:r>
      <w:r w:rsidR="009311BA" w:rsidRPr="00316C58">
        <w:rPr>
          <w:i/>
          <w:sz w:val="28"/>
          <w:szCs w:val="28"/>
          <w:lang w:val="az-Latn-AZ"/>
        </w:rPr>
        <w:t>firənglərin və italyanların</w:t>
      </w:r>
      <w:r w:rsidR="009311BA" w:rsidRPr="00316C58">
        <w:rPr>
          <w:sz w:val="28"/>
          <w:szCs w:val="28"/>
          <w:lang w:val="az-Latn-AZ"/>
        </w:rPr>
        <w:t xml:space="preserve"> məskən saldıqları Qalatada türklər də o cür tə</w:t>
      </w:r>
      <w:r w:rsidR="00C56B83" w:rsidRPr="00316C58">
        <w:rPr>
          <w:sz w:val="28"/>
          <w:szCs w:val="28"/>
          <w:lang w:val="az-Latn-AZ"/>
        </w:rPr>
        <w:t>şkilat qurublarmış”</w:t>
      </w:r>
      <w:r w:rsidR="009311BA" w:rsidRPr="00316C58">
        <w:rPr>
          <w:sz w:val="28"/>
          <w:szCs w:val="28"/>
          <w:lang w:val="az-Latn-AZ"/>
        </w:rPr>
        <w:t>.</w:t>
      </w:r>
      <w:r w:rsidR="00786BE3">
        <w:rPr>
          <w:sz w:val="28"/>
          <w:szCs w:val="28"/>
          <w:lang w:val="az-Latn-AZ"/>
        </w:rPr>
        <w:t>[5, s.</w:t>
      </w:r>
      <w:r w:rsidR="009311BA" w:rsidRPr="00316C58">
        <w:rPr>
          <w:sz w:val="28"/>
          <w:szCs w:val="28"/>
          <w:lang w:val="az-Latn-AZ"/>
        </w:rPr>
        <w:t>131-132</w:t>
      </w:r>
      <w:r w:rsidR="00786BE3">
        <w:rPr>
          <w:sz w:val="28"/>
          <w:szCs w:val="28"/>
          <w:lang w:val="az-Latn-AZ"/>
        </w:rPr>
        <w:t>]</w:t>
      </w:r>
      <w:r w:rsidR="00C56B83" w:rsidRPr="00316C58">
        <w:rPr>
          <w:sz w:val="28"/>
          <w:szCs w:val="28"/>
          <w:lang w:val="az-Latn-AZ"/>
        </w:rPr>
        <w:t>.</w:t>
      </w:r>
      <w:r w:rsidR="00064E93" w:rsidRPr="00316C58">
        <w:rPr>
          <w:sz w:val="28"/>
          <w:szCs w:val="28"/>
          <w:lang w:val="az-Latn-AZ"/>
        </w:rPr>
        <w:t xml:space="preserve"> Şah Təhmasibin ondan xəbərsiz </w:t>
      </w:r>
      <w:r w:rsidR="00064E93" w:rsidRPr="00316C58">
        <w:rPr>
          <w:i/>
          <w:sz w:val="28"/>
          <w:szCs w:val="28"/>
          <w:lang w:val="az-Latn-AZ"/>
        </w:rPr>
        <w:t>Osmanlılarla</w:t>
      </w:r>
      <w:r w:rsidR="00064E93" w:rsidRPr="00316C58">
        <w:rPr>
          <w:sz w:val="28"/>
          <w:szCs w:val="28"/>
          <w:lang w:val="az-Latn-AZ"/>
        </w:rPr>
        <w:t xml:space="preserve">, üstəlik, </w:t>
      </w:r>
      <w:r w:rsidR="00064E93" w:rsidRPr="00316C58">
        <w:rPr>
          <w:i/>
          <w:sz w:val="28"/>
          <w:szCs w:val="28"/>
          <w:lang w:val="az-Latn-AZ"/>
        </w:rPr>
        <w:t>ruslarla</w:t>
      </w:r>
      <w:r w:rsidR="00064E93" w:rsidRPr="00316C58">
        <w:rPr>
          <w:sz w:val="28"/>
          <w:szCs w:val="28"/>
          <w:lang w:val="az-Latn-AZ"/>
        </w:rPr>
        <w:t xml:space="preserve"> əhdnamə bağlayıb, Əcəm torpaqlarından könüllü 145 əl çəkməsilə razılaşa bilməzdi</w:t>
      </w:r>
      <w:r>
        <w:rPr>
          <w:sz w:val="28"/>
          <w:szCs w:val="28"/>
          <w:lang w:val="az-Latn-AZ"/>
        </w:rPr>
        <w:t>”</w:t>
      </w:r>
      <w:r w:rsidRPr="00316C58">
        <w:rPr>
          <w:sz w:val="28"/>
          <w:szCs w:val="28"/>
          <w:lang w:val="az-Latn-AZ"/>
        </w:rPr>
        <w:t xml:space="preserve"> [</w:t>
      </w:r>
      <w:r w:rsidR="00786BE3">
        <w:rPr>
          <w:sz w:val="28"/>
          <w:szCs w:val="28"/>
          <w:lang w:val="az-Latn-AZ"/>
        </w:rPr>
        <w:t>5, s.</w:t>
      </w:r>
      <w:r w:rsidR="00064E93" w:rsidRPr="00316C58">
        <w:rPr>
          <w:sz w:val="28"/>
          <w:szCs w:val="28"/>
          <w:lang w:val="az-Latn-AZ"/>
        </w:rPr>
        <w:t>144-145</w:t>
      </w:r>
      <w:r w:rsidRPr="00316C58">
        <w:rPr>
          <w:sz w:val="28"/>
          <w:szCs w:val="28"/>
          <w:lang w:val="az-Latn-AZ"/>
        </w:rPr>
        <w:t>].</w:t>
      </w:r>
    </w:p>
    <w:p w:rsidR="007E04BC" w:rsidRPr="00316C58" w:rsidRDefault="00C56B83" w:rsidP="00230589">
      <w:pPr>
        <w:jc w:val="both"/>
        <w:rPr>
          <w:sz w:val="28"/>
          <w:szCs w:val="28"/>
          <w:lang w:val="az-Latn-AZ"/>
        </w:rPr>
      </w:pPr>
      <w:r w:rsidRPr="00316C58">
        <w:rPr>
          <w:sz w:val="28"/>
          <w:szCs w:val="28"/>
          <w:lang w:val="az-Latn-AZ"/>
        </w:rPr>
        <w:t>Nümunələrdə verilən polyak, firəng, italyan</w:t>
      </w:r>
      <w:r w:rsidR="00064E93" w:rsidRPr="00316C58">
        <w:rPr>
          <w:sz w:val="28"/>
          <w:szCs w:val="28"/>
          <w:lang w:val="az-Latn-AZ"/>
        </w:rPr>
        <w:t>,</w:t>
      </w:r>
      <w:r w:rsidR="00483706" w:rsidRPr="00316C58">
        <w:rPr>
          <w:sz w:val="28"/>
          <w:szCs w:val="28"/>
          <w:lang w:val="az-Latn-AZ"/>
        </w:rPr>
        <w:t xml:space="preserve"> </w:t>
      </w:r>
      <w:r w:rsidR="00064E93" w:rsidRPr="00316C58">
        <w:rPr>
          <w:sz w:val="28"/>
          <w:szCs w:val="28"/>
          <w:lang w:val="az-Latn-AZ"/>
        </w:rPr>
        <w:t>rus</w:t>
      </w:r>
      <w:r w:rsidRPr="00316C58">
        <w:rPr>
          <w:sz w:val="28"/>
          <w:szCs w:val="28"/>
          <w:lang w:val="az-Latn-AZ"/>
        </w:rPr>
        <w:t xml:space="preserve"> etnonimləri Azərbaycan xalqına vəya türk etnosuna məxsus olmayan, başqa xalqları ifadə edən adlardır. Bədii əsərlərdə əcnəbi etnonimlərdən müxtəlif üslubi məqsədlə</w:t>
      </w:r>
      <w:r w:rsidR="007E04BC" w:rsidRPr="00316C58">
        <w:rPr>
          <w:sz w:val="28"/>
          <w:szCs w:val="28"/>
          <w:lang w:val="az-Latn-AZ"/>
        </w:rPr>
        <w:t>r üçün istifadə olunur, məsələn, t</w:t>
      </w:r>
      <w:r w:rsidRPr="00316C58">
        <w:rPr>
          <w:sz w:val="28"/>
          <w:szCs w:val="28"/>
          <w:lang w:val="az-Latn-AZ"/>
        </w:rPr>
        <w:t xml:space="preserve">arixi reallığı göstərmək, obrazların xarakterini açmaq, </w:t>
      </w:r>
      <w:r w:rsidR="007E04BC" w:rsidRPr="00316C58">
        <w:rPr>
          <w:sz w:val="28"/>
          <w:szCs w:val="28"/>
          <w:lang w:val="az-Latn-AZ"/>
        </w:rPr>
        <w:t>əsərə milli və beynəlxalq kontekst qatmaq.</w:t>
      </w:r>
    </w:p>
    <w:p w:rsidR="008510C2" w:rsidRPr="00316C58" w:rsidRDefault="00064E93" w:rsidP="00230589">
      <w:pPr>
        <w:jc w:val="both"/>
        <w:rPr>
          <w:sz w:val="28"/>
          <w:szCs w:val="28"/>
          <w:lang w:val="az-Latn-AZ"/>
        </w:rPr>
      </w:pPr>
      <w:r w:rsidRPr="00316C58">
        <w:rPr>
          <w:sz w:val="28"/>
          <w:szCs w:val="28"/>
          <w:lang w:val="az-Latn-AZ"/>
        </w:rPr>
        <w:t xml:space="preserve"> </w:t>
      </w:r>
      <w:r w:rsidR="00B8479D" w:rsidRPr="00316C58">
        <w:rPr>
          <w:sz w:val="28"/>
          <w:szCs w:val="28"/>
          <w:lang w:val="az-Latn-AZ"/>
        </w:rPr>
        <w:t>“</w:t>
      </w:r>
      <w:r w:rsidR="008510C2" w:rsidRPr="00316C58">
        <w:rPr>
          <w:sz w:val="28"/>
          <w:szCs w:val="28"/>
          <w:lang w:val="az-Latn-AZ"/>
        </w:rPr>
        <w:t xml:space="preserve">Böyük Xanın belə şeylərə baş qoşmağa nə vaxtı, nə həvəsi varmış, ona görə də qızı Quba hakimi Hüseynəli xana bağışlayıb, usmidənsə tələb eləyib </w:t>
      </w:r>
      <w:r w:rsidR="008510C2" w:rsidRPr="00316C58">
        <w:rPr>
          <w:i/>
          <w:sz w:val="28"/>
          <w:szCs w:val="28"/>
          <w:lang w:val="az-Latn-AZ"/>
        </w:rPr>
        <w:t xml:space="preserve">Doqquzpara ləzgiləri </w:t>
      </w:r>
      <w:r w:rsidR="008510C2" w:rsidRPr="00316C58">
        <w:rPr>
          <w:sz w:val="28"/>
          <w:szCs w:val="28"/>
          <w:lang w:val="az-Latn-AZ"/>
        </w:rPr>
        <w:t>hüzuruna min at göndərsinlər, adlı-sanlı ailələrdən də girov qoysunlar ki, onların sədaqətinə şübhə olmasın</w:t>
      </w:r>
      <w:r w:rsidR="00B8479D" w:rsidRPr="00316C58">
        <w:rPr>
          <w:sz w:val="28"/>
          <w:szCs w:val="28"/>
          <w:lang w:val="az-Latn-AZ"/>
        </w:rPr>
        <w:t>”</w:t>
      </w:r>
      <w:r w:rsidR="00483706" w:rsidRPr="00316C58">
        <w:rPr>
          <w:sz w:val="28"/>
          <w:szCs w:val="28"/>
          <w:lang w:val="az-Latn-AZ"/>
        </w:rPr>
        <w:t xml:space="preserve"> [</w:t>
      </w:r>
      <w:r w:rsidR="00786BE3">
        <w:rPr>
          <w:sz w:val="28"/>
          <w:szCs w:val="28"/>
          <w:lang w:val="az-Latn-AZ"/>
        </w:rPr>
        <w:t>5, s.</w:t>
      </w:r>
      <w:r w:rsidR="008510C2" w:rsidRPr="00316C58">
        <w:rPr>
          <w:sz w:val="28"/>
          <w:szCs w:val="28"/>
          <w:lang w:val="az-Latn-AZ"/>
        </w:rPr>
        <w:t>186</w:t>
      </w:r>
      <w:r w:rsidR="00483706" w:rsidRPr="00316C58">
        <w:rPr>
          <w:sz w:val="28"/>
          <w:szCs w:val="28"/>
          <w:lang w:val="az-Latn-AZ"/>
        </w:rPr>
        <w:t xml:space="preserve">]. </w:t>
      </w:r>
      <w:r w:rsidR="00B8479D" w:rsidRPr="00316C58">
        <w:rPr>
          <w:sz w:val="28"/>
          <w:szCs w:val="28"/>
          <w:lang w:val="az-Latn-AZ"/>
        </w:rPr>
        <w:t>Məlumdur ki, ləzgilər Dağıstanın və Şimali Azərbaycan ərazilərində məskunlaşmışlar. Doqquzpara ləzgilər də Qafqazın Ləzgi etnik qrupu daxilindəki tayfalardan biridir.</w:t>
      </w:r>
    </w:p>
    <w:p w:rsidR="007A4A68" w:rsidRPr="00316C58" w:rsidRDefault="00995948" w:rsidP="00230589">
      <w:pPr>
        <w:jc w:val="both"/>
        <w:rPr>
          <w:sz w:val="28"/>
          <w:szCs w:val="28"/>
          <w:lang w:val="az-Latn-AZ"/>
        </w:rPr>
      </w:pPr>
      <w:r w:rsidRPr="00316C58">
        <w:rPr>
          <w:sz w:val="28"/>
          <w:szCs w:val="28"/>
          <w:lang w:val="az-Latn-AZ"/>
        </w:rPr>
        <w:t xml:space="preserve">Müstəqillik dövrü nəsr əsərlərindəki etnonimlərin xüsusiyyətlərindən biri də </w:t>
      </w:r>
      <w:r w:rsidR="0044179E" w:rsidRPr="00316C58">
        <w:rPr>
          <w:sz w:val="28"/>
          <w:szCs w:val="28"/>
          <w:lang w:val="az-Latn-AZ"/>
        </w:rPr>
        <w:t>tarixi etnonimlərin bərpasıdır. Sovet dövründə işlədilməsi məhdudlaşdırılmış bir sıra etnonimlər yenidən elmi araşdırmaların, ədəbi əsərlərin predmetinə çevrildi. “</w:t>
      </w:r>
      <w:r w:rsidR="008510C2" w:rsidRPr="00316C58">
        <w:rPr>
          <w:sz w:val="28"/>
          <w:szCs w:val="28"/>
          <w:lang w:val="az-Latn-AZ"/>
        </w:rPr>
        <w:t xml:space="preserve">Yenə bu fikirdəydim ki, torpağı kim qoruyursa, taxtda oturmaq onun haqqıdı; elə </w:t>
      </w:r>
      <w:r w:rsidR="008510C2" w:rsidRPr="00316C58">
        <w:rPr>
          <w:i/>
          <w:sz w:val="28"/>
          <w:szCs w:val="28"/>
          <w:lang w:val="az-Latn-AZ"/>
        </w:rPr>
        <w:t xml:space="preserve">Səfəvilər </w:t>
      </w:r>
      <w:r w:rsidR="008510C2" w:rsidRPr="00316C58">
        <w:rPr>
          <w:sz w:val="28"/>
          <w:szCs w:val="28"/>
          <w:lang w:val="az-Latn-AZ"/>
        </w:rPr>
        <w:t>– Böyük Şah İsmayıl da, Böyük Şah Təhmasib də, Böyük Şah Abbas da taxtda məmləkəti qoruduqlarına görə ömürlərinin axırınacan oturmuşdular.</w:t>
      </w:r>
      <w:r w:rsidR="00786BE3">
        <w:rPr>
          <w:sz w:val="28"/>
          <w:szCs w:val="28"/>
          <w:lang w:val="az-Latn-AZ"/>
        </w:rPr>
        <w:t xml:space="preserve"> </w:t>
      </w:r>
      <w:r w:rsidR="00483706" w:rsidRPr="00316C58">
        <w:rPr>
          <w:sz w:val="28"/>
          <w:szCs w:val="28"/>
          <w:lang w:val="az-Latn-AZ"/>
        </w:rPr>
        <w:t>[</w:t>
      </w:r>
      <w:r w:rsidR="00786BE3">
        <w:rPr>
          <w:sz w:val="28"/>
          <w:szCs w:val="28"/>
          <w:lang w:val="az-Latn-AZ"/>
        </w:rPr>
        <w:t>5, s.</w:t>
      </w:r>
      <w:r w:rsidR="008510C2" w:rsidRPr="00316C58">
        <w:rPr>
          <w:sz w:val="28"/>
          <w:szCs w:val="28"/>
          <w:lang w:val="az-Latn-AZ"/>
        </w:rPr>
        <w:t>191</w:t>
      </w:r>
      <w:r w:rsidR="00483706" w:rsidRPr="00316C58">
        <w:rPr>
          <w:sz w:val="28"/>
          <w:szCs w:val="28"/>
          <w:lang w:val="az-Latn-AZ"/>
        </w:rPr>
        <w:t>].</w:t>
      </w:r>
      <w:r w:rsidR="00786BE3">
        <w:rPr>
          <w:sz w:val="28"/>
          <w:szCs w:val="28"/>
          <w:lang w:val="az-Latn-AZ"/>
        </w:rPr>
        <w:t xml:space="preserve"> </w:t>
      </w:r>
      <w:r w:rsidR="0044179E" w:rsidRPr="00316C58">
        <w:rPr>
          <w:sz w:val="28"/>
          <w:szCs w:val="28"/>
          <w:lang w:val="az-Latn-AZ"/>
        </w:rPr>
        <w:t>“</w:t>
      </w:r>
      <w:r w:rsidR="007A4A68" w:rsidRPr="00316C58">
        <w:rPr>
          <w:sz w:val="28"/>
          <w:szCs w:val="28"/>
          <w:lang w:val="az-Latn-AZ"/>
        </w:rPr>
        <w:t xml:space="preserve">Bu müddətdə </w:t>
      </w:r>
      <w:r w:rsidR="007A4A68" w:rsidRPr="00316C58">
        <w:rPr>
          <w:i/>
          <w:sz w:val="28"/>
          <w:szCs w:val="28"/>
          <w:lang w:val="az-Latn-AZ"/>
        </w:rPr>
        <w:t>Osmanlı</w:t>
      </w:r>
      <w:r w:rsidR="007A4A68" w:rsidRPr="00316C58">
        <w:rPr>
          <w:sz w:val="28"/>
          <w:szCs w:val="28"/>
          <w:lang w:val="az-Latn-AZ"/>
        </w:rPr>
        <w:t xml:space="preserve"> elçisi Gəncəli Paşayla rus elçisi olan bir zat gəldi, onları ləngitmədən çadıra apardılar</w:t>
      </w:r>
      <w:r w:rsidR="0044179E" w:rsidRPr="00316C58">
        <w:rPr>
          <w:sz w:val="28"/>
          <w:szCs w:val="28"/>
          <w:lang w:val="az-Latn-AZ"/>
        </w:rPr>
        <w:t>”</w:t>
      </w:r>
      <w:r w:rsidR="00483706" w:rsidRPr="00316C58">
        <w:rPr>
          <w:sz w:val="28"/>
          <w:szCs w:val="28"/>
          <w:lang w:val="az-Latn-AZ"/>
        </w:rPr>
        <w:t>[</w:t>
      </w:r>
      <w:r w:rsidR="00786BE3">
        <w:rPr>
          <w:sz w:val="28"/>
          <w:szCs w:val="28"/>
          <w:lang w:val="az-Latn-AZ"/>
        </w:rPr>
        <w:t>5, s.</w:t>
      </w:r>
      <w:r w:rsidR="007A4A68" w:rsidRPr="00316C58">
        <w:rPr>
          <w:sz w:val="28"/>
          <w:szCs w:val="28"/>
          <w:lang w:val="az-Latn-AZ"/>
        </w:rPr>
        <w:t>210</w:t>
      </w:r>
      <w:r w:rsidR="00483706" w:rsidRPr="00316C58">
        <w:rPr>
          <w:sz w:val="28"/>
          <w:szCs w:val="28"/>
          <w:lang w:val="az-Latn-AZ"/>
        </w:rPr>
        <w:t>].</w:t>
      </w:r>
    </w:p>
    <w:p w:rsidR="001903B7" w:rsidRDefault="0094413C" w:rsidP="00230589">
      <w:pPr>
        <w:jc w:val="both"/>
        <w:rPr>
          <w:sz w:val="28"/>
          <w:szCs w:val="28"/>
        </w:rPr>
      </w:pPr>
      <w:r w:rsidRPr="00316C58">
        <w:rPr>
          <w:sz w:val="28"/>
          <w:szCs w:val="28"/>
          <w:lang w:val="az-Latn-AZ"/>
        </w:rPr>
        <w:t>Qarabağlı etnonimi milli birliyi göstərmək üçün istifadə edilir.</w:t>
      </w:r>
      <w:r w:rsidR="001903B7" w:rsidRPr="00316C58">
        <w:rPr>
          <w:sz w:val="28"/>
          <w:szCs w:val="28"/>
          <w:lang w:val="az-Latn-AZ"/>
        </w:rPr>
        <w:t xml:space="preserve"> </w:t>
      </w:r>
      <w:r w:rsidR="00483706">
        <w:rPr>
          <w:sz w:val="28"/>
          <w:szCs w:val="28"/>
        </w:rPr>
        <w:t>“</w:t>
      </w:r>
      <w:proofErr w:type="spellStart"/>
      <w:r w:rsidR="001903B7" w:rsidRPr="00F27CC9">
        <w:rPr>
          <w:sz w:val="28"/>
          <w:szCs w:val="28"/>
        </w:rPr>
        <w:t>Əbdülhəsən</w:t>
      </w:r>
      <w:proofErr w:type="spellEnd"/>
      <w:r w:rsidR="001903B7" w:rsidRPr="00F27CC9">
        <w:rPr>
          <w:sz w:val="28"/>
          <w:szCs w:val="28"/>
        </w:rPr>
        <w:t xml:space="preserve"> </w:t>
      </w:r>
      <w:proofErr w:type="spellStart"/>
      <w:r w:rsidR="001903B7" w:rsidRPr="00F27CC9">
        <w:rPr>
          <w:sz w:val="28"/>
          <w:szCs w:val="28"/>
        </w:rPr>
        <w:t>bəysə</w:t>
      </w:r>
      <w:proofErr w:type="spellEnd"/>
      <w:r w:rsidR="001903B7" w:rsidRPr="00F27CC9">
        <w:rPr>
          <w:sz w:val="28"/>
          <w:szCs w:val="28"/>
        </w:rPr>
        <w:t xml:space="preserve"> </w:t>
      </w:r>
      <w:proofErr w:type="spellStart"/>
      <w:r w:rsidR="001903B7" w:rsidRPr="00483706">
        <w:rPr>
          <w:i/>
          <w:sz w:val="28"/>
          <w:szCs w:val="28"/>
        </w:rPr>
        <w:t>qarabağlıdı</w:t>
      </w:r>
      <w:proofErr w:type="spellEnd"/>
      <w:proofErr w:type="gramStart"/>
      <w:r w:rsidR="00483706">
        <w:rPr>
          <w:i/>
          <w:sz w:val="28"/>
          <w:szCs w:val="28"/>
        </w:rPr>
        <w:t>”</w:t>
      </w:r>
      <w:r w:rsidR="00483706">
        <w:rPr>
          <w:sz w:val="28"/>
          <w:szCs w:val="28"/>
        </w:rPr>
        <w:t>[</w:t>
      </w:r>
      <w:proofErr w:type="gramEnd"/>
      <w:r w:rsidR="00786BE3">
        <w:rPr>
          <w:sz w:val="28"/>
          <w:szCs w:val="28"/>
        </w:rPr>
        <w:t>5, s.</w:t>
      </w:r>
      <w:r w:rsidR="001903B7" w:rsidRPr="00F27CC9">
        <w:rPr>
          <w:sz w:val="28"/>
          <w:szCs w:val="28"/>
        </w:rPr>
        <w:t>169</w:t>
      </w:r>
      <w:r w:rsidR="00483706">
        <w:rPr>
          <w:sz w:val="28"/>
          <w:szCs w:val="28"/>
        </w:rPr>
        <w:t>].</w:t>
      </w:r>
    </w:p>
    <w:p w:rsidR="00483706" w:rsidRDefault="00483706" w:rsidP="00230589">
      <w:pPr>
        <w:jc w:val="both"/>
        <w:rPr>
          <w:b/>
          <w:sz w:val="28"/>
          <w:szCs w:val="28"/>
        </w:rPr>
      </w:pPr>
      <w:r>
        <w:rPr>
          <w:b/>
          <w:sz w:val="28"/>
          <w:szCs w:val="28"/>
        </w:rPr>
        <w:t xml:space="preserve">                    </w:t>
      </w:r>
      <w:r w:rsidR="00F7471E">
        <w:rPr>
          <w:b/>
          <w:sz w:val="28"/>
          <w:szCs w:val="28"/>
        </w:rPr>
        <w:t xml:space="preserve">                            </w:t>
      </w:r>
      <w:r>
        <w:rPr>
          <w:b/>
          <w:sz w:val="28"/>
          <w:szCs w:val="28"/>
        </w:rPr>
        <w:t xml:space="preserve">   </w:t>
      </w:r>
      <w:proofErr w:type="spellStart"/>
      <w:r w:rsidRPr="00483706">
        <w:rPr>
          <w:b/>
          <w:sz w:val="28"/>
          <w:szCs w:val="28"/>
        </w:rPr>
        <w:t>Nəticə</w:t>
      </w:r>
      <w:proofErr w:type="spellEnd"/>
    </w:p>
    <w:p w:rsidR="00DA19F2" w:rsidRPr="00DA19F2" w:rsidRDefault="00DA19F2" w:rsidP="00DA19F2">
      <w:pPr>
        <w:jc w:val="both"/>
        <w:rPr>
          <w:sz w:val="28"/>
          <w:szCs w:val="28"/>
        </w:rPr>
      </w:pPr>
      <w:r>
        <w:rPr>
          <w:b/>
          <w:sz w:val="28"/>
          <w:szCs w:val="28"/>
        </w:rPr>
        <w:t xml:space="preserve">        </w:t>
      </w:r>
      <w:proofErr w:type="spellStart"/>
      <w:proofErr w:type="gramStart"/>
      <w:r w:rsidRPr="0024134D">
        <w:rPr>
          <w:sz w:val="28"/>
          <w:szCs w:val="28"/>
        </w:rPr>
        <w:t>Xalqın</w:t>
      </w:r>
      <w:proofErr w:type="spellEnd"/>
      <w:r w:rsidRPr="0024134D">
        <w:rPr>
          <w:sz w:val="28"/>
          <w:szCs w:val="28"/>
        </w:rPr>
        <w:t xml:space="preserve"> </w:t>
      </w:r>
      <w:proofErr w:type="spellStart"/>
      <w:r w:rsidRPr="0024134D">
        <w:rPr>
          <w:sz w:val="28"/>
          <w:szCs w:val="28"/>
        </w:rPr>
        <w:t>milli-kimliyini</w:t>
      </w:r>
      <w:proofErr w:type="spellEnd"/>
      <w:r w:rsidRPr="0024134D">
        <w:rPr>
          <w:sz w:val="28"/>
          <w:szCs w:val="28"/>
        </w:rPr>
        <w:t xml:space="preserve">, </w:t>
      </w:r>
      <w:proofErr w:type="spellStart"/>
      <w:r w:rsidRPr="0024134D">
        <w:rPr>
          <w:sz w:val="28"/>
          <w:szCs w:val="28"/>
        </w:rPr>
        <w:t>tarixi-mədəni</w:t>
      </w:r>
      <w:proofErr w:type="spellEnd"/>
      <w:r w:rsidRPr="0024134D">
        <w:rPr>
          <w:sz w:val="28"/>
          <w:szCs w:val="28"/>
        </w:rPr>
        <w:t xml:space="preserve"> </w:t>
      </w:r>
      <w:proofErr w:type="spellStart"/>
      <w:r w:rsidRPr="0024134D">
        <w:rPr>
          <w:sz w:val="28"/>
          <w:szCs w:val="28"/>
        </w:rPr>
        <w:t>yaddaşını</w:t>
      </w:r>
      <w:proofErr w:type="spellEnd"/>
      <w:r w:rsidRPr="0024134D">
        <w:rPr>
          <w:sz w:val="28"/>
          <w:szCs w:val="28"/>
        </w:rPr>
        <w:t xml:space="preserve"> </w:t>
      </w:r>
      <w:proofErr w:type="spellStart"/>
      <w:r w:rsidRPr="0024134D">
        <w:rPr>
          <w:sz w:val="28"/>
          <w:szCs w:val="28"/>
        </w:rPr>
        <w:t>və</w:t>
      </w:r>
      <w:proofErr w:type="spellEnd"/>
      <w:r w:rsidRPr="0024134D">
        <w:rPr>
          <w:sz w:val="28"/>
          <w:szCs w:val="28"/>
        </w:rPr>
        <w:t xml:space="preserve"> </w:t>
      </w:r>
      <w:proofErr w:type="spellStart"/>
      <w:r w:rsidRPr="0024134D">
        <w:rPr>
          <w:sz w:val="28"/>
          <w:szCs w:val="28"/>
        </w:rPr>
        <w:t>etnik</w:t>
      </w:r>
      <w:proofErr w:type="spellEnd"/>
      <w:r w:rsidRPr="0024134D">
        <w:rPr>
          <w:sz w:val="28"/>
          <w:szCs w:val="28"/>
        </w:rPr>
        <w:t xml:space="preserve"> </w:t>
      </w:r>
      <w:proofErr w:type="spellStart"/>
      <w:r w:rsidRPr="0024134D">
        <w:rPr>
          <w:sz w:val="28"/>
          <w:szCs w:val="28"/>
        </w:rPr>
        <w:t>müxtəlifliyini</w:t>
      </w:r>
      <w:proofErr w:type="spellEnd"/>
      <w:r w:rsidRPr="0024134D">
        <w:rPr>
          <w:sz w:val="28"/>
          <w:szCs w:val="28"/>
        </w:rPr>
        <w:t xml:space="preserve"> </w:t>
      </w:r>
      <w:proofErr w:type="spellStart"/>
      <w:r w:rsidRPr="0024134D">
        <w:rPr>
          <w:sz w:val="28"/>
          <w:szCs w:val="28"/>
        </w:rPr>
        <w:t>ifadə</w:t>
      </w:r>
      <w:proofErr w:type="spellEnd"/>
      <w:r w:rsidRPr="0024134D">
        <w:rPr>
          <w:sz w:val="28"/>
          <w:szCs w:val="28"/>
        </w:rPr>
        <w:t xml:space="preserve"> </w:t>
      </w:r>
      <w:proofErr w:type="spellStart"/>
      <w:r w:rsidRPr="0024134D">
        <w:rPr>
          <w:sz w:val="28"/>
          <w:szCs w:val="28"/>
        </w:rPr>
        <w:t>edən</w:t>
      </w:r>
      <w:proofErr w:type="spellEnd"/>
      <w:r w:rsidRPr="0024134D">
        <w:rPr>
          <w:sz w:val="28"/>
          <w:szCs w:val="28"/>
        </w:rPr>
        <w:t xml:space="preserve"> </w:t>
      </w:r>
      <w:proofErr w:type="spellStart"/>
      <w:r w:rsidRPr="0024134D">
        <w:rPr>
          <w:sz w:val="28"/>
          <w:szCs w:val="28"/>
        </w:rPr>
        <w:t>etnonimlərdən</w:t>
      </w:r>
      <w:proofErr w:type="spellEnd"/>
      <w:r w:rsidRPr="0024134D">
        <w:rPr>
          <w:sz w:val="28"/>
          <w:szCs w:val="28"/>
        </w:rPr>
        <w:t xml:space="preserve"> </w:t>
      </w:r>
      <w:proofErr w:type="spellStart"/>
      <w:r w:rsidRPr="0024134D">
        <w:rPr>
          <w:sz w:val="28"/>
          <w:szCs w:val="28"/>
        </w:rPr>
        <w:t>müstəqillik</w:t>
      </w:r>
      <w:proofErr w:type="spellEnd"/>
      <w:r w:rsidRPr="0024134D">
        <w:rPr>
          <w:sz w:val="28"/>
          <w:szCs w:val="28"/>
        </w:rPr>
        <w:t xml:space="preserve"> </w:t>
      </w:r>
      <w:proofErr w:type="spellStart"/>
      <w:r w:rsidRPr="0024134D">
        <w:rPr>
          <w:sz w:val="28"/>
          <w:szCs w:val="28"/>
        </w:rPr>
        <w:t>dövrü</w:t>
      </w:r>
      <w:proofErr w:type="spellEnd"/>
      <w:r w:rsidRPr="0024134D">
        <w:rPr>
          <w:sz w:val="28"/>
          <w:szCs w:val="28"/>
        </w:rPr>
        <w:t xml:space="preserve"> </w:t>
      </w:r>
      <w:proofErr w:type="spellStart"/>
      <w:r w:rsidRPr="0024134D">
        <w:rPr>
          <w:sz w:val="28"/>
          <w:szCs w:val="28"/>
        </w:rPr>
        <w:t>nəsrində</w:t>
      </w:r>
      <w:proofErr w:type="spellEnd"/>
      <w:r w:rsidRPr="0024134D">
        <w:rPr>
          <w:sz w:val="28"/>
          <w:szCs w:val="28"/>
        </w:rPr>
        <w:t xml:space="preserve"> </w:t>
      </w:r>
      <w:proofErr w:type="spellStart"/>
      <w:r w:rsidRPr="0024134D">
        <w:rPr>
          <w:sz w:val="28"/>
          <w:szCs w:val="28"/>
        </w:rPr>
        <w:t>mühüm</w:t>
      </w:r>
      <w:proofErr w:type="spellEnd"/>
      <w:r w:rsidRPr="0024134D">
        <w:rPr>
          <w:sz w:val="28"/>
          <w:szCs w:val="28"/>
        </w:rPr>
        <w:t xml:space="preserve"> </w:t>
      </w:r>
      <w:proofErr w:type="spellStart"/>
      <w:r w:rsidRPr="0024134D">
        <w:rPr>
          <w:sz w:val="28"/>
          <w:szCs w:val="28"/>
        </w:rPr>
        <w:t>dil</w:t>
      </w:r>
      <w:proofErr w:type="spellEnd"/>
      <w:r w:rsidRPr="0024134D">
        <w:rPr>
          <w:sz w:val="28"/>
          <w:szCs w:val="28"/>
        </w:rPr>
        <w:t xml:space="preserve"> </w:t>
      </w:r>
      <w:proofErr w:type="spellStart"/>
      <w:r w:rsidRPr="0024134D">
        <w:rPr>
          <w:sz w:val="28"/>
          <w:szCs w:val="28"/>
        </w:rPr>
        <w:t>vasitəsi</w:t>
      </w:r>
      <w:proofErr w:type="spellEnd"/>
      <w:r w:rsidRPr="0024134D">
        <w:rPr>
          <w:sz w:val="28"/>
          <w:szCs w:val="28"/>
        </w:rPr>
        <w:t xml:space="preserve"> </w:t>
      </w:r>
      <w:proofErr w:type="spellStart"/>
      <w:r w:rsidRPr="0024134D">
        <w:rPr>
          <w:sz w:val="28"/>
          <w:szCs w:val="28"/>
        </w:rPr>
        <w:t>kimi</w:t>
      </w:r>
      <w:proofErr w:type="spellEnd"/>
      <w:r w:rsidRPr="0024134D">
        <w:rPr>
          <w:sz w:val="28"/>
          <w:szCs w:val="28"/>
        </w:rPr>
        <w:t xml:space="preserve"> </w:t>
      </w:r>
      <w:proofErr w:type="spellStart"/>
      <w:r w:rsidRPr="0024134D">
        <w:rPr>
          <w:sz w:val="28"/>
          <w:szCs w:val="28"/>
        </w:rPr>
        <w:t>istifadə</w:t>
      </w:r>
      <w:proofErr w:type="spellEnd"/>
      <w:r w:rsidRPr="0024134D">
        <w:rPr>
          <w:sz w:val="28"/>
          <w:szCs w:val="28"/>
        </w:rPr>
        <w:t xml:space="preserve"> </w:t>
      </w:r>
      <w:proofErr w:type="spellStart"/>
      <w:r w:rsidRPr="0024134D">
        <w:rPr>
          <w:sz w:val="28"/>
          <w:szCs w:val="28"/>
        </w:rPr>
        <w:t>olunur</w:t>
      </w:r>
      <w:proofErr w:type="spellEnd"/>
      <w:r w:rsidRPr="0024134D">
        <w:rPr>
          <w:sz w:val="28"/>
          <w:szCs w:val="28"/>
        </w:rPr>
        <w:t>.</w:t>
      </w:r>
      <w:proofErr w:type="gramEnd"/>
      <w:r w:rsidR="0024134D">
        <w:rPr>
          <w:sz w:val="28"/>
          <w:szCs w:val="28"/>
        </w:rPr>
        <w:t xml:space="preserve"> </w:t>
      </w:r>
      <w:proofErr w:type="spellStart"/>
      <w:r w:rsidRPr="0024134D">
        <w:rPr>
          <w:sz w:val="28"/>
          <w:szCs w:val="28"/>
        </w:rPr>
        <w:t>Yazıçılar</w:t>
      </w:r>
      <w:proofErr w:type="spellEnd"/>
      <w:r w:rsidRPr="0024134D">
        <w:rPr>
          <w:sz w:val="28"/>
          <w:szCs w:val="28"/>
        </w:rPr>
        <w:t xml:space="preserve"> </w:t>
      </w:r>
      <w:proofErr w:type="spellStart"/>
      <w:r w:rsidRPr="0024134D">
        <w:rPr>
          <w:sz w:val="28"/>
          <w:szCs w:val="28"/>
        </w:rPr>
        <w:t>həm</w:t>
      </w:r>
      <w:proofErr w:type="spellEnd"/>
      <w:r w:rsidRPr="0024134D">
        <w:rPr>
          <w:sz w:val="28"/>
          <w:szCs w:val="28"/>
        </w:rPr>
        <w:t xml:space="preserve"> </w:t>
      </w:r>
      <w:proofErr w:type="spellStart"/>
      <w:r w:rsidRPr="0024134D">
        <w:rPr>
          <w:sz w:val="28"/>
          <w:szCs w:val="28"/>
        </w:rPr>
        <w:t>öz</w:t>
      </w:r>
      <w:proofErr w:type="spellEnd"/>
      <w:r w:rsidRPr="0024134D">
        <w:rPr>
          <w:sz w:val="28"/>
          <w:szCs w:val="28"/>
        </w:rPr>
        <w:t xml:space="preserve"> </w:t>
      </w:r>
      <w:proofErr w:type="spellStart"/>
      <w:r w:rsidRPr="0024134D">
        <w:rPr>
          <w:sz w:val="28"/>
          <w:szCs w:val="28"/>
        </w:rPr>
        <w:t>xalqlarının</w:t>
      </w:r>
      <w:proofErr w:type="spellEnd"/>
      <w:r w:rsidRPr="0024134D">
        <w:rPr>
          <w:sz w:val="28"/>
          <w:szCs w:val="28"/>
        </w:rPr>
        <w:t xml:space="preserve">, </w:t>
      </w:r>
      <w:proofErr w:type="spellStart"/>
      <w:r w:rsidRPr="0024134D">
        <w:rPr>
          <w:sz w:val="28"/>
          <w:szCs w:val="28"/>
        </w:rPr>
        <w:t>həm</w:t>
      </w:r>
      <w:proofErr w:type="spellEnd"/>
      <w:r w:rsidRPr="0024134D">
        <w:rPr>
          <w:sz w:val="28"/>
          <w:szCs w:val="28"/>
        </w:rPr>
        <w:t xml:space="preserve"> </w:t>
      </w:r>
      <w:proofErr w:type="spellStart"/>
      <w:r w:rsidRPr="0024134D">
        <w:rPr>
          <w:sz w:val="28"/>
          <w:szCs w:val="28"/>
        </w:rPr>
        <w:t>də</w:t>
      </w:r>
      <w:proofErr w:type="spellEnd"/>
      <w:r w:rsidRPr="0024134D">
        <w:rPr>
          <w:sz w:val="28"/>
          <w:szCs w:val="28"/>
        </w:rPr>
        <w:t xml:space="preserve"> </w:t>
      </w:r>
      <w:proofErr w:type="spellStart"/>
      <w:r w:rsidRPr="0024134D">
        <w:rPr>
          <w:sz w:val="28"/>
          <w:szCs w:val="28"/>
        </w:rPr>
        <w:t>digər</w:t>
      </w:r>
      <w:proofErr w:type="spellEnd"/>
      <w:r w:rsidRPr="0024134D">
        <w:rPr>
          <w:sz w:val="28"/>
          <w:szCs w:val="28"/>
        </w:rPr>
        <w:t xml:space="preserve"> </w:t>
      </w:r>
      <w:proofErr w:type="spellStart"/>
      <w:r w:rsidRPr="0024134D">
        <w:rPr>
          <w:sz w:val="28"/>
          <w:szCs w:val="28"/>
        </w:rPr>
        <w:t>xalqların</w:t>
      </w:r>
      <w:proofErr w:type="spellEnd"/>
      <w:r w:rsidRPr="0024134D">
        <w:rPr>
          <w:sz w:val="28"/>
          <w:szCs w:val="28"/>
        </w:rPr>
        <w:t xml:space="preserve"> </w:t>
      </w:r>
      <w:proofErr w:type="spellStart"/>
      <w:r w:rsidRPr="0024134D">
        <w:rPr>
          <w:sz w:val="28"/>
          <w:szCs w:val="28"/>
        </w:rPr>
        <w:t>etnik</w:t>
      </w:r>
      <w:proofErr w:type="spellEnd"/>
      <w:r w:rsidRPr="0024134D">
        <w:rPr>
          <w:sz w:val="28"/>
          <w:szCs w:val="28"/>
        </w:rPr>
        <w:t xml:space="preserve"> </w:t>
      </w:r>
      <w:proofErr w:type="spellStart"/>
      <w:r w:rsidRPr="0024134D">
        <w:rPr>
          <w:sz w:val="28"/>
          <w:szCs w:val="28"/>
        </w:rPr>
        <w:t>mənsubiyyətini</w:t>
      </w:r>
      <w:proofErr w:type="spellEnd"/>
      <w:r w:rsidRPr="0024134D">
        <w:rPr>
          <w:sz w:val="28"/>
          <w:szCs w:val="28"/>
        </w:rPr>
        <w:t xml:space="preserve"> </w:t>
      </w:r>
      <w:proofErr w:type="spellStart"/>
      <w:r w:rsidRPr="0024134D">
        <w:rPr>
          <w:sz w:val="28"/>
          <w:szCs w:val="28"/>
        </w:rPr>
        <w:lastRenderedPageBreak/>
        <w:t>göstərmək</w:t>
      </w:r>
      <w:proofErr w:type="spellEnd"/>
      <w:r w:rsidRPr="0024134D">
        <w:rPr>
          <w:sz w:val="28"/>
          <w:szCs w:val="28"/>
        </w:rPr>
        <w:t>,</w:t>
      </w:r>
      <w:r>
        <w:rPr>
          <w:b/>
          <w:sz w:val="28"/>
          <w:szCs w:val="28"/>
        </w:rPr>
        <w:t xml:space="preserve"> </w:t>
      </w:r>
      <w:r>
        <w:rPr>
          <w:sz w:val="28"/>
          <w:szCs w:val="28"/>
          <w:lang w:val="az-Latn-AZ"/>
        </w:rPr>
        <w:t>milli yaddaşı, tarixi gerçəkləri bədii şəkildə əks etdir</w:t>
      </w:r>
      <w:r w:rsidR="0024134D">
        <w:rPr>
          <w:sz w:val="28"/>
          <w:szCs w:val="28"/>
          <w:lang w:val="az-Latn-AZ"/>
        </w:rPr>
        <w:t xml:space="preserve">mək üçün </w:t>
      </w:r>
      <w:r>
        <w:rPr>
          <w:sz w:val="28"/>
          <w:szCs w:val="28"/>
          <w:lang w:val="az-Latn-AZ"/>
        </w:rPr>
        <w:t>mühüm üslubi vasitə</w:t>
      </w:r>
      <w:r w:rsidR="0024134D">
        <w:rPr>
          <w:sz w:val="28"/>
          <w:szCs w:val="28"/>
          <w:lang w:val="az-Latn-AZ"/>
        </w:rPr>
        <w:t xml:space="preserve"> </w:t>
      </w:r>
      <w:proofErr w:type="gramStart"/>
      <w:r w:rsidR="0024134D">
        <w:rPr>
          <w:sz w:val="28"/>
          <w:szCs w:val="28"/>
          <w:lang w:val="az-Latn-AZ"/>
        </w:rPr>
        <w:t xml:space="preserve">kimi </w:t>
      </w:r>
      <w:r>
        <w:rPr>
          <w:sz w:val="28"/>
          <w:szCs w:val="28"/>
          <w:lang w:val="az-Latn-AZ"/>
        </w:rPr>
        <w:t xml:space="preserve"> </w:t>
      </w:r>
      <w:proofErr w:type="spellStart"/>
      <w:r w:rsidRPr="0024134D">
        <w:rPr>
          <w:sz w:val="28"/>
          <w:szCs w:val="28"/>
        </w:rPr>
        <w:t>etnonimlər</w:t>
      </w:r>
      <w:r w:rsidR="0024134D" w:rsidRPr="0024134D">
        <w:rPr>
          <w:sz w:val="28"/>
          <w:szCs w:val="28"/>
        </w:rPr>
        <w:t>dən</w:t>
      </w:r>
      <w:proofErr w:type="spellEnd"/>
      <w:proofErr w:type="gramEnd"/>
      <w:r w:rsidR="0024134D" w:rsidRPr="0024134D">
        <w:rPr>
          <w:sz w:val="28"/>
          <w:szCs w:val="28"/>
        </w:rPr>
        <w:t xml:space="preserve"> </w:t>
      </w:r>
      <w:proofErr w:type="spellStart"/>
      <w:r w:rsidR="0024134D" w:rsidRPr="0024134D">
        <w:rPr>
          <w:sz w:val="28"/>
          <w:szCs w:val="28"/>
        </w:rPr>
        <w:t>istifadə</w:t>
      </w:r>
      <w:proofErr w:type="spellEnd"/>
      <w:r w:rsidR="0024134D" w:rsidRPr="0024134D">
        <w:rPr>
          <w:sz w:val="28"/>
          <w:szCs w:val="28"/>
        </w:rPr>
        <w:t xml:space="preserve"> </w:t>
      </w:r>
      <w:proofErr w:type="spellStart"/>
      <w:r w:rsidR="0024134D" w:rsidRPr="0024134D">
        <w:rPr>
          <w:sz w:val="28"/>
          <w:szCs w:val="28"/>
        </w:rPr>
        <w:t>edirlər</w:t>
      </w:r>
      <w:proofErr w:type="spellEnd"/>
      <w:r w:rsidR="0024134D" w:rsidRPr="0024134D">
        <w:rPr>
          <w:sz w:val="28"/>
          <w:szCs w:val="28"/>
        </w:rPr>
        <w:t>.</w:t>
      </w:r>
      <w:r w:rsidR="0024134D">
        <w:rPr>
          <w:sz w:val="28"/>
          <w:szCs w:val="28"/>
        </w:rPr>
        <w:t xml:space="preserve"> </w:t>
      </w:r>
      <w:proofErr w:type="spellStart"/>
      <w:r w:rsidR="0024134D">
        <w:rPr>
          <w:sz w:val="28"/>
          <w:szCs w:val="28"/>
        </w:rPr>
        <w:t>Beləliklə</w:t>
      </w:r>
      <w:proofErr w:type="spellEnd"/>
      <w:r w:rsidR="0024134D">
        <w:rPr>
          <w:sz w:val="28"/>
          <w:szCs w:val="28"/>
        </w:rPr>
        <w:t xml:space="preserve">, </w:t>
      </w:r>
      <w:proofErr w:type="spellStart"/>
      <w:r w:rsidR="0024134D">
        <w:rPr>
          <w:sz w:val="28"/>
          <w:szCs w:val="28"/>
        </w:rPr>
        <w:t>etnonimlər</w:t>
      </w:r>
      <w:proofErr w:type="spellEnd"/>
      <w:r w:rsidR="0024134D">
        <w:rPr>
          <w:sz w:val="28"/>
          <w:szCs w:val="28"/>
        </w:rPr>
        <w:t xml:space="preserve"> </w:t>
      </w:r>
      <w:proofErr w:type="spellStart"/>
      <w:r w:rsidR="0024134D">
        <w:rPr>
          <w:sz w:val="28"/>
          <w:szCs w:val="28"/>
        </w:rPr>
        <w:t>təkcə</w:t>
      </w:r>
      <w:proofErr w:type="spellEnd"/>
      <w:r w:rsidR="0024134D">
        <w:rPr>
          <w:sz w:val="28"/>
          <w:szCs w:val="28"/>
        </w:rPr>
        <w:t xml:space="preserve"> ad </w:t>
      </w:r>
      <w:proofErr w:type="spellStart"/>
      <w:r w:rsidR="0024134D">
        <w:rPr>
          <w:sz w:val="28"/>
          <w:szCs w:val="28"/>
        </w:rPr>
        <w:t>deyil</w:t>
      </w:r>
      <w:proofErr w:type="spellEnd"/>
      <w:r w:rsidR="0024134D">
        <w:rPr>
          <w:sz w:val="28"/>
          <w:szCs w:val="28"/>
        </w:rPr>
        <w:t xml:space="preserve">, </w:t>
      </w:r>
      <w:proofErr w:type="spellStart"/>
      <w:r w:rsidR="0024134D">
        <w:rPr>
          <w:sz w:val="28"/>
          <w:szCs w:val="28"/>
        </w:rPr>
        <w:t>həm</w:t>
      </w:r>
      <w:proofErr w:type="spellEnd"/>
      <w:r w:rsidR="0024134D">
        <w:rPr>
          <w:sz w:val="28"/>
          <w:szCs w:val="28"/>
        </w:rPr>
        <w:t xml:space="preserve"> </w:t>
      </w:r>
      <w:proofErr w:type="spellStart"/>
      <w:r w:rsidR="0024134D">
        <w:rPr>
          <w:sz w:val="28"/>
          <w:szCs w:val="28"/>
        </w:rPr>
        <w:t>də</w:t>
      </w:r>
      <w:proofErr w:type="spellEnd"/>
      <w:r w:rsidR="0024134D">
        <w:rPr>
          <w:sz w:val="28"/>
          <w:szCs w:val="28"/>
        </w:rPr>
        <w:t xml:space="preserve"> </w:t>
      </w:r>
      <w:proofErr w:type="spellStart"/>
      <w:r w:rsidR="0024134D">
        <w:rPr>
          <w:sz w:val="28"/>
          <w:szCs w:val="28"/>
        </w:rPr>
        <w:t>mədəniyyət</w:t>
      </w:r>
      <w:proofErr w:type="spellEnd"/>
      <w:r w:rsidR="0024134D">
        <w:rPr>
          <w:sz w:val="28"/>
          <w:szCs w:val="28"/>
        </w:rPr>
        <w:t xml:space="preserve"> </w:t>
      </w:r>
      <w:proofErr w:type="spellStart"/>
      <w:r w:rsidR="0024134D">
        <w:rPr>
          <w:sz w:val="28"/>
          <w:szCs w:val="28"/>
        </w:rPr>
        <w:t>və</w:t>
      </w:r>
      <w:proofErr w:type="spellEnd"/>
      <w:r w:rsidR="0024134D">
        <w:rPr>
          <w:sz w:val="28"/>
          <w:szCs w:val="28"/>
        </w:rPr>
        <w:t xml:space="preserve"> </w:t>
      </w:r>
      <w:proofErr w:type="spellStart"/>
      <w:proofErr w:type="gramStart"/>
      <w:r w:rsidR="0024134D">
        <w:rPr>
          <w:sz w:val="28"/>
          <w:szCs w:val="28"/>
        </w:rPr>
        <w:t>tarix</w:t>
      </w:r>
      <w:proofErr w:type="spellEnd"/>
      <w:r w:rsidR="0024134D">
        <w:rPr>
          <w:sz w:val="28"/>
          <w:szCs w:val="28"/>
        </w:rPr>
        <w:t xml:space="preserve">  </w:t>
      </w:r>
      <w:proofErr w:type="spellStart"/>
      <w:r w:rsidR="0024134D">
        <w:rPr>
          <w:sz w:val="28"/>
          <w:szCs w:val="28"/>
        </w:rPr>
        <w:t>daşıyıcısı</w:t>
      </w:r>
      <w:proofErr w:type="spellEnd"/>
      <w:proofErr w:type="gramEnd"/>
      <w:r w:rsidR="0024134D">
        <w:rPr>
          <w:sz w:val="28"/>
          <w:szCs w:val="28"/>
        </w:rPr>
        <w:t xml:space="preserve"> </w:t>
      </w:r>
      <w:proofErr w:type="spellStart"/>
      <w:r w:rsidR="0024134D">
        <w:rPr>
          <w:sz w:val="28"/>
          <w:szCs w:val="28"/>
        </w:rPr>
        <w:t>kimi</w:t>
      </w:r>
      <w:proofErr w:type="spellEnd"/>
      <w:r w:rsidR="0024134D">
        <w:rPr>
          <w:sz w:val="28"/>
          <w:szCs w:val="28"/>
        </w:rPr>
        <w:t xml:space="preserve"> </w:t>
      </w:r>
      <w:proofErr w:type="spellStart"/>
      <w:r w:rsidR="0024134D">
        <w:rPr>
          <w:sz w:val="28"/>
          <w:szCs w:val="28"/>
        </w:rPr>
        <w:t>mühüm</w:t>
      </w:r>
      <w:proofErr w:type="spellEnd"/>
      <w:r w:rsidR="0024134D">
        <w:rPr>
          <w:sz w:val="28"/>
          <w:szCs w:val="28"/>
        </w:rPr>
        <w:t xml:space="preserve"> </w:t>
      </w:r>
      <w:proofErr w:type="spellStart"/>
      <w:r w:rsidR="0024134D">
        <w:rPr>
          <w:sz w:val="28"/>
          <w:szCs w:val="28"/>
        </w:rPr>
        <w:t>rol</w:t>
      </w:r>
      <w:proofErr w:type="spellEnd"/>
      <w:r w:rsidR="0024134D">
        <w:rPr>
          <w:sz w:val="28"/>
          <w:szCs w:val="28"/>
        </w:rPr>
        <w:t xml:space="preserve"> </w:t>
      </w:r>
      <w:proofErr w:type="spellStart"/>
      <w:r w:rsidR="0024134D">
        <w:rPr>
          <w:sz w:val="28"/>
          <w:szCs w:val="28"/>
        </w:rPr>
        <w:t>oynayır</w:t>
      </w:r>
      <w:proofErr w:type="spellEnd"/>
      <w:r w:rsidR="0024134D">
        <w:rPr>
          <w:sz w:val="28"/>
          <w:szCs w:val="28"/>
        </w:rPr>
        <w:t>.</w:t>
      </w:r>
    </w:p>
    <w:p w:rsidR="00483706" w:rsidRPr="00DA19F2" w:rsidRDefault="00483706" w:rsidP="00230589">
      <w:pPr>
        <w:jc w:val="both"/>
      </w:pPr>
    </w:p>
    <w:p w:rsidR="00660BB8" w:rsidRPr="00660BB8" w:rsidRDefault="007A1EDA" w:rsidP="00660BB8">
      <w:pPr>
        <w:jc w:val="both"/>
        <w:rPr>
          <w:sz w:val="28"/>
          <w:szCs w:val="28"/>
        </w:rPr>
      </w:pPr>
      <w:r w:rsidRPr="00660BB8">
        <w:rPr>
          <w:sz w:val="28"/>
          <w:szCs w:val="28"/>
        </w:rPr>
        <w:t xml:space="preserve">            </w:t>
      </w:r>
      <w:r w:rsidR="00E45F4C">
        <w:rPr>
          <w:rStyle w:val="a6"/>
          <w:sz w:val="28"/>
          <w:szCs w:val="28"/>
          <w:lang w:val="az-Latn-AZ"/>
        </w:rPr>
        <w:t xml:space="preserve">              </w:t>
      </w:r>
      <w:r w:rsidR="00660BB8" w:rsidRPr="00470F9A">
        <w:rPr>
          <w:sz w:val="28"/>
          <w:szCs w:val="28"/>
        </w:rPr>
        <w:t xml:space="preserve">   </w:t>
      </w:r>
      <w:r w:rsidR="00660BB8">
        <w:rPr>
          <w:sz w:val="28"/>
          <w:szCs w:val="28"/>
        </w:rPr>
        <w:t xml:space="preserve">                    </w:t>
      </w:r>
      <w:r w:rsidR="00660BB8" w:rsidRPr="00470F9A">
        <w:rPr>
          <w:sz w:val="28"/>
          <w:szCs w:val="28"/>
        </w:rPr>
        <w:t xml:space="preserve">  </w:t>
      </w:r>
      <w:proofErr w:type="spellStart"/>
      <w:r w:rsidR="00660BB8" w:rsidRPr="00660BB8">
        <w:rPr>
          <w:b/>
          <w:sz w:val="28"/>
          <w:szCs w:val="28"/>
        </w:rPr>
        <w:t>Ə</w:t>
      </w:r>
      <w:r w:rsidR="00660BB8" w:rsidRPr="00483706">
        <w:rPr>
          <w:b/>
          <w:sz w:val="28"/>
          <w:szCs w:val="28"/>
        </w:rPr>
        <w:t>d</w:t>
      </w:r>
      <w:r w:rsidR="00660BB8" w:rsidRPr="00660BB8">
        <w:rPr>
          <w:b/>
          <w:sz w:val="28"/>
          <w:szCs w:val="28"/>
        </w:rPr>
        <w:t>ə</w:t>
      </w:r>
      <w:r w:rsidR="00660BB8" w:rsidRPr="00483706">
        <w:rPr>
          <w:b/>
          <w:sz w:val="28"/>
          <w:szCs w:val="28"/>
        </w:rPr>
        <w:t>biyyat</w:t>
      </w:r>
      <w:proofErr w:type="spellEnd"/>
    </w:p>
    <w:p w:rsidR="00660BB8" w:rsidRDefault="00660BB8" w:rsidP="00660BB8">
      <w:pPr>
        <w:jc w:val="both"/>
        <w:rPr>
          <w:sz w:val="28"/>
          <w:szCs w:val="28"/>
        </w:rPr>
      </w:pPr>
      <w:proofErr w:type="gramStart"/>
      <w:r>
        <w:rPr>
          <w:sz w:val="28"/>
          <w:szCs w:val="28"/>
        </w:rPr>
        <w:t>1.</w:t>
      </w:r>
      <w:r w:rsidRPr="00F27CC9">
        <w:rPr>
          <w:sz w:val="28"/>
          <w:szCs w:val="28"/>
        </w:rPr>
        <w:t>Qurbanov</w:t>
      </w:r>
      <w:proofErr w:type="gramEnd"/>
      <w:r w:rsidRPr="00F27CC9">
        <w:rPr>
          <w:sz w:val="28"/>
          <w:szCs w:val="28"/>
        </w:rPr>
        <w:t xml:space="preserve">, A. </w:t>
      </w:r>
      <w:proofErr w:type="spellStart"/>
      <w:r w:rsidRPr="00F27CC9">
        <w:rPr>
          <w:sz w:val="28"/>
          <w:szCs w:val="28"/>
        </w:rPr>
        <w:t>Azərbaycan</w:t>
      </w:r>
      <w:proofErr w:type="spellEnd"/>
      <w:r w:rsidRPr="00F27CC9">
        <w:rPr>
          <w:sz w:val="28"/>
          <w:szCs w:val="28"/>
        </w:rPr>
        <w:t xml:space="preserve"> </w:t>
      </w:r>
      <w:proofErr w:type="spellStart"/>
      <w:r w:rsidRPr="00F27CC9">
        <w:rPr>
          <w:sz w:val="28"/>
          <w:szCs w:val="28"/>
        </w:rPr>
        <w:t>dilinin</w:t>
      </w:r>
      <w:proofErr w:type="spellEnd"/>
      <w:r w:rsidRPr="00F27CC9">
        <w:rPr>
          <w:sz w:val="28"/>
          <w:szCs w:val="28"/>
        </w:rPr>
        <w:t xml:space="preserve"> </w:t>
      </w:r>
      <w:proofErr w:type="spellStart"/>
      <w:r w:rsidRPr="00F27CC9">
        <w:rPr>
          <w:sz w:val="28"/>
          <w:szCs w:val="28"/>
        </w:rPr>
        <w:t>onomalogiyası</w:t>
      </w:r>
      <w:proofErr w:type="spellEnd"/>
      <w:r w:rsidRPr="00F27CC9">
        <w:rPr>
          <w:sz w:val="28"/>
          <w:szCs w:val="28"/>
        </w:rPr>
        <w:t xml:space="preserve"> / </w:t>
      </w:r>
      <w:proofErr w:type="spellStart"/>
      <w:r w:rsidRPr="00F27CC9">
        <w:rPr>
          <w:sz w:val="28"/>
          <w:szCs w:val="28"/>
        </w:rPr>
        <w:t>A.Q</w:t>
      </w:r>
      <w:r>
        <w:rPr>
          <w:sz w:val="28"/>
          <w:szCs w:val="28"/>
        </w:rPr>
        <w:t>urbanov</w:t>
      </w:r>
      <w:proofErr w:type="spellEnd"/>
      <w:r>
        <w:rPr>
          <w:sz w:val="28"/>
          <w:szCs w:val="28"/>
        </w:rPr>
        <w:t xml:space="preserve">. – </w:t>
      </w:r>
      <w:proofErr w:type="spellStart"/>
      <w:r>
        <w:rPr>
          <w:sz w:val="28"/>
          <w:szCs w:val="28"/>
        </w:rPr>
        <w:t>Bakı</w:t>
      </w:r>
      <w:proofErr w:type="spellEnd"/>
      <w:r>
        <w:rPr>
          <w:sz w:val="28"/>
          <w:szCs w:val="28"/>
        </w:rPr>
        <w:t xml:space="preserve">: </w:t>
      </w:r>
      <w:proofErr w:type="spellStart"/>
      <w:r>
        <w:rPr>
          <w:sz w:val="28"/>
          <w:szCs w:val="28"/>
        </w:rPr>
        <w:t>Maarif</w:t>
      </w:r>
      <w:proofErr w:type="spellEnd"/>
      <w:r>
        <w:rPr>
          <w:sz w:val="28"/>
          <w:szCs w:val="28"/>
        </w:rPr>
        <w:t>, – 1988, 596 s.</w:t>
      </w:r>
    </w:p>
    <w:p w:rsidR="00660BB8" w:rsidRPr="007A1EDA" w:rsidRDefault="00660BB8" w:rsidP="00660BB8">
      <w:pPr>
        <w:jc w:val="both"/>
        <w:rPr>
          <w:sz w:val="28"/>
          <w:szCs w:val="28"/>
        </w:rPr>
      </w:pPr>
      <w:proofErr w:type="gramStart"/>
      <w:r>
        <w:rPr>
          <w:sz w:val="28"/>
          <w:szCs w:val="28"/>
        </w:rPr>
        <w:t>2</w:t>
      </w:r>
      <w:r w:rsidRPr="007A1EDA">
        <w:rPr>
          <w:sz w:val="28"/>
          <w:szCs w:val="28"/>
        </w:rPr>
        <w:t>.Mədətoğlu</w:t>
      </w:r>
      <w:proofErr w:type="gramEnd"/>
      <w:r w:rsidRPr="007A1EDA">
        <w:rPr>
          <w:sz w:val="28"/>
          <w:szCs w:val="28"/>
        </w:rPr>
        <w:t xml:space="preserve"> A. </w:t>
      </w:r>
      <w:proofErr w:type="spellStart"/>
      <w:r w:rsidRPr="007A1EDA">
        <w:rPr>
          <w:sz w:val="28"/>
          <w:szCs w:val="28"/>
        </w:rPr>
        <w:t>Türklər</w:t>
      </w:r>
      <w:proofErr w:type="spellEnd"/>
      <w:r w:rsidRPr="007A1EDA">
        <w:rPr>
          <w:sz w:val="28"/>
          <w:szCs w:val="28"/>
        </w:rPr>
        <w:t xml:space="preserve"> (</w:t>
      </w:r>
      <w:proofErr w:type="spellStart"/>
      <w:r w:rsidRPr="007A1EDA">
        <w:rPr>
          <w:sz w:val="28"/>
          <w:szCs w:val="28"/>
        </w:rPr>
        <w:t>Tarixi</w:t>
      </w:r>
      <w:proofErr w:type="spellEnd"/>
      <w:r w:rsidRPr="007A1EDA">
        <w:rPr>
          <w:sz w:val="28"/>
          <w:szCs w:val="28"/>
        </w:rPr>
        <w:t xml:space="preserve"> </w:t>
      </w:r>
      <w:proofErr w:type="spellStart"/>
      <w:r w:rsidRPr="007A1EDA">
        <w:rPr>
          <w:sz w:val="28"/>
          <w:szCs w:val="28"/>
        </w:rPr>
        <w:t>oçerklər</w:t>
      </w:r>
      <w:proofErr w:type="spellEnd"/>
      <w:r w:rsidRPr="007A1EDA">
        <w:rPr>
          <w:sz w:val="28"/>
          <w:szCs w:val="28"/>
        </w:rPr>
        <w:t xml:space="preserve">) </w:t>
      </w:r>
      <w:proofErr w:type="spellStart"/>
      <w:r w:rsidRPr="007A1EDA">
        <w:rPr>
          <w:sz w:val="28"/>
          <w:szCs w:val="28"/>
        </w:rPr>
        <w:t>Bakı</w:t>
      </w:r>
      <w:proofErr w:type="spellEnd"/>
      <w:r w:rsidRPr="007A1EDA">
        <w:rPr>
          <w:sz w:val="28"/>
          <w:szCs w:val="28"/>
        </w:rPr>
        <w:t xml:space="preserve"> </w:t>
      </w:r>
      <w:r>
        <w:rPr>
          <w:sz w:val="28"/>
          <w:szCs w:val="28"/>
        </w:rPr>
        <w:t>–</w:t>
      </w:r>
      <w:r w:rsidRPr="007A1EDA">
        <w:rPr>
          <w:sz w:val="28"/>
          <w:szCs w:val="28"/>
        </w:rPr>
        <w:t xml:space="preserve"> 2012</w:t>
      </w:r>
      <w:r>
        <w:rPr>
          <w:sz w:val="28"/>
          <w:szCs w:val="28"/>
        </w:rPr>
        <w:t xml:space="preserve">, “ EL” </w:t>
      </w:r>
      <w:proofErr w:type="spellStart"/>
      <w:r>
        <w:rPr>
          <w:sz w:val="28"/>
          <w:szCs w:val="28"/>
        </w:rPr>
        <w:t>nəşriyyatı</w:t>
      </w:r>
      <w:proofErr w:type="spellEnd"/>
      <w:r>
        <w:rPr>
          <w:sz w:val="28"/>
          <w:szCs w:val="28"/>
        </w:rPr>
        <w:t>, 509 s.</w:t>
      </w:r>
    </w:p>
    <w:p w:rsidR="00660BB8" w:rsidRPr="00487F1C" w:rsidRDefault="00660BB8" w:rsidP="00660BB8">
      <w:pPr>
        <w:jc w:val="both"/>
        <w:rPr>
          <w:sz w:val="28"/>
          <w:szCs w:val="28"/>
        </w:rPr>
      </w:pPr>
      <w:proofErr w:type="gramStart"/>
      <w:r>
        <w:rPr>
          <w:sz w:val="28"/>
          <w:szCs w:val="28"/>
        </w:rPr>
        <w:t>3</w:t>
      </w:r>
      <w:r w:rsidRPr="00487F1C">
        <w:rPr>
          <w:sz w:val="28"/>
          <w:szCs w:val="28"/>
        </w:rPr>
        <w:t>.Səmədova</w:t>
      </w:r>
      <w:proofErr w:type="gramEnd"/>
      <w:r w:rsidRPr="00487F1C">
        <w:rPr>
          <w:sz w:val="28"/>
          <w:szCs w:val="28"/>
        </w:rPr>
        <w:t xml:space="preserve"> K. </w:t>
      </w:r>
      <w:proofErr w:type="spellStart"/>
      <w:r w:rsidRPr="00487F1C">
        <w:rPr>
          <w:sz w:val="28"/>
          <w:szCs w:val="28"/>
        </w:rPr>
        <w:t>Qərbi</w:t>
      </w:r>
      <w:proofErr w:type="spellEnd"/>
      <w:r w:rsidRPr="00487F1C">
        <w:rPr>
          <w:sz w:val="28"/>
          <w:szCs w:val="28"/>
        </w:rPr>
        <w:t xml:space="preserve"> </w:t>
      </w:r>
      <w:proofErr w:type="spellStart"/>
      <w:r w:rsidRPr="00487F1C">
        <w:rPr>
          <w:sz w:val="28"/>
          <w:szCs w:val="28"/>
        </w:rPr>
        <w:t>Azərbaycan-indiki</w:t>
      </w:r>
      <w:proofErr w:type="spellEnd"/>
      <w:r w:rsidRPr="00487F1C">
        <w:rPr>
          <w:sz w:val="28"/>
          <w:szCs w:val="28"/>
        </w:rPr>
        <w:t xml:space="preserve"> </w:t>
      </w:r>
      <w:proofErr w:type="spellStart"/>
      <w:r w:rsidRPr="00487F1C">
        <w:rPr>
          <w:sz w:val="28"/>
          <w:szCs w:val="28"/>
        </w:rPr>
        <w:t>Ermənistan</w:t>
      </w:r>
      <w:proofErr w:type="spellEnd"/>
      <w:r w:rsidRPr="00487F1C">
        <w:rPr>
          <w:sz w:val="28"/>
          <w:szCs w:val="28"/>
        </w:rPr>
        <w:t xml:space="preserve"> </w:t>
      </w:r>
      <w:proofErr w:type="spellStart"/>
      <w:r w:rsidRPr="00487F1C">
        <w:rPr>
          <w:sz w:val="28"/>
          <w:szCs w:val="28"/>
        </w:rPr>
        <w:t>etnotoponimlərinin</w:t>
      </w:r>
      <w:proofErr w:type="spellEnd"/>
      <w:r w:rsidRPr="00487F1C">
        <w:rPr>
          <w:sz w:val="28"/>
          <w:szCs w:val="28"/>
        </w:rPr>
        <w:t xml:space="preserve"> </w:t>
      </w:r>
      <w:proofErr w:type="spellStart"/>
      <w:r w:rsidRPr="00487F1C">
        <w:rPr>
          <w:sz w:val="28"/>
          <w:szCs w:val="28"/>
        </w:rPr>
        <w:t>arealları</w:t>
      </w:r>
      <w:proofErr w:type="spellEnd"/>
      <w:r w:rsidRPr="00487F1C">
        <w:rPr>
          <w:sz w:val="28"/>
          <w:szCs w:val="28"/>
        </w:rPr>
        <w:t xml:space="preserve"> (</w:t>
      </w:r>
      <w:proofErr w:type="spellStart"/>
      <w:r w:rsidRPr="00487F1C">
        <w:rPr>
          <w:sz w:val="28"/>
          <w:szCs w:val="28"/>
        </w:rPr>
        <w:t>monoqrafiya</w:t>
      </w:r>
      <w:proofErr w:type="spellEnd"/>
      <w:r w:rsidRPr="00487F1C">
        <w:rPr>
          <w:sz w:val="28"/>
          <w:szCs w:val="28"/>
        </w:rPr>
        <w:t xml:space="preserve">). </w:t>
      </w:r>
      <w:proofErr w:type="spellStart"/>
      <w:r w:rsidRPr="00487F1C">
        <w:rPr>
          <w:sz w:val="28"/>
          <w:szCs w:val="28"/>
        </w:rPr>
        <w:t>Bakı</w:t>
      </w:r>
      <w:proofErr w:type="spellEnd"/>
      <w:proofErr w:type="gramStart"/>
      <w:r w:rsidRPr="00487F1C">
        <w:rPr>
          <w:sz w:val="28"/>
          <w:szCs w:val="28"/>
        </w:rPr>
        <w:t xml:space="preserve">, </w:t>
      </w:r>
      <w:r w:rsidRPr="00487F1C">
        <w:t xml:space="preserve"> </w:t>
      </w:r>
      <w:r w:rsidRPr="00487F1C">
        <w:rPr>
          <w:sz w:val="28"/>
          <w:szCs w:val="28"/>
        </w:rPr>
        <w:t>«</w:t>
      </w:r>
      <w:proofErr w:type="spellStart"/>
      <w:proofErr w:type="gramEnd"/>
      <w:r w:rsidRPr="00487F1C">
        <w:rPr>
          <w:sz w:val="28"/>
          <w:szCs w:val="28"/>
        </w:rPr>
        <w:t>Nurlan</w:t>
      </w:r>
      <w:proofErr w:type="spellEnd"/>
      <w:r w:rsidRPr="00487F1C">
        <w:rPr>
          <w:sz w:val="28"/>
          <w:szCs w:val="28"/>
        </w:rPr>
        <w:t>», 2008,-</w:t>
      </w:r>
      <w:r>
        <w:rPr>
          <w:sz w:val="28"/>
          <w:szCs w:val="28"/>
        </w:rPr>
        <w:t>151</w:t>
      </w:r>
      <w:r w:rsidRPr="00487F1C">
        <w:rPr>
          <w:sz w:val="28"/>
          <w:szCs w:val="28"/>
        </w:rPr>
        <w:t xml:space="preserve"> </w:t>
      </w:r>
      <w:proofErr w:type="spellStart"/>
      <w:r w:rsidRPr="00487F1C">
        <w:rPr>
          <w:sz w:val="28"/>
          <w:szCs w:val="28"/>
        </w:rPr>
        <w:t>səh</w:t>
      </w:r>
      <w:proofErr w:type="spellEnd"/>
      <w:r w:rsidRPr="00487F1C">
        <w:rPr>
          <w:sz w:val="28"/>
          <w:szCs w:val="28"/>
        </w:rPr>
        <w:t>.</w:t>
      </w:r>
    </w:p>
    <w:p w:rsidR="00660BB8" w:rsidRDefault="00660BB8" w:rsidP="00660BB8">
      <w:pPr>
        <w:jc w:val="both"/>
        <w:rPr>
          <w:sz w:val="28"/>
          <w:szCs w:val="28"/>
        </w:rPr>
      </w:pPr>
      <w:proofErr w:type="gramStart"/>
      <w:r>
        <w:rPr>
          <w:sz w:val="28"/>
          <w:szCs w:val="28"/>
        </w:rPr>
        <w:t>4</w:t>
      </w:r>
      <w:r w:rsidRPr="007A1EDA">
        <w:rPr>
          <w:sz w:val="28"/>
          <w:szCs w:val="28"/>
        </w:rPr>
        <w:t>.</w:t>
      </w:r>
      <w:proofErr w:type="gramEnd"/>
      <w:r w:rsidRPr="007A1EDA">
        <w:rPr>
          <w:sz w:val="28"/>
          <w:szCs w:val="28"/>
        </w:rPr>
        <w:fldChar w:fldCharType="begin"/>
      </w:r>
      <w:r w:rsidRPr="007A1EDA">
        <w:rPr>
          <w:sz w:val="28"/>
          <w:szCs w:val="28"/>
        </w:rPr>
        <w:instrText xml:space="preserve"> HYPERLINK "https://www.kitabyurdu.org/kitab/roman/1578-aqil-abbas-dolu.html" </w:instrText>
      </w:r>
      <w:r w:rsidRPr="007A1EDA">
        <w:rPr>
          <w:sz w:val="28"/>
          <w:szCs w:val="28"/>
        </w:rPr>
        <w:fldChar w:fldCharType="separate"/>
      </w:r>
      <w:r w:rsidRPr="007A1EDA">
        <w:rPr>
          <w:rStyle w:val="a3"/>
          <w:sz w:val="28"/>
          <w:szCs w:val="28"/>
        </w:rPr>
        <w:t>https://www.kitabyurdu.org/kitab/roman/1578-aqil-abbas-dolu.html</w:t>
      </w:r>
      <w:r w:rsidRPr="007A1EDA">
        <w:rPr>
          <w:sz w:val="28"/>
          <w:szCs w:val="28"/>
        </w:rPr>
        <w:fldChar w:fldCharType="end"/>
      </w:r>
    </w:p>
    <w:p w:rsidR="00660BB8" w:rsidRDefault="00660BB8" w:rsidP="00660BB8">
      <w:pPr>
        <w:jc w:val="both"/>
        <w:rPr>
          <w:sz w:val="28"/>
          <w:szCs w:val="28"/>
        </w:rPr>
      </w:pPr>
      <w:proofErr w:type="gramStart"/>
      <w:r>
        <w:rPr>
          <w:sz w:val="28"/>
          <w:szCs w:val="28"/>
        </w:rPr>
        <w:t>5</w:t>
      </w:r>
      <w:r w:rsidRPr="007A1EDA">
        <w:rPr>
          <w:sz w:val="28"/>
          <w:szCs w:val="28"/>
        </w:rPr>
        <w:t>.</w:t>
      </w:r>
      <w:proofErr w:type="gramEnd"/>
      <w:r>
        <w:fldChar w:fldCharType="begin"/>
      </w:r>
      <w:r>
        <w:instrText>HYPERLINK "https://adebiportal.kz/upload/iblock/f93/f93a66e61fbba6698aaad6f8359c4183.pdf"</w:instrText>
      </w:r>
      <w:r>
        <w:fldChar w:fldCharType="separate"/>
      </w:r>
      <w:r w:rsidRPr="007A1EDA">
        <w:rPr>
          <w:rStyle w:val="a3"/>
          <w:sz w:val="28"/>
          <w:szCs w:val="28"/>
        </w:rPr>
        <w:t>https://adebiportal.kz/upload/iblock/f93/f93a66e61fbba6698aaad6f8359c4183.pdf</w:t>
      </w:r>
      <w:r>
        <w:fldChar w:fldCharType="end"/>
      </w:r>
      <w:r w:rsidRPr="007A1EDA">
        <w:rPr>
          <w:sz w:val="28"/>
          <w:szCs w:val="28"/>
        </w:rPr>
        <w:t xml:space="preserve"> </w:t>
      </w:r>
    </w:p>
    <w:p w:rsidR="00660BB8" w:rsidRPr="006D40E8" w:rsidRDefault="00660BB8" w:rsidP="00660BB8">
      <w:pPr>
        <w:jc w:val="both"/>
        <w:rPr>
          <w:rStyle w:val="a4"/>
          <w:rFonts w:ascii="Arial" w:hAnsi="Arial" w:cs="Arial"/>
          <w:b/>
          <w:bCs/>
          <w:i w:val="0"/>
          <w:iCs w:val="0"/>
          <w:color w:val="767676"/>
          <w:sz w:val="21"/>
          <w:szCs w:val="21"/>
          <w:shd w:val="clear" w:color="auto" w:fill="FFFFFF"/>
          <w:lang w:val="ru-RU"/>
        </w:rPr>
      </w:pPr>
      <w:r>
        <w:rPr>
          <w:sz w:val="28"/>
          <w:szCs w:val="28"/>
        </w:rPr>
        <w:t>6. “</w:t>
      </w:r>
      <w:proofErr w:type="spellStart"/>
      <w:r>
        <w:rPr>
          <w:sz w:val="28"/>
          <w:szCs w:val="28"/>
        </w:rPr>
        <w:t>Türk</w:t>
      </w:r>
      <w:proofErr w:type="spellEnd"/>
      <w:r>
        <w:rPr>
          <w:sz w:val="28"/>
          <w:szCs w:val="28"/>
        </w:rPr>
        <w:t xml:space="preserve"> </w:t>
      </w:r>
      <w:proofErr w:type="spellStart"/>
      <w:r>
        <w:rPr>
          <w:sz w:val="28"/>
          <w:szCs w:val="28"/>
        </w:rPr>
        <w:t>kültüründe</w:t>
      </w:r>
      <w:proofErr w:type="spellEnd"/>
      <w:r>
        <w:rPr>
          <w:sz w:val="28"/>
          <w:szCs w:val="28"/>
        </w:rPr>
        <w:t xml:space="preserve"> </w:t>
      </w:r>
      <w:proofErr w:type="spellStart"/>
      <w:r>
        <w:rPr>
          <w:sz w:val="28"/>
          <w:szCs w:val="28"/>
        </w:rPr>
        <w:t>türkmen</w:t>
      </w:r>
      <w:proofErr w:type="spellEnd"/>
      <w:r>
        <w:rPr>
          <w:sz w:val="28"/>
          <w:szCs w:val="28"/>
        </w:rPr>
        <w:t xml:space="preserve"> </w:t>
      </w:r>
      <w:proofErr w:type="spellStart"/>
      <w:r>
        <w:rPr>
          <w:sz w:val="28"/>
          <w:szCs w:val="28"/>
        </w:rPr>
        <w:t>etnonimleri</w:t>
      </w:r>
      <w:proofErr w:type="spellEnd"/>
      <w:r>
        <w:rPr>
          <w:sz w:val="28"/>
          <w:szCs w:val="28"/>
        </w:rPr>
        <w:t xml:space="preserve">”, 9.Uluslararası </w:t>
      </w:r>
      <w:proofErr w:type="spellStart"/>
      <w:r>
        <w:rPr>
          <w:sz w:val="28"/>
          <w:szCs w:val="28"/>
        </w:rPr>
        <w:t>Türk</w:t>
      </w:r>
      <w:proofErr w:type="spellEnd"/>
      <w:r>
        <w:rPr>
          <w:sz w:val="28"/>
          <w:szCs w:val="28"/>
        </w:rPr>
        <w:t xml:space="preserve"> </w:t>
      </w:r>
      <w:proofErr w:type="spellStart"/>
      <w:r>
        <w:rPr>
          <w:sz w:val="28"/>
          <w:szCs w:val="28"/>
        </w:rPr>
        <w:t>Dünyası</w:t>
      </w:r>
      <w:proofErr w:type="spellEnd"/>
      <w:r>
        <w:rPr>
          <w:sz w:val="28"/>
          <w:szCs w:val="28"/>
        </w:rPr>
        <w:t xml:space="preserve"> </w:t>
      </w:r>
      <w:proofErr w:type="spellStart"/>
      <w:r>
        <w:rPr>
          <w:sz w:val="28"/>
          <w:szCs w:val="28"/>
        </w:rPr>
        <w:t>Sosyal</w:t>
      </w:r>
      <w:proofErr w:type="spellEnd"/>
      <w:r>
        <w:rPr>
          <w:sz w:val="28"/>
          <w:szCs w:val="28"/>
        </w:rPr>
        <w:t xml:space="preserve"> </w:t>
      </w:r>
      <w:proofErr w:type="spellStart"/>
      <w:r>
        <w:rPr>
          <w:sz w:val="28"/>
          <w:szCs w:val="28"/>
        </w:rPr>
        <w:t>Bilimler</w:t>
      </w:r>
      <w:proofErr w:type="spellEnd"/>
      <w:r>
        <w:rPr>
          <w:sz w:val="28"/>
          <w:szCs w:val="28"/>
        </w:rPr>
        <w:t xml:space="preserve"> </w:t>
      </w:r>
      <w:proofErr w:type="spellStart"/>
      <w:r>
        <w:rPr>
          <w:sz w:val="28"/>
          <w:szCs w:val="28"/>
        </w:rPr>
        <w:t>Konqresi</w:t>
      </w:r>
      <w:proofErr w:type="spellEnd"/>
      <w:r>
        <w:rPr>
          <w:sz w:val="28"/>
          <w:szCs w:val="28"/>
        </w:rPr>
        <w:t>, Baku-Azerbaycan</w:t>
      </w:r>
      <w:proofErr w:type="gramStart"/>
      <w:r>
        <w:rPr>
          <w:sz w:val="28"/>
          <w:szCs w:val="28"/>
        </w:rPr>
        <w:t>,16</w:t>
      </w:r>
      <w:proofErr w:type="gramEnd"/>
      <w:r>
        <w:rPr>
          <w:sz w:val="28"/>
          <w:szCs w:val="28"/>
        </w:rPr>
        <w:t xml:space="preserve">-17 Haziran,2011. </w:t>
      </w:r>
      <w:hyperlink r:id="rId4" w:history="1">
        <w:r w:rsidRPr="005B2335">
          <w:rPr>
            <w:rStyle w:val="a3"/>
            <w:sz w:val="28"/>
            <w:szCs w:val="28"/>
          </w:rPr>
          <w:t>ht</w:t>
        </w:r>
        <w:r w:rsidRPr="005B2335">
          <w:rPr>
            <w:rStyle w:val="a3"/>
            <w:rFonts w:ascii="Arial" w:hAnsi="Arial" w:cs="Arial"/>
            <w:b/>
            <w:bCs/>
            <w:sz w:val="21"/>
            <w:szCs w:val="21"/>
            <w:shd w:val="clear" w:color="auto" w:fill="FFFFFF"/>
          </w:rPr>
          <w:t>tp</w:t>
        </w:r>
        <w:r w:rsidRPr="006D40E8">
          <w:rPr>
            <w:rStyle w:val="a3"/>
            <w:rFonts w:ascii="Arial" w:hAnsi="Arial" w:cs="Arial"/>
            <w:b/>
            <w:bCs/>
            <w:sz w:val="21"/>
            <w:szCs w:val="21"/>
            <w:shd w:val="clear" w:color="auto" w:fill="FFFFFF"/>
            <w:lang w:val="ru-RU"/>
          </w:rPr>
          <w:t>://</w:t>
        </w:r>
        <w:r w:rsidRPr="005B2335">
          <w:rPr>
            <w:rStyle w:val="a3"/>
            <w:rFonts w:ascii="Arial" w:hAnsi="Arial" w:cs="Arial"/>
            <w:b/>
            <w:bCs/>
            <w:sz w:val="21"/>
            <w:szCs w:val="21"/>
            <w:shd w:val="clear" w:color="auto" w:fill="FFFFFF"/>
          </w:rPr>
          <w:t>www</w:t>
        </w:r>
        <w:r w:rsidRPr="006D40E8">
          <w:rPr>
            <w:rStyle w:val="a3"/>
            <w:rFonts w:ascii="Arial" w:hAnsi="Arial" w:cs="Arial"/>
            <w:b/>
            <w:bCs/>
            <w:sz w:val="21"/>
            <w:szCs w:val="21"/>
            <w:shd w:val="clear" w:color="auto" w:fill="FFFFFF"/>
            <w:lang w:val="ru-RU"/>
          </w:rPr>
          <w:t>.</w:t>
        </w:r>
        <w:proofErr w:type="spellStart"/>
        <w:r w:rsidRPr="005B2335">
          <w:rPr>
            <w:rStyle w:val="a3"/>
            <w:rFonts w:ascii="Arial" w:hAnsi="Arial" w:cs="Arial"/>
            <w:b/>
            <w:bCs/>
            <w:sz w:val="21"/>
            <w:szCs w:val="21"/>
            <w:shd w:val="clear" w:color="auto" w:fill="FFFFFF"/>
          </w:rPr>
          <w:t>tdavkongre</w:t>
        </w:r>
        <w:proofErr w:type="spellEnd"/>
        <w:r w:rsidRPr="006D40E8">
          <w:rPr>
            <w:rStyle w:val="a3"/>
            <w:rFonts w:ascii="Arial" w:hAnsi="Arial" w:cs="Arial"/>
            <w:b/>
            <w:bCs/>
            <w:sz w:val="21"/>
            <w:szCs w:val="21"/>
            <w:shd w:val="clear" w:color="auto" w:fill="FFFFFF"/>
            <w:lang w:val="ru-RU"/>
          </w:rPr>
          <w:t>.</w:t>
        </w:r>
        <w:r w:rsidRPr="005B2335">
          <w:rPr>
            <w:rStyle w:val="a3"/>
            <w:rFonts w:ascii="Arial" w:hAnsi="Arial" w:cs="Arial"/>
            <w:b/>
            <w:bCs/>
            <w:sz w:val="21"/>
            <w:szCs w:val="21"/>
            <w:shd w:val="clear" w:color="auto" w:fill="FFFFFF"/>
          </w:rPr>
          <w:t>com</w:t>
        </w:r>
      </w:hyperlink>
    </w:p>
    <w:p w:rsidR="00660BB8" w:rsidRDefault="00E45F4C" w:rsidP="00EE5E10">
      <w:pPr>
        <w:pStyle w:val="a5"/>
        <w:jc w:val="both"/>
        <w:rPr>
          <w:rStyle w:val="a6"/>
          <w:sz w:val="28"/>
          <w:szCs w:val="28"/>
          <w:lang w:val="az-Latn-AZ"/>
        </w:rPr>
      </w:pPr>
      <w:r>
        <w:rPr>
          <w:rStyle w:val="a6"/>
          <w:sz w:val="28"/>
          <w:szCs w:val="28"/>
          <w:lang w:val="az-Latn-AZ"/>
        </w:rPr>
        <w:t xml:space="preserve">               </w:t>
      </w:r>
      <w:r w:rsidR="00660BB8">
        <w:rPr>
          <w:rStyle w:val="a6"/>
          <w:sz w:val="28"/>
          <w:szCs w:val="28"/>
          <w:lang w:val="az-Latn-AZ"/>
        </w:rPr>
        <w:t xml:space="preserve">                         </w:t>
      </w:r>
    </w:p>
    <w:p w:rsidR="00E45F4C" w:rsidRDefault="00660BB8" w:rsidP="00EE5E10">
      <w:pPr>
        <w:pStyle w:val="a5"/>
        <w:jc w:val="both"/>
        <w:rPr>
          <w:rStyle w:val="a6"/>
          <w:sz w:val="28"/>
          <w:szCs w:val="28"/>
          <w:lang w:val="az-Latn-AZ"/>
        </w:rPr>
      </w:pPr>
      <w:r>
        <w:rPr>
          <w:rStyle w:val="a6"/>
          <w:sz w:val="28"/>
          <w:szCs w:val="28"/>
          <w:lang w:val="az-Latn-AZ"/>
        </w:rPr>
        <w:t xml:space="preserve">                                         </w:t>
      </w:r>
      <w:r w:rsidR="00E45F4C">
        <w:rPr>
          <w:rStyle w:val="a6"/>
          <w:sz w:val="28"/>
          <w:szCs w:val="28"/>
          <w:lang w:val="az-Latn-AZ"/>
        </w:rPr>
        <w:t xml:space="preserve"> </w:t>
      </w:r>
      <w:r w:rsidR="00E45F4C" w:rsidRPr="00EE5E10">
        <w:rPr>
          <w:rStyle w:val="a6"/>
          <w:sz w:val="28"/>
          <w:szCs w:val="28"/>
          <w:lang w:val="ru-RU"/>
        </w:rPr>
        <w:t>Резюме</w:t>
      </w:r>
    </w:p>
    <w:p w:rsidR="00EE5E10" w:rsidRDefault="00E45F4C" w:rsidP="00EE5E10">
      <w:pPr>
        <w:pStyle w:val="a5"/>
        <w:jc w:val="both"/>
        <w:rPr>
          <w:rStyle w:val="a6"/>
          <w:sz w:val="28"/>
          <w:szCs w:val="28"/>
          <w:lang w:val="az-Latn-AZ"/>
        </w:rPr>
      </w:pPr>
      <w:r w:rsidRPr="00EE5E10">
        <w:rPr>
          <w:sz w:val="28"/>
          <w:szCs w:val="28"/>
          <w:lang w:val="ru-RU"/>
        </w:rPr>
        <w:br/>
      </w:r>
      <w:r w:rsidR="007A1EDA" w:rsidRPr="00EE5E10">
        <w:rPr>
          <w:sz w:val="28"/>
          <w:szCs w:val="28"/>
          <w:lang w:val="ru-RU"/>
        </w:rPr>
        <w:t xml:space="preserve">   </w:t>
      </w:r>
      <w:r w:rsidR="00EE5E10" w:rsidRPr="00EE5E10">
        <w:rPr>
          <w:rStyle w:val="a6"/>
          <w:sz w:val="28"/>
          <w:szCs w:val="28"/>
          <w:lang w:val="ru-RU"/>
        </w:rPr>
        <w:t xml:space="preserve">Этнонимы в произведениях прозы периода независимости (на примере романов Н. </w:t>
      </w:r>
      <w:proofErr w:type="spellStart"/>
      <w:r w:rsidR="00EE5E10" w:rsidRPr="00EE5E10">
        <w:rPr>
          <w:rStyle w:val="a6"/>
          <w:sz w:val="28"/>
          <w:szCs w:val="28"/>
          <w:lang w:val="ru-RU"/>
        </w:rPr>
        <w:t>Абдулрахманлы</w:t>
      </w:r>
      <w:proofErr w:type="spellEnd"/>
      <w:r w:rsidR="00EE5E10" w:rsidRPr="00EE5E10">
        <w:rPr>
          <w:rStyle w:val="a6"/>
          <w:sz w:val="28"/>
          <w:szCs w:val="28"/>
          <w:lang w:val="ru-RU"/>
        </w:rPr>
        <w:t xml:space="preserve"> «</w:t>
      </w:r>
      <w:proofErr w:type="spellStart"/>
      <w:r w:rsidR="00EE5E10" w:rsidRPr="00EE5E10">
        <w:rPr>
          <w:rStyle w:val="a6"/>
          <w:sz w:val="28"/>
          <w:szCs w:val="28"/>
          <w:lang w:val="ru-RU"/>
        </w:rPr>
        <w:t>Йолч</w:t>
      </w:r>
      <w:proofErr w:type="spellEnd"/>
      <w:proofErr w:type="gramStart"/>
      <w:r w:rsidR="00EE5E10" w:rsidRPr="00EE5E10">
        <w:rPr>
          <w:rStyle w:val="a6"/>
          <w:sz w:val="28"/>
          <w:szCs w:val="28"/>
        </w:rPr>
        <w:t>y</w:t>
      </w:r>
      <w:proofErr w:type="gramEnd"/>
      <w:r w:rsidR="00EE5E10" w:rsidRPr="00EE5E10">
        <w:rPr>
          <w:rStyle w:val="a6"/>
          <w:sz w:val="28"/>
          <w:szCs w:val="28"/>
          <w:lang w:val="ru-RU"/>
        </w:rPr>
        <w:t xml:space="preserve">» и А. </w:t>
      </w:r>
      <w:proofErr w:type="spellStart"/>
      <w:r w:rsidR="00EE5E10" w:rsidRPr="00EE5E10">
        <w:rPr>
          <w:rStyle w:val="a6"/>
          <w:sz w:val="28"/>
          <w:szCs w:val="28"/>
          <w:lang w:val="ru-RU"/>
        </w:rPr>
        <w:t>Аббаса</w:t>
      </w:r>
      <w:proofErr w:type="spellEnd"/>
      <w:r w:rsidR="00EE5E10" w:rsidRPr="00EE5E10">
        <w:rPr>
          <w:rStyle w:val="a6"/>
          <w:sz w:val="28"/>
          <w:szCs w:val="28"/>
          <w:lang w:val="ru-RU"/>
        </w:rPr>
        <w:t xml:space="preserve"> «Долу»)</w:t>
      </w:r>
    </w:p>
    <w:p w:rsidR="00EE5E10" w:rsidRPr="00EE5E10" w:rsidRDefault="00EE5E10" w:rsidP="00EE5E10">
      <w:pPr>
        <w:pStyle w:val="a5"/>
        <w:jc w:val="both"/>
        <w:rPr>
          <w:b/>
          <w:bCs/>
          <w:sz w:val="28"/>
          <w:szCs w:val="28"/>
          <w:lang w:val="az-Latn-AZ"/>
        </w:rPr>
      </w:pPr>
      <w:r w:rsidRPr="00EE5E10">
        <w:rPr>
          <w:sz w:val="28"/>
          <w:szCs w:val="28"/>
          <w:lang w:val="ru-RU"/>
        </w:rPr>
        <w:br/>
      </w:r>
      <w:r>
        <w:rPr>
          <w:rStyle w:val="a6"/>
          <w:sz w:val="28"/>
          <w:szCs w:val="28"/>
          <w:lang w:val="az-Latn-AZ"/>
        </w:rPr>
        <w:t xml:space="preserve">      </w:t>
      </w:r>
      <w:r w:rsidRPr="00EE5E10">
        <w:rPr>
          <w:sz w:val="28"/>
          <w:szCs w:val="28"/>
          <w:lang w:val="ru-RU"/>
        </w:rPr>
        <w:t>Одним из</w:t>
      </w:r>
      <w:r w:rsidR="00E45F4C">
        <w:rPr>
          <w:sz w:val="28"/>
          <w:szCs w:val="28"/>
          <w:lang w:val="ru-RU"/>
        </w:rPr>
        <w:t xml:space="preserve"> важных направлений ономастики</w:t>
      </w:r>
      <w:r w:rsidRPr="00EE5E10">
        <w:rPr>
          <w:sz w:val="28"/>
          <w:szCs w:val="28"/>
          <w:lang w:val="ru-RU"/>
        </w:rPr>
        <w:t xml:space="preserve"> науки, изучающей со</w:t>
      </w:r>
      <w:r w:rsidR="00E45F4C">
        <w:rPr>
          <w:sz w:val="28"/>
          <w:szCs w:val="28"/>
          <w:lang w:val="ru-RU"/>
        </w:rPr>
        <w:t xml:space="preserve">бственные имена в языкознании, </w:t>
      </w:r>
      <w:r w:rsidRPr="00EE5E10">
        <w:rPr>
          <w:sz w:val="28"/>
          <w:szCs w:val="28"/>
          <w:lang w:val="ru-RU"/>
        </w:rPr>
        <w:t xml:space="preserve"> является этнонимика. В этнонимах в той или иной степени отражает</w:t>
      </w:r>
      <w:r w:rsidR="00E45F4C">
        <w:rPr>
          <w:sz w:val="28"/>
          <w:szCs w:val="28"/>
          <w:lang w:val="ru-RU"/>
        </w:rPr>
        <w:t xml:space="preserve">ся тысячелетняя история народа </w:t>
      </w:r>
      <w:r w:rsidRPr="00EE5E10">
        <w:rPr>
          <w:sz w:val="28"/>
          <w:szCs w:val="28"/>
          <w:lang w:val="ru-RU"/>
        </w:rPr>
        <w:t xml:space="preserve"> как э</w:t>
      </w:r>
      <w:r w:rsidR="00E45F4C">
        <w:rPr>
          <w:sz w:val="28"/>
          <w:szCs w:val="28"/>
          <w:lang w:val="ru-RU"/>
        </w:rPr>
        <w:t xml:space="preserve">тническая, так и политическая, </w:t>
      </w:r>
      <w:r w:rsidRPr="00EE5E10">
        <w:rPr>
          <w:sz w:val="28"/>
          <w:szCs w:val="28"/>
          <w:lang w:val="ru-RU"/>
        </w:rPr>
        <w:t xml:space="preserve"> и сохраняются её следы. Этнонимы представляют собой ценный источник не только для лингвистики, но и для истории и географии. С их помощью можно получить информацию о миграции определённого народа, его отношениях с соседними этносами. Цел</w:t>
      </w:r>
      <w:r w:rsidR="00E45F4C">
        <w:rPr>
          <w:sz w:val="28"/>
          <w:szCs w:val="28"/>
          <w:lang w:val="ru-RU"/>
        </w:rPr>
        <w:t xml:space="preserve">ь и задача нашего </w:t>
      </w:r>
      <w:r w:rsidR="00E45F4C">
        <w:rPr>
          <w:sz w:val="28"/>
          <w:szCs w:val="28"/>
          <w:lang w:val="ru-RU"/>
        </w:rPr>
        <w:lastRenderedPageBreak/>
        <w:t>исследования</w:t>
      </w:r>
      <w:r w:rsidR="00E45F4C">
        <w:rPr>
          <w:sz w:val="28"/>
          <w:szCs w:val="28"/>
          <w:lang w:val="az-Latn-AZ"/>
        </w:rPr>
        <w:t xml:space="preserve"> </w:t>
      </w:r>
      <w:r w:rsidRPr="00EE5E10">
        <w:rPr>
          <w:sz w:val="28"/>
          <w:szCs w:val="28"/>
          <w:lang w:val="ru-RU"/>
        </w:rPr>
        <w:t>показать значимость этнонимов в изучении историко-культурного наследия и в передаче этого наследия будущим поколениям как национально-духовного богатства.</w:t>
      </w:r>
    </w:p>
    <w:p w:rsidR="00EE5E10" w:rsidRDefault="00EE5E10" w:rsidP="00EE5E10">
      <w:pPr>
        <w:pStyle w:val="a5"/>
        <w:jc w:val="both"/>
        <w:rPr>
          <w:sz w:val="28"/>
          <w:szCs w:val="28"/>
          <w:lang w:val="az-Latn-AZ"/>
        </w:rPr>
      </w:pPr>
      <w:r w:rsidRPr="00EE5E10">
        <w:rPr>
          <w:rStyle w:val="a6"/>
          <w:sz w:val="28"/>
          <w:szCs w:val="28"/>
          <w:lang w:val="ru-RU"/>
        </w:rPr>
        <w:t>Ключевые слова:</w:t>
      </w:r>
      <w:r w:rsidRPr="00EE5E10">
        <w:rPr>
          <w:sz w:val="28"/>
          <w:szCs w:val="28"/>
          <w:lang w:val="ru-RU"/>
        </w:rPr>
        <w:t xml:space="preserve"> этнонимы, период независимости, прозаические произведения, национальная идентичность, историко-этническая память</w:t>
      </w:r>
    </w:p>
    <w:p w:rsidR="00470F9A" w:rsidRDefault="00470F9A" w:rsidP="00470F9A">
      <w:pPr>
        <w:pStyle w:val="a5"/>
        <w:rPr>
          <w:sz w:val="28"/>
          <w:szCs w:val="28"/>
          <w:lang w:val="az-Latn-AZ"/>
        </w:rPr>
      </w:pPr>
      <w:r w:rsidRPr="00470F9A">
        <w:rPr>
          <w:sz w:val="28"/>
          <w:szCs w:val="28"/>
          <w:lang w:val="az-Latn-AZ"/>
        </w:rPr>
        <w:t xml:space="preserve"> </w:t>
      </w:r>
    </w:p>
    <w:p w:rsidR="00E45F4C" w:rsidRPr="00E45F4C" w:rsidRDefault="00E45F4C" w:rsidP="00470F9A">
      <w:pPr>
        <w:pStyle w:val="a5"/>
        <w:jc w:val="both"/>
        <w:rPr>
          <w:b/>
          <w:sz w:val="28"/>
          <w:szCs w:val="28"/>
          <w:lang w:val="az-Latn-AZ"/>
        </w:rPr>
      </w:pPr>
      <w:r>
        <w:rPr>
          <w:b/>
          <w:sz w:val="28"/>
          <w:szCs w:val="28"/>
          <w:lang w:val="az-Latn-AZ"/>
        </w:rPr>
        <w:t xml:space="preserve">                                          </w:t>
      </w:r>
      <w:r w:rsidR="00470F9A" w:rsidRPr="00E45F4C">
        <w:rPr>
          <w:b/>
          <w:sz w:val="28"/>
          <w:szCs w:val="28"/>
          <w:lang w:val="az-Latn-AZ"/>
        </w:rPr>
        <w:t xml:space="preserve"> </w:t>
      </w:r>
      <w:r w:rsidRPr="00E45F4C">
        <w:rPr>
          <w:b/>
          <w:sz w:val="28"/>
          <w:szCs w:val="28"/>
          <w:lang w:val="az-Latn-AZ"/>
        </w:rPr>
        <w:t>Summary</w:t>
      </w:r>
    </w:p>
    <w:p w:rsidR="00E45F4C" w:rsidRDefault="00470F9A" w:rsidP="00470F9A">
      <w:pPr>
        <w:pStyle w:val="a5"/>
        <w:jc w:val="both"/>
        <w:rPr>
          <w:rStyle w:val="a6"/>
          <w:sz w:val="28"/>
          <w:szCs w:val="28"/>
        </w:rPr>
      </w:pPr>
      <w:r w:rsidRPr="00470F9A">
        <w:rPr>
          <w:sz w:val="28"/>
          <w:szCs w:val="28"/>
          <w:lang w:val="az-Latn-AZ"/>
        </w:rPr>
        <w:t xml:space="preserve"> </w:t>
      </w:r>
      <w:proofErr w:type="spellStart"/>
      <w:r w:rsidRPr="00470F9A">
        <w:rPr>
          <w:rStyle w:val="a6"/>
          <w:sz w:val="28"/>
          <w:szCs w:val="28"/>
        </w:rPr>
        <w:t>Ethnonyms</w:t>
      </w:r>
      <w:proofErr w:type="spellEnd"/>
      <w:r w:rsidRPr="00470F9A">
        <w:rPr>
          <w:rStyle w:val="a6"/>
          <w:sz w:val="28"/>
          <w:szCs w:val="28"/>
        </w:rPr>
        <w:t xml:space="preserve"> in the Prose Works of the Independence Period (Based on </w:t>
      </w:r>
      <w:proofErr w:type="gramStart"/>
      <w:r w:rsidRPr="00470F9A">
        <w:rPr>
          <w:rStyle w:val="a6"/>
          <w:sz w:val="28"/>
          <w:szCs w:val="28"/>
        </w:rPr>
        <w:t xml:space="preserve">the </w:t>
      </w:r>
      <w:r>
        <w:rPr>
          <w:rStyle w:val="a6"/>
          <w:sz w:val="28"/>
          <w:szCs w:val="28"/>
        </w:rPr>
        <w:t xml:space="preserve"> </w:t>
      </w:r>
      <w:r w:rsidRPr="00470F9A">
        <w:rPr>
          <w:rStyle w:val="a6"/>
          <w:sz w:val="28"/>
          <w:szCs w:val="28"/>
        </w:rPr>
        <w:t>Novels</w:t>
      </w:r>
      <w:proofErr w:type="gramEnd"/>
      <w:r w:rsidRPr="00470F9A">
        <w:rPr>
          <w:rStyle w:val="a6"/>
          <w:sz w:val="28"/>
          <w:szCs w:val="28"/>
        </w:rPr>
        <w:t xml:space="preserve"> “</w:t>
      </w:r>
      <w:proofErr w:type="spellStart"/>
      <w:r w:rsidRPr="00470F9A">
        <w:rPr>
          <w:rStyle w:val="a6"/>
          <w:sz w:val="28"/>
          <w:szCs w:val="28"/>
        </w:rPr>
        <w:t>Yolchu</w:t>
      </w:r>
      <w:proofErr w:type="spellEnd"/>
      <w:r w:rsidRPr="00470F9A">
        <w:rPr>
          <w:rStyle w:val="a6"/>
          <w:sz w:val="28"/>
          <w:szCs w:val="28"/>
        </w:rPr>
        <w:t xml:space="preserve">” by N. </w:t>
      </w:r>
      <w:proofErr w:type="spellStart"/>
      <w:r w:rsidRPr="00470F9A">
        <w:rPr>
          <w:rStyle w:val="a6"/>
          <w:sz w:val="28"/>
          <w:szCs w:val="28"/>
        </w:rPr>
        <w:t>Abdulrahmanli</w:t>
      </w:r>
      <w:proofErr w:type="spellEnd"/>
      <w:r w:rsidRPr="00470F9A">
        <w:rPr>
          <w:rStyle w:val="a6"/>
          <w:sz w:val="28"/>
          <w:szCs w:val="28"/>
        </w:rPr>
        <w:t xml:space="preserve"> and “</w:t>
      </w:r>
      <w:proofErr w:type="spellStart"/>
      <w:r w:rsidRPr="00470F9A">
        <w:rPr>
          <w:rStyle w:val="a6"/>
          <w:sz w:val="28"/>
          <w:szCs w:val="28"/>
        </w:rPr>
        <w:t>Dolu</w:t>
      </w:r>
      <w:proofErr w:type="spellEnd"/>
      <w:r w:rsidRPr="00470F9A">
        <w:rPr>
          <w:rStyle w:val="a6"/>
          <w:sz w:val="28"/>
          <w:szCs w:val="28"/>
        </w:rPr>
        <w:t xml:space="preserve">” by A. </w:t>
      </w:r>
      <w:proofErr w:type="spellStart"/>
      <w:r w:rsidRPr="00470F9A">
        <w:rPr>
          <w:rStyle w:val="a6"/>
          <w:sz w:val="28"/>
          <w:szCs w:val="28"/>
        </w:rPr>
        <w:t>Abbas</w:t>
      </w:r>
      <w:proofErr w:type="spellEnd"/>
      <w:r w:rsidRPr="00470F9A">
        <w:rPr>
          <w:rStyle w:val="a6"/>
          <w:sz w:val="28"/>
          <w:szCs w:val="28"/>
        </w:rPr>
        <w:t>)</w:t>
      </w:r>
      <w:r w:rsidRPr="00470F9A">
        <w:rPr>
          <w:sz w:val="28"/>
          <w:szCs w:val="28"/>
        </w:rPr>
        <w:br/>
      </w:r>
      <w:r>
        <w:rPr>
          <w:rStyle w:val="a6"/>
          <w:sz w:val="28"/>
          <w:szCs w:val="28"/>
        </w:rPr>
        <w:t xml:space="preserve">            </w:t>
      </w:r>
    </w:p>
    <w:p w:rsidR="00470F9A" w:rsidRPr="00470F9A" w:rsidRDefault="00470F9A" w:rsidP="00470F9A">
      <w:pPr>
        <w:pStyle w:val="a5"/>
        <w:jc w:val="both"/>
        <w:rPr>
          <w:sz w:val="28"/>
          <w:szCs w:val="28"/>
        </w:rPr>
      </w:pPr>
      <w:r w:rsidRPr="00470F9A">
        <w:rPr>
          <w:sz w:val="28"/>
          <w:szCs w:val="28"/>
        </w:rPr>
        <w:t>One of the im</w:t>
      </w:r>
      <w:r w:rsidR="00E45F4C">
        <w:rPr>
          <w:sz w:val="28"/>
          <w:szCs w:val="28"/>
        </w:rPr>
        <w:t xml:space="preserve">portant branches of </w:t>
      </w:r>
      <w:proofErr w:type="spellStart"/>
      <w:proofErr w:type="gramStart"/>
      <w:r w:rsidR="00E45F4C">
        <w:rPr>
          <w:sz w:val="28"/>
          <w:szCs w:val="28"/>
        </w:rPr>
        <w:t>onomastics</w:t>
      </w:r>
      <w:proofErr w:type="spellEnd"/>
      <w:r w:rsidR="00E45F4C">
        <w:rPr>
          <w:sz w:val="28"/>
          <w:szCs w:val="28"/>
        </w:rPr>
        <w:t xml:space="preserve"> </w:t>
      </w:r>
      <w:r w:rsidRPr="00470F9A">
        <w:rPr>
          <w:sz w:val="28"/>
          <w:szCs w:val="28"/>
        </w:rPr>
        <w:t xml:space="preserve"> the</w:t>
      </w:r>
      <w:proofErr w:type="gramEnd"/>
      <w:r w:rsidRPr="00470F9A">
        <w:rPr>
          <w:sz w:val="28"/>
          <w:szCs w:val="28"/>
        </w:rPr>
        <w:t xml:space="preserve"> field of linguis</w:t>
      </w:r>
      <w:r w:rsidR="00E45F4C">
        <w:rPr>
          <w:sz w:val="28"/>
          <w:szCs w:val="28"/>
        </w:rPr>
        <w:t xml:space="preserve">tics that studies proper names </w:t>
      </w:r>
      <w:r w:rsidRPr="00470F9A">
        <w:rPr>
          <w:sz w:val="28"/>
          <w:szCs w:val="28"/>
        </w:rPr>
        <w:t xml:space="preserve"> is </w:t>
      </w:r>
      <w:proofErr w:type="spellStart"/>
      <w:r w:rsidRPr="00470F9A">
        <w:rPr>
          <w:sz w:val="28"/>
          <w:szCs w:val="28"/>
        </w:rPr>
        <w:t>ethnonymy</w:t>
      </w:r>
      <w:proofErr w:type="spellEnd"/>
      <w:r w:rsidRPr="00470F9A">
        <w:rPr>
          <w:sz w:val="28"/>
          <w:szCs w:val="28"/>
        </w:rPr>
        <w:t xml:space="preserve">. </w:t>
      </w:r>
      <w:proofErr w:type="spellStart"/>
      <w:r w:rsidRPr="00470F9A">
        <w:rPr>
          <w:sz w:val="28"/>
          <w:szCs w:val="28"/>
        </w:rPr>
        <w:t>Ethnonyms</w:t>
      </w:r>
      <w:proofErr w:type="spellEnd"/>
      <w:r w:rsidRPr="00470F9A">
        <w:rPr>
          <w:sz w:val="28"/>
          <w:szCs w:val="28"/>
        </w:rPr>
        <w:t xml:space="preserve">, to varying degrees, reflect a people’s millennia-old history, including both their ethnic and political past, preserving its traces through time. </w:t>
      </w:r>
      <w:proofErr w:type="spellStart"/>
      <w:r w:rsidRPr="00470F9A">
        <w:rPr>
          <w:sz w:val="28"/>
          <w:szCs w:val="28"/>
        </w:rPr>
        <w:t>Ethnonyms</w:t>
      </w:r>
      <w:proofErr w:type="spellEnd"/>
      <w:r w:rsidRPr="00470F9A">
        <w:rPr>
          <w:sz w:val="28"/>
          <w:szCs w:val="28"/>
        </w:rPr>
        <w:t xml:space="preserve"> are considered valuable sources not only for linguistics but also for the fields of history and geography. Through them, one can obtain information about the migration of a particular people and their relations </w:t>
      </w:r>
      <w:r w:rsidR="00E45F4C">
        <w:rPr>
          <w:sz w:val="28"/>
          <w:szCs w:val="28"/>
        </w:rPr>
        <w:t xml:space="preserve">with neighboring </w:t>
      </w:r>
      <w:r w:rsidRPr="00470F9A">
        <w:rPr>
          <w:sz w:val="28"/>
          <w:szCs w:val="28"/>
        </w:rPr>
        <w:t>nations.</w:t>
      </w:r>
      <w:r w:rsidR="00E45F4C">
        <w:rPr>
          <w:sz w:val="28"/>
          <w:szCs w:val="28"/>
        </w:rPr>
        <w:t xml:space="preserve"> </w:t>
      </w:r>
      <w:r w:rsidRPr="00470F9A">
        <w:rPr>
          <w:sz w:val="28"/>
          <w:szCs w:val="28"/>
        </w:rPr>
        <w:t xml:space="preserve">The aim and objective of this study is to highlight the significance of </w:t>
      </w:r>
      <w:proofErr w:type="spellStart"/>
      <w:r w:rsidRPr="00470F9A">
        <w:rPr>
          <w:sz w:val="28"/>
          <w:szCs w:val="28"/>
        </w:rPr>
        <w:t>ethnonyms</w:t>
      </w:r>
      <w:proofErr w:type="spellEnd"/>
      <w:r w:rsidRPr="00470F9A">
        <w:rPr>
          <w:sz w:val="28"/>
          <w:szCs w:val="28"/>
        </w:rPr>
        <w:t xml:space="preserve"> in the exploration of our historical and cultural heritage and in their transmission to future generations as a form of national and spiritual wealth.</w:t>
      </w:r>
    </w:p>
    <w:p w:rsidR="00470F9A" w:rsidRPr="00470F9A" w:rsidRDefault="00470F9A" w:rsidP="00470F9A">
      <w:pPr>
        <w:pStyle w:val="a5"/>
        <w:jc w:val="both"/>
        <w:rPr>
          <w:sz w:val="28"/>
          <w:szCs w:val="28"/>
        </w:rPr>
      </w:pPr>
      <w:r w:rsidRPr="00470F9A">
        <w:rPr>
          <w:rStyle w:val="a6"/>
          <w:sz w:val="28"/>
          <w:szCs w:val="28"/>
        </w:rPr>
        <w:t>Keywords:</w:t>
      </w:r>
      <w:r w:rsidRPr="00470F9A">
        <w:rPr>
          <w:sz w:val="28"/>
          <w:szCs w:val="28"/>
        </w:rPr>
        <w:t xml:space="preserve"> </w:t>
      </w:r>
      <w:proofErr w:type="spellStart"/>
      <w:r w:rsidRPr="00470F9A">
        <w:rPr>
          <w:sz w:val="28"/>
          <w:szCs w:val="28"/>
        </w:rPr>
        <w:t>ethnonyms</w:t>
      </w:r>
      <w:proofErr w:type="spellEnd"/>
      <w:r w:rsidRPr="00470F9A">
        <w:rPr>
          <w:sz w:val="28"/>
          <w:szCs w:val="28"/>
        </w:rPr>
        <w:t>, independence period, prose works, national identity, historical-ethnic memory</w:t>
      </w:r>
    </w:p>
    <w:p w:rsidR="00470F9A" w:rsidRPr="00470F9A" w:rsidRDefault="00470F9A" w:rsidP="00EE5E10">
      <w:pPr>
        <w:pStyle w:val="a5"/>
        <w:jc w:val="both"/>
        <w:rPr>
          <w:sz w:val="28"/>
          <w:szCs w:val="28"/>
        </w:rPr>
      </w:pPr>
    </w:p>
    <w:sectPr w:rsidR="00470F9A" w:rsidRPr="00470F9A" w:rsidSect="00CD37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D0DAD"/>
    <w:rsid w:val="00025706"/>
    <w:rsid w:val="000316B8"/>
    <w:rsid w:val="00056FCF"/>
    <w:rsid w:val="00064E93"/>
    <w:rsid w:val="000A595F"/>
    <w:rsid w:val="000A731D"/>
    <w:rsid w:val="001903B7"/>
    <w:rsid w:val="001B2042"/>
    <w:rsid w:val="001D33CE"/>
    <w:rsid w:val="001E75A8"/>
    <w:rsid w:val="00230589"/>
    <w:rsid w:val="00240581"/>
    <w:rsid w:val="0024134D"/>
    <w:rsid w:val="00263BC0"/>
    <w:rsid w:val="002C4940"/>
    <w:rsid w:val="003142DE"/>
    <w:rsid w:val="00316C58"/>
    <w:rsid w:val="00317E4A"/>
    <w:rsid w:val="00353D6B"/>
    <w:rsid w:val="00377A5A"/>
    <w:rsid w:val="003C6585"/>
    <w:rsid w:val="003D1CCE"/>
    <w:rsid w:val="00404E2C"/>
    <w:rsid w:val="0043143A"/>
    <w:rsid w:val="00436B2A"/>
    <w:rsid w:val="0044179E"/>
    <w:rsid w:val="00462839"/>
    <w:rsid w:val="00470F9A"/>
    <w:rsid w:val="0047331A"/>
    <w:rsid w:val="0048146C"/>
    <w:rsid w:val="00483706"/>
    <w:rsid w:val="00487F1C"/>
    <w:rsid w:val="004F2E56"/>
    <w:rsid w:val="004F3458"/>
    <w:rsid w:val="00527DE8"/>
    <w:rsid w:val="005705F5"/>
    <w:rsid w:val="005D6B86"/>
    <w:rsid w:val="006063D8"/>
    <w:rsid w:val="00660BB8"/>
    <w:rsid w:val="006D40E8"/>
    <w:rsid w:val="006F0712"/>
    <w:rsid w:val="006F0DB2"/>
    <w:rsid w:val="00737D65"/>
    <w:rsid w:val="007749EB"/>
    <w:rsid w:val="0077707F"/>
    <w:rsid w:val="00786BE3"/>
    <w:rsid w:val="00791E5D"/>
    <w:rsid w:val="007A1EDA"/>
    <w:rsid w:val="007A4A68"/>
    <w:rsid w:val="007D0DAD"/>
    <w:rsid w:val="007D6B95"/>
    <w:rsid w:val="007E04BC"/>
    <w:rsid w:val="007E5DDE"/>
    <w:rsid w:val="008510C2"/>
    <w:rsid w:val="00896272"/>
    <w:rsid w:val="008C0E51"/>
    <w:rsid w:val="00905D1F"/>
    <w:rsid w:val="009311BA"/>
    <w:rsid w:val="0093678D"/>
    <w:rsid w:val="0094413C"/>
    <w:rsid w:val="00961C1C"/>
    <w:rsid w:val="00995948"/>
    <w:rsid w:val="009B04CF"/>
    <w:rsid w:val="009C6C5E"/>
    <w:rsid w:val="009D0E1B"/>
    <w:rsid w:val="009E28E6"/>
    <w:rsid w:val="00A34E3B"/>
    <w:rsid w:val="00AD0FAB"/>
    <w:rsid w:val="00B10EF9"/>
    <w:rsid w:val="00B15D93"/>
    <w:rsid w:val="00B24D35"/>
    <w:rsid w:val="00B43673"/>
    <w:rsid w:val="00B82DAC"/>
    <w:rsid w:val="00B8479D"/>
    <w:rsid w:val="00BD2E29"/>
    <w:rsid w:val="00C24409"/>
    <w:rsid w:val="00C43B22"/>
    <w:rsid w:val="00C56B83"/>
    <w:rsid w:val="00CD375C"/>
    <w:rsid w:val="00D00D77"/>
    <w:rsid w:val="00D15746"/>
    <w:rsid w:val="00D17080"/>
    <w:rsid w:val="00D543A6"/>
    <w:rsid w:val="00DA19F2"/>
    <w:rsid w:val="00E45F4C"/>
    <w:rsid w:val="00EB72C4"/>
    <w:rsid w:val="00EE46C0"/>
    <w:rsid w:val="00EE5E10"/>
    <w:rsid w:val="00F27CC9"/>
    <w:rsid w:val="00F501E9"/>
    <w:rsid w:val="00F5612A"/>
    <w:rsid w:val="00F60903"/>
    <w:rsid w:val="00F672E4"/>
    <w:rsid w:val="00F7471E"/>
    <w:rsid w:val="00F93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1EDA"/>
    <w:rPr>
      <w:color w:val="0000FF" w:themeColor="hyperlink"/>
      <w:u w:val="single"/>
    </w:rPr>
  </w:style>
  <w:style w:type="character" w:styleId="a4">
    <w:name w:val="Emphasis"/>
    <w:basedOn w:val="a0"/>
    <w:uiPriority w:val="20"/>
    <w:qFormat/>
    <w:rsid w:val="00C24409"/>
    <w:rPr>
      <w:i/>
      <w:iCs/>
    </w:rPr>
  </w:style>
  <w:style w:type="paragraph" w:styleId="a5">
    <w:name w:val="Normal (Web)"/>
    <w:basedOn w:val="a"/>
    <w:uiPriority w:val="99"/>
    <w:semiHidden/>
    <w:unhideWhenUsed/>
    <w:rsid w:val="00EE5E1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E5E10"/>
    <w:rPr>
      <w:b/>
      <w:bCs/>
    </w:rPr>
  </w:style>
</w:styles>
</file>

<file path=word/webSettings.xml><?xml version="1.0" encoding="utf-8"?>
<w:webSettings xmlns:r="http://schemas.openxmlformats.org/officeDocument/2006/relationships" xmlns:w="http://schemas.openxmlformats.org/wordprocessingml/2006/main">
  <w:divs>
    <w:div w:id="620696300">
      <w:bodyDiv w:val="1"/>
      <w:marLeft w:val="0"/>
      <w:marRight w:val="0"/>
      <w:marTop w:val="0"/>
      <w:marBottom w:val="0"/>
      <w:divBdr>
        <w:top w:val="none" w:sz="0" w:space="0" w:color="auto"/>
        <w:left w:val="none" w:sz="0" w:space="0" w:color="auto"/>
        <w:bottom w:val="none" w:sz="0" w:space="0" w:color="auto"/>
        <w:right w:val="none" w:sz="0" w:space="0" w:color="auto"/>
      </w:divBdr>
    </w:div>
    <w:div w:id="16670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davkongr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2509</TotalTime>
  <Pages>6</Pages>
  <Words>1819</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elnur0085@outlook.com</dc:creator>
  <cp:keywords/>
  <dc:description/>
  <cp:lastModifiedBy>elnur0085@outlook.com</cp:lastModifiedBy>
  <cp:revision>46</cp:revision>
  <dcterms:created xsi:type="dcterms:W3CDTF">2025-09-01T19:14:00Z</dcterms:created>
  <dcterms:modified xsi:type="dcterms:W3CDTF">2025-09-06T18:26:00Z</dcterms:modified>
</cp:coreProperties>
</file>