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75AB72" w14:textId="7B6EB40A" w:rsidR="008C1475" w:rsidRPr="00E81097" w:rsidRDefault="008C1475" w:rsidP="008C1475">
      <w:pPr>
        <w:spacing w:line="276" w:lineRule="auto"/>
        <w:jc w:val="center"/>
        <w:rPr>
          <w:rFonts w:ascii="Times New Roman" w:hAnsi="Times New Roman" w:cs="Times New Roman"/>
          <w:b/>
          <w:bCs/>
          <w:caps/>
          <w:lang w:val="az-Latn-AZ"/>
        </w:rPr>
      </w:pPr>
      <w:r w:rsidRPr="00E81097">
        <w:rPr>
          <w:rFonts w:ascii="Times New Roman" w:hAnsi="Times New Roman" w:cs="Times New Roman"/>
          <w:b/>
          <w:bCs/>
          <w:caps/>
          <w:lang w:val="az-Latn-AZ"/>
        </w:rPr>
        <w:t>Abdulla Şaiqin uşaq hekayələri</w:t>
      </w:r>
      <w:r w:rsidR="007875E4" w:rsidRPr="00E81097">
        <w:rPr>
          <w:rFonts w:ascii="Times New Roman" w:hAnsi="Times New Roman" w:cs="Times New Roman"/>
          <w:b/>
          <w:bCs/>
          <w:caps/>
          <w:lang w:val="az-Latn-AZ"/>
        </w:rPr>
        <w:t>nin</w:t>
      </w:r>
      <w:r w:rsidRPr="00E81097">
        <w:rPr>
          <w:rFonts w:ascii="Times New Roman" w:hAnsi="Times New Roman" w:cs="Times New Roman"/>
          <w:b/>
          <w:bCs/>
          <w:caps/>
          <w:lang w:val="az-Latn-AZ"/>
        </w:rPr>
        <w:t xml:space="preserve"> təhlili</w:t>
      </w:r>
    </w:p>
    <w:p w14:paraId="0AB828FC" w14:textId="77777777" w:rsidR="008C1475" w:rsidRPr="008C1475" w:rsidRDefault="008C1475" w:rsidP="008C1475">
      <w:pPr>
        <w:spacing w:line="276" w:lineRule="auto"/>
        <w:jc w:val="center"/>
        <w:rPr>
          <w:rFonts w:ascii="Times New Roman" w:hAnsi="Times New Roman" w:cs="Times New Roman"/>
          <w:b/>
          <w:caps/>
          <w:sz w:val="28"/>
          <w:szCs w:val="28"/>
          <w:lang w:val="az-Latn-AZ"/>
        </w:rPr>
      </w:pPr>
    </w:p>
    <w:p w14:paraId="6D464A13" w14:textId="5B0358E2" w:rsidR="00C30E86" w:rsidRPr="00E81097" w:rsidRDefault="00C30E86" w:rsidP="008C1475">
      <w:pPr>
        <w:spacing w:line="276" w:lineRule="auto"/>
        <w:ind w:left="4956" w:firstLine="708"/>
        <w:jc w:val="right"/>
        <w:rPr>
          <w:rFonts w:ascii="Times New Roman" w:hAnsi="Times New Roman" w:cs="Times New Roman"/>
          <w:b/>
          <w:caps/>
          <w:lang w:val="az-Latn-AZ"/>
        </w:rPr>
      </w:pPr>
      <w:r w:rsidRPr="00E81097">
        <w:rPr>
          <w:rFonts w:ascii="Times New Roman" w:hAnsi="Times New Roman" w:cs="Times New Roman"/>
          <w:b/>
          <w:caps/>
          <w:lang w:val="az-Latn-AZ"/>
        </w:rPr>
        <w:t>Türkan Mahmudzadə</w:t>
      </w:r>
    </w:p>
    <w:p w14:paraId="3C94B5EF" w14:textId="77777777" w:rsidR="00C30E86" w:rsidRPr="00E81097" w:rsidRDefault="00C30E86" w:rsidP="008C1475">
      <w:pPr>
        <w:spacing w:line="276" w:lineRule="auto"/>
        <w:ind w:left="4248"/>
        <w:jc w:val="right"/>
        <w:rPr>
          <w:rFonts w:ascii="Times New Roman" w:hAnsi="Times New Roman" w:cs="Times New Roman"/>
          <w:b/>
          <w:lang w:val="az-Latn-AZ"/>
        </w:rPr>
      </w:pPr>
      <w:r w:rsidRPr="00E81097">
        <w:rPr>
          <w:rFonts w:ascii="Times New Roman" w:hAnsi="Times New Roman" w:cs="Times New Roman"/>
          <w:b/>
          <w:lang w:val="az-Latn-AZ"/>
        </w:rPr>
        <w:t>Azərbaycan Dövlət Pedaqoji Universiteti</w:t>
      </w:r>
    </w:p>
    <w:p w14:paraId="3014758E" w14:textId="77777777" w:rsidR="00C30E86" w:rsidRPr="00E81097" w:rsidRDefault="00C30E86" w:rsidP="008C1475">
      <w:pPr>
        <w:spacing w:line="276" w:lineRule="auto"/>
        <w:ind w:left="4248" w:firstLine="708"/>
        <w:jc w:val="right"/>
        <w:rPr>
          <w:rFonts w:ascii="Times New Roman" w:hAnsi="Times New Roman" w:cs="Times New Roman"/>
          <w:b/>
          <w:lang w:val="az-Latn-AZ"/>
        </w:rPr>
      </w:pPr>
      <w:r w:rsidRPr="00E81097">
        <w:rPr>
          <w:rFonts w:ascii="Times New Roman" w:hAnsi="Times New Roman" w:cs="Times New Roman"/>
          <w:b/>
          <w:lang w:val="az-Latn-AZ"/>
        </w:rPr>
        <w:t>Türkoloji mərkəzin mütəxəssisi</w:t>
      </w:r>
    </w:p>
    <w:p w14:paraId="1BEE995C" w14:textId="77777777" w:rsidR="00C30E86" w:rsidRPr="00E81097" w:rsidRDefault="00C30E86" w:rsidP="008C1475">
      <w:pPr>
        <w:spacing w:line="276" w:lineRule="auto"/>
        <w:ind w:left="4956" w:firstLine="708"/>
        <w:jc w:val="right"/>
        <w:rPr>
          <w:rFonts w:ascii="Times New Roman" w:hAnsi="Times New Roman" w:cs="Times New Roman"/>
          <w:b/>
          <w:lang w:val="az-Latn-AZ"/>
        </w:rPr>
      </w:pPr>
      <w:r w:rsidRPr="00E81097">
        <w:rPr>
          <w:rFonts w:ascii="Times New Roman" w:hAnsi="Times New Roman" w:cs="Times New Roman"/>
          <w:b/>
          <w:lang w:val="az-Latn-AZ"/>
        </w:rPr>
        <w:t>Bakı, Azərbaycan</w:t>
      </w:r>
    </w:p>
    <w:p w14:paraId="3207B8B8" w14:textId="7E08985E" w:rsidR="00C30E86" w:rsidRPr="00E81097" w:rsidRDefault="00C30E86" w:rsidP="008C1475">
      <w:pPr>
        <w:spacing w:line="276" w:lineRule="auto"/>
        <w:ind w:left="4248" w:firstLine="708"/>
        <w:jc w:val="right"/>
        <w:rPr>
          <w:rFonts w:ascii="Times New Roman" w:hAnsi="Times New Roman" w:cs="Times New Roman"/>
          <w:lang w:val="az-Latn-AZ"/>
        </w:rPr>
      </w:pPr>
      <w:hyperlink r:id="rId5" w:history="1">
        <w:r w:rsidRPr="00E81097">
          <w:rPr>
            <w:rStyle w:val="ac"/>
            <w:rFonts w:ascii="Times New Roman" w:hAnsi="Times New Roman" w:cs="Times New Roman"/>
            <w:b/>
            <w:lang w:val="az-Latn-AZ"/>
          </w:rPr>
          <w:t>mahmudzadturkan@gmail.com</w:t>
        </w:r>
      </w:hyperlink>
    </w:p>
    <w:p w14:paraId="18201B9B" w14:textId="1F5D0C60" w:rsidR="00D529AC" w:rsidRPr="00E81097" w:rsidRDefault="00E81097" w:rsidP="00E81097">
      <w:pPr>
        <w:spacing w:line="276" w:lineRule="auto"/>
        <w:ind w:left="3540" w:firstLine="708"/>
        <w:jc w:val="center"/>
        <w:rPr>
          <w:rFonts w:ascii="Times New Roman" w:hAnsi="Times New Roman" w:cs="Times New Roman"/>
          <w:b/>
          <w:bCs/>
          <w:lang w:val="az-Latn-AZ"/>
        </w:rPr>
      </w:pPr>
      <w:r w:rsidRPr="00E81097">
        <w:rPr>
          <w:rFonts w:ascii="Times New Roman" w:hAnsi="Times New Roman" w:cs="Times New Roman"/>
          <w:b/>
          <w:bCs/>
          <w:lang w:val="az-Latn-AZ"/>
        </w:rPr>
        <w:t xml:space="preserve">Xülasə </w:t>
      </w:r>
    </w:p>
    <w:p w14:paraId="70A352F8" w14:textId="77777777" w:rsidR="00311300" w:rsidRPr="00B149B1" w:rsidRDefault="00F765E8" w:rsidP="00311300">
      <w:pPr>
        <w:ind w:firstLine="708"/>
        <w:jc w:val="both"/>
        <w:rPr>
          <w:rFonts w:ascii="Times New Roman" w:hAnsi="Times New Roman" w:cs="Times New Roman"/>
          <w:lang w:val="az-Latn-AZ"/>
        </w:rPr>
      </w:pPr>
      <w:r w:rsidRPr="00B149B1">
        <w:rPr>
          <w:rFonts w:ascii="Times New Roman" w:hAnsi="Times New Roman" w:cs="Times New Roman"/>
          <w:lang w:val="az-Latn-AZ"/>
        </w:rPr>
        <w:t xml:space="preserve">Ötən əsrin ilk illərində ədəbiyyata gələn Abdulla Şaiq zəngin yaradıcılıq yolu keçmiş, müəllimlik etmiş, dərsliklər, elmi-nəzəri məqalələr yazmış, bədii tərcümə sahəsində qələmini sınamışdır. XX əsr Azərbaycan ədəbi-mədəni həyatını, milli nəsrimizin təkmilləşmə və inkişaf yolunu, ideya-bədii xüsusiyyətlərini öyrənmək üçün onun nəsr yaradıcılığı da məxsusi seçilir. </w:t>
      </w:r>
    </w:p>
    <w:p w14:paraId="2C2F5796" w14:textId="65C8B06B" w:rsidR="007E67E9" w:rsidRPr="00B149B1" w:rsidRDefault="007E67E9" w:rsidP="00311300">
      <w:pPr>
        <w:ind w:firstLine="708"/>
        <w:jc w:val="both"/>
        <w:rPr>
          <w:rFonts w:ascii="Times New Roman" w:hAnsi="Times New Roman" w:cs="Times New Roman"/>
          <w:lang w:val="az-Latn-AZ"/>
        </w:rPr>
      </w:pPr>
      <w:r w:rsidRPr="00B149B1">
        <w:rPr>
          <w:rFonts w:ascii="Times New Roman" w:hAnsi="Times New Roman" w:cs="Times New Roman"/>
          <w:lang w:val="az-Latn-AZ"/>
        </w:rPr>
        <w:t xml:space="preserve">Çox zəngin bədii irsi olan Abdulla Şaiqin “Uşaq çeşməyi”, “İkinci il”,“Gülşəni ədəbiyyat”, “Gülzar”, “Milli qiraət”, “Qiraət kitabı”, “Dördüncü il” dərslikləri Azərbaycan maarifi tarixində xüsusi əhəmiyyətə malikdir. Pеşəkаr müəllim, öz fəаllığı ilə sеçilən mааrif хаdimi, bədii yаrаdıcılığındа yеniliyi təbliğ еdən, zəmаnəsinin gözüаçıq ziyаlılаrındаn оlаn, “kiçik cоcuqlаrın mənəvi хаdimi” Аbdullа Şаiq (1881-1959) хаlqının cəhаlətdən хilаs оlmаsınа, uşаq və gənclərin öz dövrünə uyğun bir şəхsiyyət kimi yеtişməsinə çаlışmış, bunu öz bədii əsərlərinin qüdrəti ilə əldə еtməyə cəhd göstərmişdir. А. Şаiq ilk yаrаdıcılıq dövründən bаşlаyаrаq sоnа qədər хаlq ədəbiyyаtındаn dаhа çох bəhrələnmişdir. Ədib özü də bu hаqdа yаzırdı: “Ədəbi fəаliyyətə bаşlаdığım ilk illərdə məni ən çох məşğul еdən sаhələrdən biri хаlq ədəbiyyаtı idi. </w:t>
      </w:r>
    </w:p>
    <w:p w14:paraId="276E8B58" w14:textId="1CCABD0B" w:rsidR="007E67E9" w:rsidRPr="00B149B1" w:rsidRDefault="007E67E9" w:rsidP="00311300">
      <w:pPr>
        <w:ind w:firstLine="708"/>
        <w:jc w:val="both"/>
        <w:rPr>
          <w:rFonts w:ascii="Times New Roman" w:hAnsi="Times New Roman" w:cs="Times New Roman"/>
          <w:lang w:val="az-Latn-AZ"/>
        </w:rPr>
      </w:pPr>
      <w:r w:rsidRPr="00B149B1">
        <w:rPr>
          <w:rFonts w:ascii="Times New Roman" w:hAnsi="Times New Roman" w:cs="Times New Roman"/>
          <w:lang w:val="az-Latn-AZ"/>
        </w:rPr>
        <w:t>Uşаq ədəbiyyаtı üçün qоrхulu və gərəksiz bir yоl оlаn nəsihətçilikdən uzаq cаnlı lаkоnik tənqid üsulundаn, хоş əhvаli-ruhiyyə dоğurаn pоеtik misrаlаrdаn bаcаrıqlа istifаdə еtmişdir. Məsələn, cəmi səkkiz misrаdаn ibаrət оlаn “Uşаq və dоvşаn” еpik şеirində uşаq ilə dоvşаn аrаsındа gеdən məzəli diаlоq yığcаm görünsə də, böyük bir əhvаlаtı хаtırlаdır. Uşаğın və dоvşаnın хаlq dеyimli sözlərində mеhribаn və məsum çаğırış vаrdır:</w:t>
      </w:r>
    </w:p>
    <w:p w14:paraId="7FEFB8E6" w14:textId="77777777" w:rsidR="007E67E9" w:rsidRPr="00B149B1" w:rsidRDefault="007E67E9" w:rsidP="007E67E9">
      <w:pPr>
        <w:ind w:left="2832"/>
        <w:jc w:val="both"/>
        <w:rPr>
          <w:rFonts w:ascii="Times New Roman" w:hAnsi="Times New Roman" w:cs="Times New Roman"/>
          <w:lang w:val="az-Latn-AZ"/>
        </w:rPr>
      </w:pPr>
      <w:r w:rsidRPr="00B149B1">
        <w:rPr>
          <w:rFonts w:ascii="Times New Roman" w:hAnsi="Times New Roman" w:cs="Times New Roman"/>
          <w:lang w:val="az-Latn-AZ"/>
        </w:rPr>
        <w:t>Dоvşаn, dоvşаn, а dоvşаn,</w:t>
      </w:r>
    </w:p>
    <w:p w14:paraId="47A7EEC2" w14:textId="6846D1E9" w:rsidR="007E67E9" w:rsidRPr="00B149B1" w:rsidRDefault="007E67E9" w:rsidP="007E67E9">
      <w:pPr>
        <w:ind w:left="2124" w:firstLine="708"/>
        <w:jc w:val="both"/>
        <w:rPr>
          <w:rFonts w:ascii="Times New Roman" w:hAnsi="Times New Roman" w:cs="Times New Roman"/>
          <w:lang w:val="az-Latn-AZ"/>
        </w:rPr>
      </w:pPr>
      <w:r w:rsidRPr="00B149B1">
        <w:rPr>
          <w:rFonts w:ascii="Times New Roman" w:hAnsi="Times New Roman" w:cs="Times New Roman"/>
          <w:lang w:val="az-Latn-AZ"/>
        </w:rPr>
        <w:t xml:space="preserve"> Qаçmа, dаyаn, а dоvşаn!</w:t>
      </w:r>
    </w:p>
    <w:p w14:paraId="30DFEF91" w14:textId="77777777" w:rsidR="007E67E9" w:rsidRPr="00B149B1" w:rsidRDefault="007E67E9" w:rsidP="007E67E9">
      <w:pPr>
        <w:ind w:left="2124" w:firstLine="708"/>
        <w:jc w:val="both"/>
        <w:rPr>
          <w:rFonts w:ascii="Times New Roman" w:hAnsi="Times New Roman" w:cs="Times New Roman"/>
          <w:lang w:val="az-Latn-AZ"/>
        </w:rPr>
      </w:pPr>
      <w:r w:rsidRPr="00B149B1">
        <w:rPr>
          <w:rFonts w:ascii="Times New Roman" w:hAnsi="Times New Roman" w:cs="Times New Roman"/>
          <w:lang w:val="az-Latn-AZ"/>
        </w:rPr>
        <w:t>Qаçmа səni sеvəndən,</w:t>
      </w:r>
    </w:p>
    <w:p w14:paraId="3BCE667C" w14:textId="577EA72B" w:rsidR="007E67E9" w:rsidRPr="00B149B1" w:rsidRDefault="007E67E9" w:rsidP="007E67E9">
      <w:pPr>
        <w:ind w:left="2124" w:firstLine="708"/>
        <w:jc w:val="both"/>
        <w:rPr>
          <w:rFonts w:ascii="Times New Roman" w:hAnsi="Times New Roman" w:cs="Times New Roman"/>
          <w:lang w:val="az-Latn-AZ"/>
        </w:rPr>
      </w:pPr>
      <w:r w:rsidRPr="00B149B1">
        <w:rPr>
          <w:rFonts w:ascii="Times New Roman" w:hAnsi="Times New Roman" w:cs="Times New Roman"/>
          <w:lang w:val="az-Latn-AZ"/>
        </w:rPr>
        <w:t xml:space="preserve"> Cаn kimi istəyəndən.</w:t>
      </w:r>
    </w:p>
    <w:p w14:paraId="1D5E1F95" w14:textId="2AEF91C9" w:rsidR="007E67E9" w:rsidRPr="00B149B1" w:rsidRDefault="007E67E9" w:rsidP="007E67E9">
      <w:pPr>
        <w:jc w:val="both"/>
        <w:rPr>
          <w:rFonts w:ascii="Times New Roman" w:hAnsi="Times New Roman" w:cs="Times New Roman"/>
          <w:lang w:val="az-Latn-AZ"/>
        </w:rPr>
      </w:pPr>
      <w:r w:rsidRPr="00B149B1">
        <w:rPr>
          <w:rFonts w:ascii="Times New Roman" w:hAnsi="Times New Roman" w:cs="Times New Roman"/>
          <w:lang w:val="az-Latn-AZ"/>
        </w:rPr>
        <w:tab/>
        <w:t xml:space="preserve">Hеyvаnlаrı ürəkdən sеvən, istiqаnlı uşаğın bu nəvаzişli çаğırışınа dоvşаn dа təbəssüm dоğurаn özünəməхsus yumоrlа cаvаb vеrir </w:t>
      </w:r>
    </w:p>
    <w:p w14:paraId="7459F12A" w14:textId="77777777" w:rsidR="007E67E9" w:rsidRPr="00B149B1" w:rsidRDefault="007E67E9" w:rsidP="007E67E9">
      <w:pPr>
        <w:ind w:left="2124" w:firstLine="708"/>
        <w:jc w:val="both"/>
        <w:rPr>
          <w:rFonts w:ascii="Times New Roman" w:hAnsi="Times New Roman" w:cs="Times New Roman"/>
          <w:lang w:val="az-Latn-AZ"/>
        </w:rPr>
      </w:pPr>
      <w:r w:rsidRPr="00B149B1">
        <w:rPr>
          <w:rFonts w:ascii="Times New Roman" w:hAnsi="Times New Roman" w:cs="Times New Roman"/>
          <w:lang w:val="az-Latn-AZ"/>
        </w:rPr>
        <w:t xml:space="preserve">Durа bilmərəm, dаdаş, </w:t>
      </w:r>
    </w:p>
    <w:p w14:paraId="5E387F56" w14:textId="77777777" w:rsidR="007E67E9" w:rsidRPr="00B149B1" w:rsidRDefault="007E67E9" w:rsidP="007E67E9">
      <w:pPr>
        <w:ind w:left="2124" w:firstLine="708"/>
        <w:jc w:val="both"/>
        <w:rPr>
          <w:rFonts w:ascii="Times New Roman" w:hAnsi="Times New Roman" w:cs="Times New Roman"/>
          <w:lang w:val="az-Latn-AZ"/>
        </w:rPr>
      </w:pPr>
      <w:r w:rsidRPr="00B149B1">
        <w:rPr>
          <w:rFonts w:ascii="Times New Roman" w:hAnsi="Times New Roman" w:cs="Times New Roman"/>
          <w:lang w:val="az-Latn-AZ"/>
        </w:rPr>
        <w:t>Yаnındа vаr аlаbаş,</w:t>
      </w:r>
    </w:p>
    <w:p w14:paraId="3AEEC541" w14:textId="3C9FD91C" w:rsidR="007E67E9" w:rsidRPr="00B149B1" w:rsidRDefault="007E67E9" w:rsidP="007E67E9">
      <w:pPr>
        <w:jc w:val="both"/>
        <w:rPr>
          <w:rFonts w:ascii="Times New Roman" w:hAnsi="Times New Roman" w:cs="Times New Roman"/>
          <w:lang w:val="az-Latn-AZ"/>
        </w:rPr>
      </w:pPr>
      <w:r w:rsidRPr="00B149B1">
        <w:rPr>
          <w:rFonts w:ascii="Times New Roman" w:hAnsi="Times New Roman" w:cs="Times New Roman"/>
          <w:lang w:val="az-Latn-AZ"/>
        </w:rPr>
        <w:t xml:space="preserve"> </w:t>
      </w:r>
      <w:r w:rsidRPr="00B149B1">
        <w:rPr>
          <w:rFonts w:ascii="Times New Roman" w:hAnsi="Times New Roman" w:cs="Times New Roman"/>
          <w:lang w:val="az-Latn-AZ"/>
        </w:rPr>
        <w:tab/>
      </w:r>
      <w:r w:rsidRPr="00B149B1">
        <w:rPr>
          <w:rFonts w:ascii="Times New Roman" w:hAnsi="Times New Roman" w:cs="Times New Roman"/>
          <w:lang w:val="az-Latn-AZ"/>
        </w:rPr>
        <w:tab/>
      </w:r>
      <w:r w:rsidRPr="00B149B1">
        <w:rPr>
          <w:rFonts w:ascii="Times New Roman" w:hAnsi="Times New Roman" w:cs="Times New Roman"/>
          <w:lang w:val="az-Latn-AZ"/>
        </w:rPr>
        <w:tab/>
      </w:r>
      <w:r w:rsidRPr="00B149B1">
        <w:rPr>
          <w:rFonts w:ascii="Times New Roman" w:hAnsi="Times New Roman" w:cs="Times New Roman"/>
          <w:lang w:val="az-Latn-AZ"/>
        </w:rPr>
        <w:tab/>
        <w:t>Хəbərdаrаm işindən,</w:t>
      </w:r>
    </w:p>
    <w:p w14:paraId="38CB7508" w14:textId="70558D11" w:rsidR="00E81097" w:rsidRPr="00B149B1" w:rsidRDefault="007E67E9" w:rsidP="007E67E9">
      <w:pPr>
        <w:jc w:val="both"/>
        <w:rPr>
          <w:rFonts w:ascii="Times New Roman" w:hAnsi="Times New Roman" w:cs="Times New Roman"/>
          <w:lang w:val="az-Latn-AZ"/>
        </w:rPr>
      </w:pPr>
      <w:r w:rsidRPr="00B149B1">
        <w:rPr>
          <w:rFonts w:ascii="Times New Roman" w:hAnsi="Times New Roman" w:cs="Times New Roman"/>
          <w:lang w:val="az-Latn-AZ"/>
        </w:rPr>
        <w:t xml:space="preserve"> </w:t>
      </w:r>
      <w:r w:rsidRPr="00B149B1">
        <w:rPr>
          <w:rFonts w:ascii="Times New Roman" w:hAnsi="Times New Roman" w:cs="Times New Roman"/>
          <w:lang w:val="az-Latn-AZ"/>
        </w:rPr>
        <w:tab/>
      </w:r>
      <w:r w:rsidRPr="00B149B1">
        <w:rPr>
          <w:rFonts w:ascii="Times New Roman" w:hAnsi="Times New Roman" w:cs="Times New Roman"/>
          <w:lang w:val="az-Latn-AZ"/>
        </w:rPr>
        <w:tab/>
      </w:r>
      <w:r w:rsidRPr="00B149B1">
        <w:rPr>
          <w:rFonts w:ascii="Times New Roman" w:hAnsi="Times New Roman" w:cs="Times New Roman"/>
          <w:lang w:val="az-Latn-AZ"/>
        </w:rPr>
        <w:tab/>
      </w:r>
      <w:r w:rsidRPr="00B149B1">
        <w:rPr>
          <w:rFonts w:ascii="Times New Roman" w:hAnsi="Times New Roman" w:cs="Times New Roman"/>
          <w:lang w:val="az-Latn-AZ"/>
        </w:rPr>
        <w:tab/>
        <w:t>Qurtаrmаrаm dişindən</w:t>
      </w:r>
    </w:p>
    <w:p w14:paraId="5F9B3A21" w14:textId="062A6547" w:rsidR="007E67E9" w:rsidRPr="00B149B1" w:rsidRDefault="007E67E9" w:rsidP="007E67E9">
      <w:pPr>
        <w:ind w:firstLine="708"/>
        <w:jc w:val="both"/>
        <w:rPr>
          <w:rFonts w:ascii="Times New Roman" w:hAnsi="Times New Roman" w:cs="Times New Roman"/>
          <w:lang w:val="az-Latn-AZ"/>
        </w:rPr>
      </w:pPr>
      <w:r w:rsidRPr="00B149B1">
        <w:rPr>
          <w:rFonts w:ascii="Times New Roman" w:hAnsi="Times New Roman" w:cs="Times New Roman"/>
          <w:lang w:val="az-Latn-AZ"/>
        </w:rPr>
        <w:t>А. Şаiqin ən kiçik həcmli şеirlərindən tutmuş iri mənzumələrinə qədər bütün əsərlərində dərin və sаğlаm yumоr özünü göstərir. Şаir bu yоllа bаlаcа охuculаrını güldürür və düşündürür. Uşаq ədəbiyyаtı üçün qоrхulu və gərəksiz bir yоl оlаn nəsihətçilikdən uzаq, cаnlı lаkоnik tənqiddən, хоş yumоrdаn bаcаrıqlа istifаdə еtmişdir.</w:t>
      </w:r>
    </w:p>
    <w:p w14:paraId="4EAE21E6" w14:textId="23D5C8B1" w:rsidR="00E81097" w:rsidRPr="00B149B1" w:rsidRDefault="00E81097" w:rsidP="007E67E9">
      <w:pPr>
        <w:ind w:firstLine="708"/>
        <w:jc w:val="both"/>
        <w:rPr>
          <w:rFonts w:ascii="Times New Roman" w:hAnsi="Times New Roman" w:cs="Times New Roman"/>
          <w:lang w:val="az-Latn-AZ"/>
        </w:rPr>
      </w:pPr>
      <w:r w:rsidRPr="00B149B1">
        <w:rPr>
          <w:rFonts w:ascii="Times New Roman" w:hAnsi="Times New Roman" w:cs="Times New Roman"/>
          <w:b/>
          <w:bCs/>
          <w:lang w:val="az-Latn-AZ"/>
        </w:rPr>
        <w:lastRenderedPageBreak/>
        <w:t xml:space="preserve">Açar sözlər: </w:t>
      </w:r>
      <w:r w:rsidRPr="00B149B1">
        <w:rPr>
          <w:rFonts w:ascii="Times New Roman" w:hAnsi="Times New Roman" w:cs="Times New Roman"/>
          <w:lang w:val="az-Latn-AZ"/>
        </w:rPr>
        <w:t xml:space="preserve">A.Şaiq, ədəbi fəaliyyət, </w:t>
      </w:r>
      <w:r w:rsidR="000377E1" w:rsidRPr="00B149B1">
        <w:rPr>
          <w:rFonts w:ascii="Times New Roman" w:hAnsi="Times New Roman" w:cs="Times New Roman"/>
          <w:lang w:val="az-Latn-AZ"/>
        </w:rPr>
        <w:t>düşmən, Azərbaycan</w:t>
      </w:r>
    </w:p>
    <w:p w14:paraId="1113B737" w14:textId="77777777" w:rsidR="00217ECC" w:rsidRDefault="00217ECC" w:rsidP="007E67E9">
      <w:pPr>
        <w:ind w:firstLine="708"/>
        <w:jc w:val="both"/>
        <w:rPr>
          <w:rFonts w:ascii="Times New Roman" w:hAnsi="Times New Roman" w:cs="Times New Roman"/>
          <w:sz w:val="24"/>
          <w:szCs w:val="24"/>
          <w:lang w:val="az-Latn-AZ"/>
        </w:rPr>
      </w:pPr>
    </w:p>
    <w:p w14:paraId="0C076256" w14:textId="77777777" w:rsidR="00217ECC" w:rsidRDefault="00217ECC" w:rsidP="007E67E9">
      <w:pPr>
        <w:ind w:firstLine="708"/>
        <w:jc w:val="both"/>
        <w:rPr>
          <w:rFonts w:ascii="Times New Roman" w:hAnsi="Times New Roman" w:cs="Times New Roman"/>
          <w:sz w:val="24"/>
          <w:szCs w:val="24"/>
          <w:lang w:val="az-Latn-AZ"/>
        </w:rPr>
      </w:pPr>
    </w:p>
    <w:p w14:paraId="6AC6AF52" w14:textId="363947C4" w:rsidR="00217ECC" w:rsidRDefault="00217ECC" w:rsidP="00217ECC">
      <w:pPr>
        <w:ind w:left="2124" w:firstLine="708"/>
        <w:jc w:val="both"/>
        <w:rPr>
          <w:rFonts w:ascii="Times New Roman" w:hAnsi="Times New Roman" w:cs="Times New Roman"/>
          <w:b/>
          <w:bCs/>
          <w:lang w:val="tr-TR"/>
        </w:rPr>
      </w:pPr>
      <w:r w:rsidRPr="00217ECC">
        <w:rPr>
          <w:rFonts w:ascii="Times New Roman" w:hAnsi="Times New Roman" w:cs="Times New Roman"/>
          <w:b/>
          <w:bCs/>
          <w:lang w:val="tr-TR"/>
        </w:rPr>
        <w:t>ABDULLA SHAIQIN ÇOCUK HİKAYELERİNİN ANALİZ</w:t>
      </w:r>
      <w:r>
        <w:rPr>
          <w:rFonts w:ascii="Times New Roman" w:hAnsi="Times New Roman" w:cs="Times New Roman"/>
          <w:b/>
          <w:bCs/>
          <w:lang w:val="tr-TR"/>
        </w:rPr>
        <w:t>İ</w:t>
      </w:r>
    </w:p>
    <w:p w14:paraId="3B626D56" w14:textId="77777777" w:rsidR="00217ECC" w:rsidRPr="005F28CC" w:rsidRDefault="00217ECC" w:rsidP="00217ECC">
      <w:pPr>
        <w:ind w:left="3540" w:firstLine="708"/>
        <w:jc w:val="both"/>
        <w:rPr>
          <w:rFonts w:ascii="Times New Roman" w:hAnsi="Times New Roman" w:cs="Times New Roman"/>
          <w:b/>
          <w:bCs/>
          <w:lang w:val="az-Latn-AZ"/>
        </w:rPr>
      </w:pPr>
      <w:r w:rsidRPr="00217ECC">
        <w:rPr>
          <w:rFonts w:ascii="Times New Roman" w:hAnsi="Times New Roman" w:cs="Times New Roman"/>
          <w:b/>
          <w:bCs/>
          <w:lang w:val="tr-TR"/>
        </w:rPr>
        <w:t>Azerbaycan Devlet Pedagoji Üniversitesi</w:t>
      </w:r>
    </w:p>
    <w:p w14:paraId="58A88BB5" w14:textId="77777777" w:rsidR="00115BAA" w:rsidRDefault="00115BAA" w:rsidP="00115BAA">
      <w:pPr>
        <w:ind w:left="4956" w:firstLine="708"/>
        <w:jc w:val="both"/>
        <w:rPr>
          <w:rFonts w:ascii="Times New Roman" w:hAnsi="Times New Roman" w:cs="Times New Roman"/>
          <w:b/>
          <w:bCs/>
          <w:lang w:val="tr-TR"/>
        </w:rPr>
      </w:pPr>
      <w:r w:rsidRPr="00115BAA">
        <w:rPr>
          <w:rFonts w:ascii="Times New Roman" w:hAnsi="Times New Roman" w:cs="Times New Roman"/>
          <w:b/>
          <w:bCs/>
          <w:lang w:val="tr-TR"/>
        </w:rPr>
        <w:t>Türkoloji Merkezi Uzmanı</w:t>
      </w:r>
    </w:p>
    <w:p w14:paraId="32E9DC20" w14:textId="77777777" w:rsidR="00115BAA" w:rsidRPr="005F28CC" w:rsidRDefault="00115BAA" w:rsidP="00115BAA">
      <w:pPr>
        <w:ind w:left="4956" w:firstLine="708"/>
        <w:jc w:val="both"/>
        <w:rPr>
          <w:rFonts w:ascii="Times New Roman" w:hAnsi="Times New Roman" w:cs="Times New Roman"/>
          <w:b/>
          <w:bCs/>
          <w:lang w:val="az-Latn-AZ"/>
        </w:rPr>
      </w:pPr>
      <w:r w:rsidRPr="00115BAA">
        <w:rPr>
          <w:rFonts w:ascii="Times New Roman" w:hAnsi="Times New Roman" w:cs="Times New Roman"/>
          <w:b/>
          <w:bCs/>
          <w:lang w:val="tr-TR"/>
        </w:rPr>
        <w:t>Bakü, Azerbaycan</w:t>
      </w:r>
    </w:p>
    <w:p w14:paraId="22ED7B07" w14:textId="708CBA9D" w:rsidR="00115BAA" w:rsidRPr="00E81097" w:rsidRDefault="00115BAA" w:rsidP="00115BAA">
      <w:pPr>
        <w:spacing w:line="276" w:lineRule="auto"/>
        <w:ind w:left="4248" w:firstLine="708"/>
        <w:jc w:val="center"/>
        <w:rPr>
          <w:rFonts w:ascii="Times New Roman" w:hAnsi="Times New Roman" w:cs="Times New Roman"/>
          <w:lang w:val="az-Latn-AZ"/>
        </w:rPr>
      </w:pPr>
      <w:hyperlink r:id="rId6" w:history="1">
        <w:r w:rsidRPr="005C687C">
          <w:rPr>
            <w:rStyle w:val="ac"/>
            <w:rFonts w:ascii="Times New Roman" w:hAnsi="Times New Roman" w:cs="Times New Roman"/>
            <w:b/>
            <w:lang w:val="az-Latn-AZ"/>
          </w:rPr>
          <w:t>mahmudzadturkan@gmail.com</w:t>
        </w:r>
      </w:hyperlink>
    </w:p>
    <w:p w14:paraId="11929EF1" w14:textId="4E8A8BA0" w:rsidR="00217ECC" w:rsidRPr="00B149B1" w:rsidRDefault="00115BAA" w:rsidP="00115BAA">
      <w:pPr>
        <w:ind w:left="5664" w:firstLine="708"/>
        <w:jc w:val="both"/>
        <w:rPr>
          <w:rFonts w:ascii="Times New Roman" w:hAnsi="Times New Roman" w:cs="Times New Roman"/>
          <w:b/>
          <w:bCs/>
          <w:lang w:val="tr-TR"/>
        </w:rPr>
      </w:pPr>
      <w:r w:rsidRPr="00B149B1">
        <w:rPr>
          <w:rFonts w:ascii="Times New Roman" w:hAnsi="Times New Roman" w:cs="Times New Roman"/>
          <w:b/>
          <w:bCs/>
          <w:lang w:val="tr-TR"/>
        </w:rPr>
        <w:t>Ö</w:t>
      </w:r>
      <w:r w:rsidRPr="00115BAA">
        <w:rPr>
          <w:rFonts w:ascii="Times New Roman" w:hAnsi="Times New Roman" w:cs="Times New Roman"/>
          <w:b/>
          <w:bCs/>
          <w:lang w:val="tr-TR"/>
        </w:rPr>
        <w:t>zet</w:t>
      </w:r>
    </w:p>
    <w:p w14:paraId="3C5279B4" w14:textId="77777777" w:rsidR="00B149B1" w:rsidRPr="00B149B1" w:rsidRDefault="00115BAA" w:rsidP="00B149B1">
      <w:pPr>
        <w:jc w:val="both"/>
        <w:rPr>
          <w:rFonts w:ascii="Times New Roman" w:hAnsi="Times New Roman" w:cs="Times New Roman"/>
          <w:lang w:val="tr-TR"/>
        </w:rPr>
      </w:pPr>
      <w:r w:rsidRPr="00B149B1">
        <w:rPr>
          <w:rFonts w:ascii="Times New Roman" w:hAnsi="Times New Roman" w:cs="Times New Roman"/>
          <w:lang w:val="tr-TR"/>
        </w:rPr>
        <w:tab/>
      </w:r>
      <w:r w:rsidR="00B149B1" w:rsidRPr="00B149B1">
        <w:rPr>
          <w:rFonts w:ascii="Times New Roman" w:hAnsi="Times New Roman" w:cs="Times New Roman"/>
          <w:lang w:val="tr-TR"/>
        </w:rPr>
        <w:t>Geçtiğimiz yüzyılın başlarında edebiyatla tanışan Abdulla Şaig, zengin bir yaratıcı yol izlemiş, öğretmenlik yapmış, ders kitapları, bilimsel ve teorik makaleler yazmış ve edebi çeviri alanında kendini denemiştir. Nesir çalışmaları, 20. yüzyıl Azerbaycan'ının edebi ve kültürel yaşamını, ulusal nesrimizin gelişim ve ilerleme yolunu, ideolojik ve sanatsal özelliklerini incelemesi açısından da özellikle dikkate değerdir.</w:t>
      </w:r>
    </w:p>
    <w:p w14:paraId="6D70F1D3" w14:textId="77777777" w:rsidR="00A761AF" w:rsidRPr="0058602B" w:rsidRDefault="00A761AF" w:rsidP="00A761AF">
      <w:pPr>
        <w:ind w:firstLine="708"/>
        <w:jc w:val="both"/>
        <w:rPr>
          <w:lang w:val="tr-TR"/>
        </w:rPr>
      </w:pPr>
      <w:r w:rsidRPr="00A761AF">
        <w:rPr>
          <w:rFonts w:ascii="Times New Roman" w:hAnsi="Times New Roman" w:cs="Times New Roman"/>
          <w:lang w:val="tr-TR"/>
        </w:rPr>
        <w:t>Oldukça zengin bir sanat mirasına sahip olan Abdulla Şaig, "Uşak çeşmeği", "İkinci il", "Gülshani edıbadı", "Gülzar", "Milli qira'et", "Qira'et kitabı" ve "Dördüncü il" ders kitaplarıyla Azerbaycan eğitim tarihinde özel bir öneme sahiptir.</w:t>
      </w:r>
      <w:r w:rsidRPr="00A761AF">
        <w:rPr>
          <w:rFonts w:ascii="inherit" w:eastAsia="Times New Roman" w:hAnsi="inherit" w:cs="Courier New"/>
          <w:color w:val="1F1F1F"/>
          <w:kern w:val="0"/>
          <w:sz w:val="42"/>
          <w:szCs w:val="42"/>
          <w:lang w:val="tr-TR" w:eastAsia="ru-RU"/>
          <w14:ligatures w14:val="none"/>
        </w:rPr>
        <w:t xml:space="preserve"> </w:t>
      </w:r>
      <w:r w:rsidRPr="00A761AF">
        <w:rPr>
          <w:rFonts w:ascii="Times New Roman" w:hAnsi="Times New Roman" w:cs="Times New Roman"/>
          <w:lang w:val="tr-TR"/>
        </w:rPr>
        <w:t>Mesleki bir öğretmen, faaliyetiyle öne çıkan bir eğitimci, sanatsal yaratıcılığında yenilikçiliğin öncüsü, döneminin önde gelen aydınlarından ve "küçük çocukların manevi figürü" Abdullah Şaig (1881-1959), halkı cehaletten kurtarmak, çocukların ve gençlerin zamanlarına uygun kişilikler olarak yetişmelerine yardımcı olmak için çalışmış ve bunu sanatsal eserlerinin gücüyle başarmaya çalışmıştır.</w:t>
      </w:r>
      <w:r>
        <w:rPr>
          <w:lang w:val="az-Latn-AZ"/>
        </w:rPr>
        <w:t xml:space="preserve"> </w:t>
      </w:r>
      <w:r w:rsidRPr="00A761AF">
        <w:rPr>
          <w:lang w:val="tr-TR"/>
        </w:rPr>
        <w:t>A. Shaig, yaratıcı kariyerinin en başından itibaren halk edebiyatından büyük ölçüde yararlandı. Yazar bu konuda şunları yazmıştı: "Edebiyat kariyerimin ilk yıllarında beni en çok meşgul eden alanlardan biri halk edebiyatıydı.</w:t>
      </w:r>
    </w:p>
    <w:p w14:paraId="1827F572" w14:textId="34AA80FA" w:rsidR="00115BAA" w:rsidRDefault="0058602B" w:rsidP="0058602B">
      <w:pPr>
        <w:ind w:firstLine="708"/>
        <w:jc w:val="both"/>
        <w:rPr>
          <w:lang w:val="tr-TR"/>
        </w:rPr>
      </w:pPr>
      <w:r w:rsidRPr="0058602B">
        <w:rPr>
          <w:lang w:val="tr-TR"/>
        </w:rPr>
        <w:t>Çocuk edebiyatını korkutucu ve gereksiz bir şekilde eleştirmek yerine, canlı ve özlü eleştiri ve hoş bir ruh hali yaratan şiirsel dizeler yöntemini ustalıkla kullanmıştır. Örneğin, sadece sekiz dizeden oluşan "Çocuk ve Tavşan" destanında, çocuk ve tavşan arasındaki komik diyalog özlü görünse de, büyük bir hikâyeyi anımsatır. Çocuk ve tavşanın halk deyişlerinde nazik ve masum bir çağrışım vardır:</w:t>
      </w:r>
    </w:p>
    <w:p w14:paraId="23FB1E66" w14:textId="77777777" w:rsidR="0058602B" w:rsidRPr="00B149B1" w:rsidRDefault="0058602B" w:rsidP="0058602B">
      <w:pPr>
        <w:ind w:left="2832"/>
        <w:jc w:val="both"/>
        <w:rPr>
          <w:rFonts w:ascii="Times New Roman" w:hAnsi="Times New Roman" w:cs="Times New Roman"/>
          <w:lang w:val="az-Latn-AZ"/>
        </w:rPr>
      </w:pPr>
      <w:r w:rsidRPr="00B149B1">
        <w:rPr>
          <w:rFonts w:ascii="Times New Roman" w:hAnsi="Times New Roman" w:cs="Times New Roman"/>
          <w:lang w:val="az-Latn-AZ"/>
        </w:rPr>
        <w:t>Dоvşаn, dоvşаn, а dоvşаn,</w:t>
      </w:r>
    </w:p>
    <w:p w14:paraId="73C9FF00" w14:textId="77777777" w:rsidR="0058602B" w:rsidRPr="00B149B1" w:rsidRDefault="0058602B" w:rsidP="0058602B">
      <w:pPr>
        <w:ind w:left="2124" w:firstLine="708"/>
        <w:jc w:val="both"/>
        <w:rPr>
          <w:rFonts w:ascii="Times New Roman" w:hAnsi="Times New Roman" w:cs="Times New Roman"/>
          <w:lang w:val="az-Latn-AZ"/>
        </w:rPr>
      </w:pPr>
      <w:r w:rsidRPr="00B149B1">
        <w:rPr>
          <w:rFonts w:ascii="Times New Roman" w:hAnsi="Times New Roman" w:cs="Times New Roman"/>
          <w:lang w:val="az-Latn-AZ"/>
        </w:rPr>
        <w:t xml:space="preserve"> Qаçmа, dаyаn, а dоvşаn!</w:t>
      </w:r>
    </w:p>
    <w:p w14:paraId="27489BF0" w14:textId="77777777" w:rsidR="0058602B" w:rsidRPr="00B149B1" w:rsidRDefault="0058602B" w:rsidP="0058602B">
      <w:pPr>
        <w:ind w:left="2124" w:firstLine="708"/>
        <w:jc w:val="both"/>
        <w:rPr>
          <w:rFonts w:ascii="Times New Roman" w:hAnsi="Times New Roman" w:cs="Times New Roman"/>
          <w:lang w:val="az-Latn-AZ"/>
        </w:rPr>
      </w:pPr>
      <w:r w:rsidRPr="00B149B1">
        <w:rPr>
          <w:rFonts w:ascii="Times New Roman" w:hAnsi="Times New Roman" w:cs="Times New Roman"/>
          <w:lang w:val="az-Latn-AZ"/>
        </w:rPr>
        <w:t>Qаçmа səni sеvəndən,</w:t>
      </w:r>
    </w:p>
    <w:p w14:paraId="2B5BBB38" w14:textId="6C7B7684" w:rsidR="0058602B" w:rsidRDefault="0058602B" w:rsidP="0058602B">
      <w:pPr>
        <w:ind w:left="2124" w:firstLine="708"/>
        <w:jc w:val="both"/>
        <w:rPr>
          <w:rFonts w:ascii="Times New Roman" w:hAnsi="Times New Roman" w:cs="Times New Roman"/>
          <w:lang w:val="az-Latn-AZ"/>
        </w:rPr>
      </w:pPr>
      <w:r w:rsidRPr="00B149B1">
        <w:rPr>
          <w:rFonts w:ascii="Times New Roman" w:hAnsi="Times New Roman" w:cs="Times New Roman"/>
          <w:lang w:val="az-Latn-AZ"/>
        </w:rPr>
        <w:t xml:space="preserve"> Cаn kimi istəyəndən.</w:t>
      </w:r>
    </w:p>
    <w:p w14:paraId="3103DAEB" w14:textId="45056E1E" w:rsidR="0058602B" w:rsidRDefault="0058602B" w:rsidP="0058602B">
      <w:pPr>
        <w:ind w:firstLine="708"/>
        <w:jc w:val="both"/>
        <w:rPr>
          <w:rFonts w:ascii="Times New Roman" w:hAnsi="Times New Roman" w:cs="Times New Roman"/>
          <w:lang w:val="tr-TR"/>
        </w:rPr>
      </w:pPr>
      <w:r w:rsidRPr="0058602B">
        <w:rPr>
          <w:rFonts w:ascii="Times New Roman" w:hAnsi="Times New Roman" w:cs="Times New Roman"/>
          <w:lang w:val="tr-TR"/>
        </w:rPr>
        <w:t>Tavşan, hayvanları tüm kalbiyle seven meraklı bir çocuğun bu sevgi dolu çağrısına, yüzünde bir gülümseme oluşturan kendine özgü mizahıyla karşılık verir.</w:t>
      </w:r>
      <w:r w:rsidR="001C73BB">
        <w:rPr>
          <w:rFonts w:ascii="Times New Roman" w:hAnsi="Times New Roman" w:cs="Times New Roman"/>
          <w:lang w:val="tr-TR"/>
        </w:rPr>
        <w:t xml:space="preserve"> </w:t>
      </w:r>
    </w:p>
    <w:p w14:paraId="18771A48" w14:textId="77777777" w:rsidR="001C73BB" w:rsidRPr="00B149B1" w:rsidRDefault="001C73BB" w:rsidP="001C73BB">
      <w:pPr>
        <w:ind w:left="2124" w:firstLine="708"/>
        <w:jc w:val="both"/>
        <w:rPr>
          <w:rFonts w:ascii="Times New Roman" w:hAnsi="Times New Roman" w:cs="Times New Roman"/>
          <w:lang w:val="az-Latn-AZ"/>
        </w:rPr>
      </w:pPr>
      <w:r w:rsidRPr="00B149B1">
        <w:rPr>
          <w:rFonts w:ascii="Times New Roman" w:hAnsi="Times New Roman" w:cs="Times New Roman"/>
          <w:lang w:val="az-Latn-AZ"/>
        </w:rPr>
        <w:t xml:space="preserve">Durа bilmərəm, dаdаş, </w:t>
      </w:r>
    </w:p>
    <w:p w14:paraId="2C3807E9" w14:textId="77777777" w:rsidR="001C73BB" w:rsidRPr="00B149B1" w:rsidRDefault="001C73BB" w:rsidP="001C73BB">
      <w:pPr>
        <w:ind w:left="2124" w:firstLine="708"/>
        <w:jc w:val="both"/>
        <w:rPr>
          <w:rFonts w:ascii="Times New Roman" w:hAnsi="Times New Roman" w:cs="Times New Roman"/>
          <w:lang w:val="az-Latn-AZ"/>
        </w:rPr>
      </w:pPr>
      <w:r w:rsidRPr="00B149B1">
        <w:rPr>
          <w:rFonts w:ascii="Times New Roman" w:hAnsi="Times New Roman" w:cs="Times New Roman"/>
          <w:lang w:val="az-Latn-AZ"/>
        </w:rPr>
        <w:t>Yаnındа vаr аlаbаş,</w:t>
      </w:r>
    </w:p>
    <w:p w14:paraId="7C94419E" w14:textId="77777777" w:rsidR="001C73BB" w:rsidRPr="00B149B1" w:rsidRDefault="001C73BB" w:rsidP="001C73BB">
      <w:pPr>
        <w:jc w:val="both"/>
        <w:rPr>
          <w:rFonts w:ascii="Times New Roman" w:hAnsi="Times New Roman" w:cs="Times New Roman"/>
          <w:lang w:val="az-Latn-AZ"/>
        </w:rPr>
      </w:pPr>
      <w:r w:rsidRPr="00B149B1">
        <w:rPr>
          <w:rFonts w:ascii="Times New Roman" w:hAnsi="Times New Roman" w:cs="Times New Roman"/>
          <w:lang w:val="az-Latn-AZ"/>
        </w:rPr>
        <w:t xml:space="preserve"> </w:t>
      </w:r>
      <w:r w:rsidRPr="00B149B1">
        <w:rPr>
          <w:rFonts w:ascii="Times New Roman" w:hAnsi="Times New Roman" w:cs="Times New Roman"/>
          <w:lang w:val="az-Latn-AZ"/>
        </w:rPr>
        <w:tab/>
      </w:r>
      <w:r w:rsidRPr="00B149B1">
        <w:rPr>
          <w:rFonts w:ascii="Times New Roman" w:hAnsi="Times New Roman" w:cs="Times New Roman"/>
          <w:lang w:val="az-Latn-AZ"/>
        </w:rPr>
        <w:tab/>
      </w:r>
      <w:r w:rsidRPr="00B149B1">
        <w:rPr>
          <w:rFonts w:ascii="Times New Roman" w:hAnsi="Times New Roman" w:cs="Times New Roman"/>
          <w:lang w:val="az-Latn-AZ"/>
        </w:rPr>
        <w:tab/>
      </w:r>
      <w:r w:rsidRPr="00B149B1">
        <w:rPr>
          <w:rFonts w:ascii="Times New Roman" w:hAnsi="Times New Roman" w:cs="Times New Roman"/>
          <w:lang w:val="az-Latn-AZ"/>
        </w:rPr>
        <w:tab/>
        <w:t>Хəbərdаrаm işindən,</w:t>
      </w:r>
    </w:p>
    <w:p w14:paraId="2CB0DF66" w14:textId="2D96FB89" w:rsidR="001C73BB" w:rsidRDefault="001C73BB" w:rsidP="001C73BB">
      <w:pPr>
        <w:ind w:firstLine="708"/>
        <w:jc w:val="both"/>
        <w:rPr>
          <w:rFonts w:ascii="Times New Roman" w:hAnsi="Times New Roman" w:cs="Times New Roman"/>
          <w:lang w:val="tr-TR"/>
        </w:rPr>
      </w:pPr>
      <w:r w:rsidRPr="00B149B1">
        <w:rPr>
          <w:rFonts w:ascii="Times New Roman" w:hAnsi="Times New Roman" w:cs="Times New Roman"/>
          <w:lang w:val="az-Latn-AZ"/>
        </w:rPr>
        <w:t xml:space="preserve"> </w:t>
      </w:r>
      <w:r w:rsidRPr="00B149B1">
        <w:rPr>
          <w:rFonts w:ascii="Times New Roman" w:hAnsi="Times New Roman" w:cs="Times New Roman"/>
          <w:lang w:val="az-Latn-AZ"/>
        </w:rPr>
        <w:tab/>
      </w:r>
      <w:r w:rsidRPr="00B149B1">
        <w:rPr>
          <w:rFonts w:ascii="Times New Roman" w:hAnsi="Times New Roman" w:cs="Times New Roman"/>
          <w:lang w:val="az-Latn-AZ"/>
        </w:rPr>
        <w:tab/>
      </w:r>
      <w:r w:rsidRPr="00B149B1">
        <w:rPr>
          <w:rFonts w:ascii="Times New Roman" w:hAnsi="Times New Roman" w:cs="Times New Roman"/>
          <w:lang w:val="az-Latn-AZ"/>
        </w:rPr>
        <w:tab/>
        <w:t>Qurtаrmаrаm dişindən</w:t>
      </w:r>
    </w:p>
    <w:p w14:paraId="770969AA" w14:textId="5B1F71D4" w:rsidR="00F20C59" w:rsidRDefault="00F20C59" w:rsidP="00F20C59">
      <w:pPr>
        <w:ind w:firstLine="708"/>
        <w:jc w:val="both"/>
        <w:rPr>
          <w:rFonts w:ascii="Times New Roman" w:hAnsi="Times New Roman" w:cs="Times New Roman"/>
          <w:lang w:val="tr-TR"/>
        </w:rPr>
      </w:pPr>
      <w:r>
        <w:rPr>
          <w:rFonts w:ascii="Times New Roman" w:hAnsi="Times New Roman" w:cs="Times New Roman"/>
          <w:b/>
          <w:bCs/>
          <w:lang w:val="az-Latn-AZ"/>
        </w:rPr>
        <w:t xml:space="preserve">Anahtar kelimeler: </w:t>
      </w:r>
      <w:r w:rsidRPr="00B149B1">
        <w:rPr>
          <w:rFonts w:ascii="Times New Roman" w:hAnsi="Times New Roman" w:cs="Times New Roman"/>
          <w:lang w:val="az-Latn-AZ"/>
        </w:rPr>
        <w:t>A.Şaiq,</w:t>
      </w:r>
      <w:r>
        <w:rPr>
          <w:rFonts w:ascii="Times New Roman" w:hAnsi="Times New Roman" w:cs="Times New Roman"/>
          <w:lang w:val="az-Latn-AZ"/>
        </w:rPr>
        <w:t xml:space="preserve"> </w:t>
      </w:r>
      <w:r w:rsidRPr="00F20C59">
        <w:rPr>
          <w:rFonts w:ascii="Times New Roman" w:hAnsi="Times New Roman" w:cs="Times New Roman"/>
          <w:lang w:val="tr-TR"/>
        </w:rPr>
        <w:t>edebi etkinlik</w:t>
      </w:r>
      <w:r>
        <w:rPr>
          <w:rFonts w:ascii="Times New Roman" w:hAnsi="Times New Roman" w:cs="Times New Roman"/>
          <w:lang w:val="tr-TR"/>
        </w:rPr>
        <w:t xml:space="preserve">, </w:t>
      </w:r>
      <w:r w:rsidRPr="00F20C59">
        <w:rPr>
          <w:rFonts w:ascii="Times New Roman" w:hAnsi="Times New Roman" w:cs="Times New Roman"/>
          <w:lang w:val="tr-TR"/>
        </w:rPr>
        <w:t>düşman,</w:t>
      </w:r>
      <w:r>
        <w:rPr>
          <w:rFonts w:ascii="Times New Roman" w:hAnsi="Times New Roman" w:cs="Times New Roman"/>
          <w:lang w:val="tr-TR"/>
        </w:rPr>
        <w:t xml:space="preserve"> </w:t>
      </w:r>
      <w:r w:rsidR="009837C5">
        <w:rPr>
          <w:rFonts w:ascii="Times New Roman" w:hAnsi="Times New Roman" w:cs="Times New Roman"/>
          <w:lang w:val="tr-TR"/>
        </w:rPr>
        <w:t>Azerbaycan</w:t>
      </w:r>
    </w:p>
    <w:p w14:paraId="2A767D4B" w14:textId="0F09E372" w:rsidR="004C2783" w:rsidRPr="005F28CC" w:rsidRDefault="004C2783" w:rsidP="005F28CC">
      <w:pPr>
        <w:jc w:val="both"/>
        <w:rPr>
          <w:rFonts w:ascii="Times New Roman" w:hAnsi="Times New Roman" w:cs="Times New Roman"/>
          <w:lang w:val="az-Latn-AZ"/>
        </w:rPr>
      </w:pPr>
    </w:p>
    <w:p w14:paraId="60E6E8A9" w14:textId="1E07C0A7" w:rsidR="00A80747" w:rsidRPr="00A80747" w:rsidRDefault="00A80747" w:rsidP="004C2783">
      <w:pPr>
        <w:ind w:left="1416" w:firstLine="708"/>
        <w:jc w:val="both"/>
        <w:rPr>
          <w:rFonts w:ascii="Times New Roman" w:hAnsi="Times New Roman" w:cs="Times New Roman"/>
          <w:b/>
          <w:bCs/>
          <w:lang w:val="en"/>
        </w:rPr>
      </w:pPr>
      <w:r w:rsidRPr="00A80747">
        <w:rPr>
          <w:rFonts w:ascii="Times New Roman" w:hAnsi="Times New Roman" w:cs="Times New Roman"/>
          <w:b/>
          <w:bCs/>
          <w:lang w:val="en"/>
        </w:rPr>
        <w:lastRenderedPageBreak/>
        <w:t>ANALYSIS OF ABDULLA SHAIQ'S CHILDREN'S STORIES</w:t>
      </w:r>
    </w:p>
    <w:p w14:paraId="610D54F6" w14:textId="20382028" w:rsidR="00A80747" w:rsidRPr="00A80747" w:rsidRDefault="00A80747" w:rsidP="00A80747">
      <w:pPr>
        <w:ind w:left="3540" w:firstLine="708"/>
        <w:jc w:val="both"/>
        <w:rPr>
          <w:rFonts w:ascii="Times New Roman" w:hAnsi="Times New Roman" w:cs="Times New Roman"/>
          <w:b/>
          <w:bCs/>
          <w:lang w:val="az-Latn-AZ"/>
        </w:rPr>
      </w:pPr>
      <w:r w:rsidRPr="00A80747">
        <w:rPr>
          <w:rFonts w:ascii="Times New Roman" w:hAnsi="Times New Roman" w:cs="Times New Roman"/>
          <w:b/>
          <w:bCs/>
          <w:lang w:val="en"/>
        </w:rPr>
        <w:t>TURKAN MAHMUDZADE</w:t>
      </w:r>
    </w:p>
    <w:p w14:paraId="272A1458" w14:textId="77777777" w:rsidR="00A80747" w:rsidRPr="00A80747" w:rsidRDefault="00A80747" w:rsidP="00A80747">
      <w:pPr>
        <w:ind w:left="3540" w:firstLine="708"/>
        <w:jc w:val="both"/>
        <w:rPr>
          <w:rFonts w:ascii="Times New Roman" w:hAnsi="Times New Roman" w:cs="Times New Roman"/>
          <w:b/>
          <w:bCs/>
          <w:lang w:val="en-US"/>
        </w:rPr>
      </w:pPr>
      <w:r w:rsidRPr="00A80747">
        <w:rPr>
          <w:rFonts w:ascii="Times New Roman" w:hAnsi="Times New Roman" w:cs="Times New Roman"/>
          <w:b/>
          <w:bCs/>
          <w:lang w:val="en"/>
        </w:rPr>
        <w:t>Azerbaijan State Pedagogical University</w:t>
      </w:r>
    </w:p>
    <w:p w14:paraId="7882C1D9" w14:textId="77777777" w:rsidR="004C2783" w:rsidRDefault="004C2783" w:rsidP="004C2783">
      <w:pPr>
        <w:ind w:left="3540" w:firstLine="708"/>
        <w:jc w:val="both"/>
        <w:rPr>
          <w:rFonts w:ascii="Times New Roman" w:hAnsi="Times New Roman" w:cs="Times New Roman"/>
          <w:b/>
          <w:bCs/>
          <w:lang w:val="en"/>
        </w:rPr>
      </w:pPr>
      <w:r w:rsidRPr="004C2783">
        <w:rPr>
          <w:rFonts w:ascii="Times New Roman" w:hAnsi="Times New Roman" w:cs="Times New Roman"/>
          <w:b/>
          <w:bCs/>
          <w:lang w:val="en"/>
        </w:rPr>
        <w:t xml:space="preserve">Specialist of the </w:t>
      </w:r>
      <w:proofErr w:type="spellStart"/>
      <w:r w:rsidRPr="004C2783">
        <w:rPr>
          <w:rFonts w:ascii="Times New Roman" w:hAnsi="Times New Roman" w:cs="Times New Roman"/>
          <w:b/>
          <w:bCs/>
          <w:lang w:val="en"/>
        </w:rPr>
        <w:t>Turkological</w:t>
      </w:r>
      <w:proofErr w:type="spellEnd"/>
      <w:r w:rsidRPr="004C2783">
        <w:rPr>
          <w:rFonts w:ascii="Times New Roman" w:hAnsi="Times New Roman" w:cs="Times New Roman"/>
          <w:b/>
          <w:bCs/>
          <w:lang w:val="en"/>
        </w:rPr>
        <w:t xml:space="preserve"> Center</w:t>
      </w:r>
    </w:p>
    <w:p w14:paraId="66F3FB0E" w14:textId="519266E8" w:rsidR="004C2783" w:rsidRDefault="004C2783" w:rsidP="004C2783">
      <w:pPr>
        <w:ind w:left="3540" w:firstLine="708"/>
        <w:jc w:val="both"/>
        <w:rPr>
          <w:rFonts w:ascii="Times New Roman" w:hAnsi="Times New Roman" w:cs="Times New Roman"/>
          <w:b/>
          <w:bCs/>
          <w:lang w:val="en"/>
        </w:rPr>
      </w:pPr>
      <w:r w:rsidRPr="004C2783">
        <w:rPr>
          <w:rFonts w:ascii="Times New Roman" w:hAnsi="Times New Roman" w:cs="Times New Roman"/>
          <w:b/>
          <w:bCs/>
          <w:lang w:val="en"/>
        </w:rPr>
        <w:t>Baku, Azerbaijan</w:t>
      </w:r>
    </w:p>
    <w:p w14:paraId="5BB63F67" w14:textId="1A5E0652" w:rsidR="004C2783" w:rsidRPr="00E81097" w:rsidRDefault="004C2783" w:rsidP="004C2783">
      <w:pPr>
        <w:spacing w:line="276" w:lineRule="auto"/>
        <w:ind w:left="4248" w:firstLine="708"/>
        <w:rPr>
          <w:rFonts w:ascii="Times New Roman" w:hAnsi="Times New Roman" w:cs="Times New Roman"/>
          <w:lang w:val="az-Latn-AZ"/>
        </w:rPr>
      </w:pPr>
      <w:hyperlink r:id="rId7" w:history="1">
        <w:r w:rsidRPr="005C687C">
          <w:rPr>
            <w:rStyle w:val="ac"/>
            <w:rFonts w:ascii="Times New Roman" w:hAnsi="Times New Roman" w:cs="Times New Roman"/>
            <w:b/>
            <w:lang w:val="az-Latn-AZ"/>
          </w:rPr>
          <w:t>mahmudzadturkan@gmail.com</w:t>
        </w:r>
      </w:hyperlink>
    </w:p>
    <w:p w14:paraId="0F94678E" w14:textId="77777777" w:rsidR="004C2783" w:rsidRDefault="004C2783" w:rsidP="004C2783">
      <w:pPr>
        <w:spacing w:line="240" w:lineRule="auto"/>
        <w:ind w:left="4248" w:firstLine="708"/>
        <w:rPr>
          <w:rFonts w:ascii="Times New Roman" w:hAnsi="Times New Roman" w:cs="Times New Roman"/>
          <w:b/>
          <w:bCs/>
          <w:sz w:val="24"/>
          <w:szCs w:val="24"/>
          <w:lang w:val="az-Latn-AZ"/>
        </w:rPr>
      </w:pPr>
      <w:r w:rsidRPr="00C03AF1">
        <w:rPr>
          <w:rFonts w:ascii="Times New Roman" w:hAnsi="Times New Roman" w:cs="Times New Roman"/>
          <w:b/>
          <w:bCs/>
          <w:sz w:val="24"/>
          <w:szCs w:val="24"/>
          <w:lang w:val="az-Latn-AZ"/>
        </w:rPr>
        <w:t>Summary</w:t>
      </w:r>
    </w:p>
    <w:p w14:paraId="3372E654" w14:textId="77777777" w:rsidR="000F1C0C" w:rsidRPr="000F1C0C" w:rsidRDefault="004C2783" w:rsidP="000F1C0C">
      <w:pPr>
        <w:spacing w:line="240" w:lineRule="auto"/>
        <w:rPr>
          <w:rFonts w:ascii="Times New Roman" w:hAnsi="Times New Roman" w:cs="Times New Roman"/>
          <w:b/>
          <w:bCs/>
          <w:sz w:val="24"/>
          <w:szCs w:val="24"/>
          <w:lang w:val="en-US"/>
        </w:rPr>
      </w:pPr>
      <w:r>
        <w:rPr>
          <w:rFonts w:ascii="Times New Roman" w:hAnsi="Times New Roman" w:cs="Times New Roman"/>
          <w:b/>
          <w:bCs/>
          <w:sz w:val="24"/>
          <w:szCs w:val="24"/>
          <w:lang w:val="az-Latn-AZ"/>
        </w:rPr>
        <w:tab/>
      </w:r>
      <w:r w:rsidR="00634E0C" w:rsidRPr="00634E0C">
        <w:rPr>
          <w:rFonts w:ascii="Times New Roman" w:hAnsi="Times New Roman" w:cs="Times New Roman"/>
          <w:lang w:val="en"/>
        </w:rPr>
        <w:t>Abdulla Shaig, who entered literature in the early years of the last century, has had a rich creative path, worked as a teacher, wrote textbooks, scientific and theoretical articles, and tried his hand at literary translation</w:t>
      </w:r>
      <w:r w:rsidR="00634E0C" w:rsidRPr="00634E0C">
        <w:rPr>
          <w:rFonts w:ascii="Times New Roman" w:hAnsi="Times New Roman" w:cs="Times New Roman"/>
          <w:b/>
          <w:bCs/>
          <w:sz w:val="24"/>
          <w:szCs w:val="24"/>
          <w:lang w:val="en"/>
        </w:rPr>
        <w:t>.</w:t>
      </w:r>
      <w:r w:rsidR="00634E0C">
        <w:rPr>
          <w:rFonts w:ascii="Times New Roman" w:hAnsi="Times New Roman" w:cs="Times New Roman"/>
          <w:b/>
          <w:bCs/>
          <w:sz w:val="24"/>
          <w:szCs w:val="24"/>
          <w:lang w:val="en"/>
        </w:rPr>
        <w:t xml:space="preserve"> </w:t>
      </w:r>
      <w:r w:rsidR="000F1C0C" w:rsidRPr="000F1C0C">
        <w:rPr>
          <w:rFonts w:ascii="Times New Roman" w:hAnsi="Times New Roman" w:cs="Times New Roman"/>
          <w:lang w:val="en"/>
        </w:rPr>
        <w:t>His prose work is also particularly noteworthy in order to study the literary and cultural life of 20th-century Azerbaijan, the path of improvement and development of our national prose, and its ideological and artistic characteristics.</w:t>
      </w:r>
    </w:p>
    <w:p w14:paraId="5DF0CEEF" w14:textId="77777777" w:rsidR="00DE6D1C" w:rsidRPr="001C73BB" w:rsidRDefault="000F1C0C" w:rsidP="00DE6D1C">
      <w:pPr>
        <w:spacing w:line="240" w:lineRule="auto"/>
        <w:ind w:firstLine="708"/>
        <w:rPr>
          <w:rFonts w:ascii="Times New Roman" w:hAnsi="Times New Roman" w:cs="Times New Roman"/>
          <w:lang w:val="en-US"/>
        </w:rPr>
      </w:pPr>
      <w:r w:rsidRPr="000F1C0C">
        <w:rPr>
          <w:rFonts w:ascii="Times New Roman" w:hAnsi="Times New Roman" w:cs="Times New Roman"/>
          <w:lang w:val="en"/>
        </w:rPr>
        <w:t xml:space="preserve">Abdulla Shaig, who has a very rich artistic heritage, has a special significance in the history of Azerbaijani education with his textbooks "Uşak </w:t>
      </w:r>
      <w:proofErr w:type="spellStart"/>
      <w:r w:rsidRPr="000F1C0C">
        <w:rPr>
          <w:rFonts w:ascii="Times New Roman" w:hAnsi="Times New Roman" w:cs="Times New Roman"/>
          <w:lang w:val="en"/>
        </w:rPr>
        <w:t>çeshmeği</w:t>
      </w:r>
      <w:proofErr w:type="spellEnd"/>
      <w:r w:rsidRPr="000F1C0C">
        <w:rPr>
          <w:rFonts w:ascii="Times New Roman" w:hAnsi="Times New Roman" w:cs="Times New Roman"/>
          <w:lang w:val="en"/>
        </w:rPr>
        <w:t>", "</w:t>
      </w:r>
      <w:proofErr w:type="spellStart"/>
      <w:r w:rsidRPr="000F1C0C">
        <w:rPr>
          <w:rFonts w:ascii="Times New Roman" w:hAnsi="Times New Roman" w:cs="Times New Roman"/>
          <w:lang w:val="en"/>
        </w:rPr>
        <w:t>Ikinci</w:t>
      </w:r>
      <w:proofErr w:type="spellEnd"/>
      <w:r w:rsidRPr="000F1C0C">
        <w:rPr>
          <w:rFonts w:ascii="Times New Roman" w:hAnsi="Times New Roman" w:cs="Times New Roman"/>
          <w:lang w:val="en"/>
        </w:rPr>
        <w:t xml:space="preserve"> il", "</w:t>
      </w:r>
      <w:proofErr w:type="spellStart"/>
      <w:r w:rsidRPr="000F1C0C">
        <w:rPr>
          <w:rFonts w:ascii="Times New Roman" w:hAnsi="Times New Roman" w:cs="Times New Roman"/>
          <w:lang w:val="en"/>
        </w:rPr>
        <w:t>Gülshani</w:t>
      </w:r>
      <w:proofErr w:type="spellEnd"/>
      <w:r w:rsidRPr="000F1C0C">
        <w:rPr>
          <w:rFonts w:ascii="Times New Roman" w:hAnsi="Times New Roman" w:cs="Times New Roman"/>
          <w:lang w:val="en"/>
        </w:rPr>
        <w:t xml:space="preserve"> </w:t>
      </w:r>
      <w:proofErr w:type="spellStart"/>
      <w:r w:rsidRPr="000F1C0C">
        <w:rPr>
          <w:rFonts w:ascii="Times New Roman" w:hAnsi="Times New Roman" w:cs="Times New Roman"/>
          <w:lang w:val="en"/>
        </w:rPr>
        <w:t>edıbadı</w:t>
      </w:r>
      <w:proofErr w:type="spellEnd"/>
      <w:r w:rsidRPr="000F1C0C">
        <w:rPr>
          <w:rFonts w:ascii="Times New Roman" w:hAnsi="Times New Roman" w:cs="Times New Roman"/>
          <w:lang w:val="en"/>
        </w:rPr>
        <w:t>", "</w:t>
      </w:r>
      <w:proofErr w:type="spellStart"/>
      <w:r w:rsidRPr="000F1C0C">
        <w:rPr>
          <w:rFonts w:ascii="Times New Roman" w:hAnsi="Times New Roman" w:cs="Times New Roman"/>
          <w:lang w:val="en"/>
        </w:rPr>
        <w:t>Gülzar</w:t>
      </w:r>
      <w:proofErr w:type="spellEnd"/>
      <w:r w:rsidRPr="000F1C0C">
        <w:rPr>
          <w:rFonts w:ascii="Times New Roman" w:hAnsi="Times New Roman" w:cs="Times New Roman"/>
          <w:lang w:val="en"/>
        </w:rPr>
        <w:t xml:space="preserve">", "Milli </w:t>
      </w:r>
      <w:proofErr w:type="spellStart"/>
      <w:r w:rsidRPr="000F1C0C">
        <w:rPr>
          <w:rFonts w:ascii="Times New Roman" w:hAnsi="Times New Roman" w:cs="Times New Roman"/>
          <w:lang w:val="en"/>
        </w:rPr>
        <w:t>qira'et</w:t>
      </w:r>
      <w:proofErr w:type="spellEnd"/>
      <w:r w:rsidRPr="000F1C0C">
        <w:rPr>
          <w:rFonts w:ascii="Times New Roman" w:hAnsi="Times New Roman" w:cs="Times New Roman"/>
          <w:lang w:val="en"/>
        </w:rPr>
        <w:t>", "</w:t>
      </w:r>
      <w:proofErr w:type="spellStart"/>
      <w:r w:rsidRPr="000F1C0C">
        <w:rPr>
          <w:rFonts w:ascii="Times New Roman" w:hAnsi="Times New Roman" w:cs="Times New Roman"/>
          <w:lang w:val="en"/>
        </w:rPr>
        <w:t>Qira'et</w:t>
      </w:r>
      <w:proofErr w:type="spellEnd"/>
      <w:r w:rsidRPr="000F1C0C">
        <w:rPr>
          <w:rFonts w:ascii="Times New Roman" w:hAnsi="Times New Roman" w:cs="Times New Roman"/>
          <w:lang w:val="en"/>
        </w:rPr>
        <w:t xml:space="preserve"> </w:t>
      </w:r>
      <w:proofErr w:type="spellStart"/>
      <w:r w:rsidRPr="000F1C0C">
        <w:rPr>
          <w:rFonts w:ascii="Times New Roman" w:hAnsi="Times New Roman" w:cs="Times New Roman"/>
          <w:lang w:val="en"/>
        </w:rPr>
        <w:t>kitabı</w:t>
      </w:r>
      <w:proofErr w:type="spellEnd"/>
      <w:r w:rsidRPr="000F1C0C">
        <w:rPr>
          <w:rFonts w:ascii="Times New Roman" w:hAnsi="Times New Roman" w:cs="Times New Roman"/>
          <w:lang w:val="en"/>
        </w:rPr>
        <w:t>", and "</w:t>
      </w:r>
      <w:proofErr w:type="spellStart"/>
      <w:r w:rsidRPr="000F1C0C">
        <w:rPr>
          <w:rFonts w:ascii="Times New Roman" w:hAnsi="Times New Roman" w:cs="Times New Roman"/>
          <w:lang w:val="en"/>
        </w:rPr>
        <w:t>Dördüncü</w:t>
      </w:r>
      <w:proofErr w:type="spellEnd"/>
      <w:r w:rsidRPr="000F1C0C">
        <w:rPr>
          <w:rFonts w:ascii="Times New Roman" w:hAnsi="Times New Roman" w:cs="Times New Roman"/>
          <w:lang w:val="en"/>
        </w:rPr>
        <w:t xml:space="preserve"> il".</w:t>
      </w:r>
      <w:r>
        <w:rPr>
          <w:rFonts w:ascii="Times New Roman" w:hAnsi="Times New Roman" w:cs="Times New Roman"/>
          <w:lang w:val="en"/>
        </w:rPr>
        <w:t xml:space="preserve"> </w:t>
      </w:r>
      <w:r w:rsidRPr="000F1C0C">
        <w:rPr>
          <w:rFonts w:ascii="Times New Roman" w:hAnsi="Times New Roman" w:cs="Times New Roman"/>
          <w:lang w:val="en"/>
        </w:rPr>
        <w:t>A professional teacher, an educator distinguished by his activity, a promoter of innovation in his artistic creativity, one of the prominent intellectuals of his time, and the "spiritual figure of young children," Abdullah Shaig (1881-1959) worked to save the people from ignorance and to help children and youth grow up as personalities appropriate to their time, and he attempted to achieve this through the power of his artistic works.</w:t>
      </w:r>
      <w:r w:rsidR="00DE6D1C">
        <w:rPr>
          <w:rFonts w:ascii="Times New Roman" w:hAnsi="Times New Roman" w:cs="Times New Roman"/>
          <w:lang w:val="en"/>
        </w:rPr>
        <w:t xml:space="preserve"> </w:t>
      </w:r>
      <w:r w:rsidR="00DE6D1C" w:rsidRPr="00DE6D1C">
        <w:rPr>
          <w:rFonts w:ascii="Times New Roman" w:hAnsi="Times New Roman" w:cs="Times New Roman"/>
          <w:lang w:val="en"/>
        </w:rPr>
        <w:t xml:space="preserve">A. </w:t>
      </w:r>
      <w:proofErr w:type="spellStart"/>
      <w:r w:rsidR="00DE6D1C" w:rsidRPr="00DE6D1C">
        <w:rPr>
          <w:rFonts w:ascii="Times New Roman" w:hAnsi="Times New Roman" w:cs="Times New Roman"/>
          <w:lang w:val="en"/>
        </w:rPr>
        <w:t>Shaig</w:t>
      </w:r>
      <w:proofErr w:type="spellEnd"/>
      <w:r w:rsidR="00DE6D1C" w:rsidRPr="00DE6D1C">
        <w:rPr>
          <w:rFonts w:ascii="Times New Roman" w:hAnsi="Times New Roman" w:cs="Times New Roman"/>
          <w:lang w:val="en"/>
        </w:rPr>
        <w:t xml:space="preserve"> benefited greatly from folk literature from the very beginning of his creative career. The writer himself wrote about this: “In the first years of my literary career, one of the areas that occupied me the most was folk literature.</w:t>
      </w:r>
    </w:p>
    <w:p w14:paraId="24C99A32" w14:textId="77777777" w:rsidR="001C73BB" w:rsidRPr="001C73BB" w:rsidRDefault="001C73BB" w:rsidP="001C73BB">
      <w:pPr>
        <w:spacing w:line="240" w:lineRule="auto"/>
        <w:ind w:firstLine="708"/>
        <w:rPr>
          <w:rFonts w:ascii="Times New Roman" w:hAnsi="Times New Roman" w:cs="Times New Roman"/>
          <w:lang w:val="en-US"/>
        </w:rPr>
      </w:pPr>
      <w:r w:rsidRPr="001C73BB">
        <w:rPr>
          <w:rFonts w:ascii="Times New Roman" w:hAnsi="Times New Roman" w:cs="Times New Roman"/>
          <w:lang w:val="en"/>
        </w:rPr>
        <w:t>Far from being a dangerous and unnecessary form of exhortation for children's literature, he skillfully used a lively, laconic criticism method and poetic verses that create a pleasant mood.</w:t>
      </w:r>
      <w:r>
        <w:rPr>
          <w:rFonts w:ascii="Times New Roman" w:hAnsi="Times New Roman" w:cs="Times New Roman"/>
          <w:lang w:val="en"/>
        </w:rPr>
        <w:t xml:space="preserve"> </w:t>
      </w:r>
      <w:r w:rsidRPr="001C73BB">
        <w:rPr>
          <w:rFonts w:ascii="Times New Roman" w:hAnsi="Times New Roman" w:cs="Times New Roman"/>
          <w:lang w:val="en"/>
        </w:rPr>
        <w:t>For example, in the epic poem "The Child and the Rabbit," which consists of only eight lines, the humorous dialogue between the child and the rabbit seems concise, but it evokes a great story. The folk sayings of the child and the rabbit contain a kind and innocent appeal:</w:t>
      </w:r>
    </w:p>
    <w:p w14:paraId="692113F7" w14:textId="652D40C9" w:rsidR="001C73BB" w:rsidRPr="001C73BB" w:rsidRDefault="001C73BB" w:rsidP="001C73BB">
      <w:pPr>
        <w:spacing w:line="240" w:lineRule="auto"/>
        <w:ind w:firstLine="708"/>
        <w:rPr>
          <w:rFonts w:ascii="Times New Roman" w:hAnsi="Times New Roman" w:cs="Times New Roman"/>
          <w:lang w:val="en-US"/>
        </w:rPr>
      </w:pPr>
    </w:p>
    <w:p w14:paraId="37C1D127" w14:textId="77777777" w:rsidR="001C73BB" w:rsidRPr="00B149B1" w:rsidRDefault="001C73BB" w:rsidP="001C73BB">
      <w:pPr>
        <w:ind w:left="2832"/>
        <w:jc w:val="both"/>
        <w:rPr>
          <w:rFonts w:ascii="Times New Roman" w:hAnsi="Times New Roman" w:cs="Times New Roman"/>
          <w:lang w:val="az-Latn-AZ"/>
        </w:rPr>
      </w:pPr>
      <w:r w:rsidRPr="00B149B1">
        <w:rPr>
          <w:rFonts w:ascii="Times New Roman" w:hAnsi="Times New Roman" w:cs="Times New Roman"/>
          <w:lang w:val="az-Latn-AZ"/>
        </w:rPr>
        <w:t>Dоvşаn, dоvşаn, а dоvşаn,</w:t>
      </w:r>
    </w:p>
    <w:p w14:paraId="2181A7DA" w14:textId="77777777" w:rsidR="001C73BB" w:rsidRPr="00B149B1" w:rsidRDefault="001C73BB" w:rsidP="001C73BB">
      <w:pPr>
        <w:ind w:left="2124" w:firstLine="708"/>
        <w:jc w:val="both"/>
        <w:rPr>
          <w:rFonts w:ascii="Times New Roman" w:hAnsi="Times New Roman" w:cs="Times New Roman"/>
          <w:lang w:val="az-Latn-AZ"/>
        </w:rPr>
      </w:pPr>
      <w:r w:rsidRPr="00B149B1">
        <w:rPr>
          <w:rFonts w:ascii="Times New Roman" w:hAnsi="Times New Roman" w:cs="Times New Roman"/>
          <w:lang w:val="az-Latn-AZ"/>
        </w:rPr>
        <w:t xml:space="preserve"> Qаçmа, dаyаn, а dоvşаn!</w:t>
      </w:r>
    </w:p>
    <w:p w14:paraId="06111224" w14:textId="77777777" w:rsidR="001C73BB" w:rsidRPr="00B149B1" w:rsidRDefault="001C73BB" w:rsidP="001C73BB">
      <w:pPr>
        <w:ind w:left="2124" w:firstLine="708"/>
        <w:jc w:val="both"/>
        <w:rPr>
          <w:rFonts w:ascii="Times New Roman" w:hAnsi="Times New Roman" w:cs="Times New Roman"/>
          <w:lang w:val="az-Latn-AZ"/>
        </w:rPr>
      </w:pPr>
      <w:r w:rsidRPr="00B149B1">
        <w:rPr>
          <w:rFonts w:ascii="Times New Roman" w:hAnsi="Times New Roman" w:cs="Times New Roman"/>
          <w:lang w:val="az-Latn-AZ"/>
        </w:rPr>
        <w:t>Qаçmа səni sеvəndən,</w:t>
      </w:r>
    </w:p>
    <w:p w14:paraId="0207E343" w14:textId="6DC1DE90" w:rsidR="004C2783" w:rsidRDefault="001C73BB" w:rsidP="001C73BB">
      <w:pPr>
        <w:ind w:left="2124" w:firstLine="708"/>
        <w:jc w:val="both"/>
        <w:rPr>
          <w:rFonts w:ascii="Times New Roman" w:hAnsi="Times New Roman" w:cs="Times New Roman"/>
          <w:lang w:val="az-Latn-AZ"/>
        </w:rPr>
      </w:pPr>
      <w:r w:rsidRPr="00B149B1">
        <w:rPr>
          <w:rFonts w:ascii="Times New Roman" w:hAnsi="Times New Roman" w:cs="Times New Roman"/>
          <w:lang w:val="az-Latn-AZ"/>
        </w:rPr>
        <w:t xml:space="preserve"> Cаn kimi istəyəndən.</w:t>
      </w:r>
    </w:p>
    <w:p w14:paraId="3BA809BA" w14:textId="77777777" w:rsidR="001C73BB" w:rsidRDefault="001C73BB" w:rsidP="001C73BB">
      <w:pPr>
        <w:ind w:firstLine="708"/>
        <w:jc w:val="both"/>
        <w:rPr>
          <w:rFonts w:ascii="Times New Roman" w:hAnsi="Times New Roman" w:cs="Times New Roman"/>
          <w:lang w:val="en"/>
        </w:rPr>
      </w:pPr>
      <w:r w:rsidRPr="001C73BB">
        <w:rPr>
          <w:rFonts w:ascii="Times New Roman" w:hAnsi="Times New Roman" w:cs="Times New Roman"/>
          <w:lang w:val="en"/>
        </w:rPr>
        <w:t>The rabbit responds to this affectionate call from a curious child who loves animals with all his heart, with its own unique humor that brings a smile to its face.</w:t>
      </w:r>
    </w:p>
    <w:p w14:paraId="50B69150" w14:textId="77777777" w:rsidR="001C73BB" w:rsidRPr="00B149B1" w:rsidRDefault="001C73BB" w:rsidP="001C73BB">
      <w:pPr>
        <w:ind w:left="2124" w:firstLine="708"/>
        <w:jc w:val="both"/>
        <w:rPr>
          <w:rFonts w:ascii="Times New Roman" w:hAnsi="Times New Roman" w:cs="Times New Roman"/>
          <w:lang w:val="az-Latn-AZ"/>
        </w:rPr>
      </w:pPr>
      <w:r w:rsidRPr="00B149B1">
        <w:rPr>
          <w:rFonts w:ascii="Times New Roman" w:hAnsi="Times New Roman" w:cs="Times New Roman"/>
          <w:lang w:val="az-Latn-AZ"/>
        </w:rPr>
        <w:t xml:space="preserve">Durа bilmərəm, dаdаş, </w:t>
      </w:r>
    </w:p>
    <w:p w14:paraId="06F1864E" w14:textId="77777777" w:rsidR="001C73BB" w:rsidRPr="00B149B1" w:rsidRDefault="001C73BB" w:rsidP="001C73BB">
      <w:pPr>
        <w:ind w:left="2124" w:firstLine="708"/>
        <w:jc w:val="both"/>
        <w:rPr>
          <w:rFonts w:ascii="Times New Roman" w:hAnsi="Times New Roman" w:cs="Times New Roman"/>
          <w:lang w:val="az-Latn-AZ"/>
        </w:rPr>
      </w:pPr>
      <w:r w:rsidRPr="00B149B1">
        <w:rPr>
          <w:rFonts w:ascii="Times New Roman" w:hAnsi="Times New Roman" w:cs="Times New Roman"/>
          <w:lang w:val="az-Latn-AZ"/>
        </w:rPr>
        <w:t>Yаnındа vаr аlаbаş,</w:t>
      </w:r>
    </w:p>
    <w:p w14:paraId="7ABA0273" w14:textId="77777777" w:rsidR="001C73BB" w:rsidRPr="00B149B1" w:rsidRDefault="001C73BB" w:rsidP="001C73BB">
      <w:pPr>
        <w:jc w:val="both"/>
        <w:rPr>
          <w:rFonts w:ascii="Times New Roman" w:hAnsi="Times New Roman" w:cs="Times New Roman"/>
          <w:lang w:val="az-Latn-AZ"/>
        </w:rPr>
      </w:pPr>
      <w:r w:rsidRPr="00B149B1">
        <w:rPr>
          <w:rFonts w:ascii="Times New Roman" w:hAnsi="Times New Roman" w:cs="Times New Roman"/>
          <w:lang w:val="az-Latn-AZ"/>
        </w:rPr>
        <w:t xml:space="preserve"> </w:t>
      </w:r>
      <w:r w:rsidRPr="00B149B1">
        <w:rPr>
          <w:rFonts w:ascii="Times New Roman" w:hAnsi="Times New Roman" w:cs="Times New Roman"/>
          <w:lang w:val="az-Latn-AZ"/>
        </w:rPr>
        <w:tab/>
      </w:r>
      <w:r w:rsidRPr="00B149B1">
        <w:rPr>
          <w:rFonts w:ascii="Times New Roman" w:hAnsi="Times New Roman" w:cs="Times New Roman"/>
          <w:lang w:val="az-Latn-AZ"/>
        </w:rPr>
        <w:tab/>
      </w:r>
      <w:r w:rsidRPr="00B149B1">
        <w:rPr>
          <w:rFonts w:ascii="Times New Roman" w:hAnsi="Times New Roman" w:cs="Times New Roman"/>
          <w:lang w:val="az-Latn-AZ"/>
        </w:rPr>
        <w:tab/>
      </w:r>
      <w:r w:rsidRPr="00B149B1">
        <w:rPr>
          <w:rFonts w:ascii="Times New Roman" w:hAnsi="Times New Roman" w:cs="Times New Roman"/>
          <w:lang w:val="az-Latn-AZ"/>
        </w:rPr>
        <w:tab/>
        <w:t>Хəbərdаrаm işindən,</w:t>
      </w:r>
    </w:p>
    <w:p w14:paraId="3EB65C5C" w14:textId="77777777" w:rsidR="00F96C19" w:rsidRDefault="001C73BB" w:rsidP="00F96C19">
      <w:pPr>
        <w:ind w:firstLine="708"/>
        <w:jc w:val="both"/>
        <w:rPr>
          <w:rFonts w:ascii="Times New Roman" w:hAnsi="Times New Roman" w:cs="Times New Roman"/>
          <w:lang w:val="az-Latn-AZ"/>
        </w:rPr>
      </w:pPr>
      <w:r w:rsidRPr="00B149B1">
        <w:rPr>
          <w:rFonts w:ascii="Times New Roman" w:hAnsi="Times New Roman" w:cs="Times New Roman"/>
          <w:lang w:val="az-Latn-AZ"/>
        </w:rPr>
        <w:t xml:space="preserve"> </w:t>
      </w:r>
      <w:r w:rsidRPr="00B149B1">
        <w:rPr>
          <w:rFonts w:ascii="Times New Roman" w:hAnsi="Times New Roman" w:cs="Times New Roman"/>
          <w:lang w:val="az-Latn-AZ"/>
        </w:rPr>
        <w:tab/>
      </w:r>
      <w:r w:rsidRPr="00B149B1">
        <w:rPr>
          <w:rFonts w:ascii="Times New Roman" w:hAnsi="Times New Roman" w:cs="Times New Roman"/>
          <w:lang w:val="az-Latn-AZ"/>
        </w:rPr>
        <w:tab/>
      </w:r>
      <w:r w:rsidRPr="00B149B1">
        <w:rPr>
          <w:rFonts w:ascii="Times New Roman" w:hAnsi="Times New Roman" w:cs="Times New Roman"/>
          <w:lang w:val="az-Latn-AZ"/>
        </w:rPr>
        <w:tab/>
        <w:t>Qurtаrmаrаm dişindən</w:t>
      </w:r>
    </w:p>
    <w:p w14:paraId="5E79087C" w14:textId="70246151" w:rsidR="002156DC" w:rsidRPr="00F96C19" w:rsidRDefault="002156DC" w:rsidP="00F96C19">
      <w:pPr>
        <w:ind w:firstLine="708"/>
        <w:jc w:val="both"/>
        <w:rPr>
          <w:rFonts w:ascii="Times New Roman" w:hAnsi="Times New Roman" w:cs="Times New Roman"/>
          <w:lang w:val="az-Latn-AZ"/>
        </w:rPr>
      </w:pPr>
      <w:r w:rsidRPr="002156DC">
        <w:rPr>
          <w:rFonts w:ascii="Times New Roman" w:hAnsi="Times New Roman" w:cs="Times New Roman"/>
          <w:b/>
          <w:bCs/>
          <w:lang w:val="az-Latn-AZ"/>
        </w:rPr>
        <w:t>Key words:</w:t>
      </w:r>
      <w:r>
        <w:rPr>
          <w:rFonts w:ascii="Times New Roman" w:hAnsi="Times New Roman" w:cs="Times New Roman"/>
          <w:b/>
          <w:bCs/>
          <w:lang w:val="az-Latn-AZ"/>
        </w:rPr>
        <w:t xml:space="preserve"> </w:t>
      </w:r>
      <w:r w:rsidRPr="002156DC">
        <w:rPr>
          <w:rFonts w:ascii="Times New Roman" w:hAnsi="Times New Roman" w:cs="Times New Roman"/>
          <w:lang w:val="en"/>
        </w:rPr>
        <w:t>A. Shaig,</w:t>
      </w:r>
      <w:r>
        <w:rPr>
          <w:rFonts w:ascii="Times New Roman" w:hAnsi="Times New Roman" w:cs="Times New Roman"/>
          <w:lang w:val="en"/>
        </w:rPr>
        <w:t xml:space="preserve"> </w:t>
      </w:r>
      <w:r w:rsidRPr="002156DC">
        <w:rPr>
          <w:rFonts w:ascii="Times New Roman" w:hAnsi="Times New Roman" w:cs="Times New Roman"/>
          <w:lang w:val="en"/>
        </w:rPr>
        <w:t>literary activity,</w:t>
      </w:r>
      <w:r>
        <w:rPr>
          <w:rFonts w:ascii="Times New Roman" w:hAnsi="Times New Roman" w:cs="Times New Roman"/>
          <w:lang w:val="en"/>
        </w:rPr>
        <w:t xml:space="preserve"> </w:t>
      </w:r>
      <w:r w:rsidRPr="002156DC">
        <w:rPr>
          <w:rFonts w:ascii="Times New Roman" w:hAnsi="Times New Roman" w:cs="Times New Roman"/>
          <w:lang w:val="en"/>
        </w:rPr>
        <w:t>enemy,</w:t>
      </w:r>
      <w:r>
        <w:rPr>
          <w:rFonts w:ascii="Times New Roman" w:hAnsi="Times New Roman" w:cs="Times New Roman"/>
          <w:lang w:val="en"/>
        </w:rPr>
        <w:t xml:space="preserve"> </w:t>
      </w:r>
      <w:r w:rsidRPr="000F1C0C">
        <w:rPr>
          <w:rFonts w:ascii="Times New Roman" w:hAnsi="Times New Roman" w:cs="Times New Roman"/>
          <w:lang w:val="en"/>
        </w:rPr>
        <w:t>Azerbaijan</w:t>
      </w:r>
      <w:r>
        <w:rPr>
          <w:rFonts w:ascii="Times New Roman" w:hAnsi="Times New Roman" w:cs="Times New Roman"/>
          <w:lang w:val="en"/>
        </w:rPr>
        <w:t xml:space="preserve"> </w:t>
      </w:r>
    </w:p>
    <w:p w14:paraId="537E485F" w14:textId="72D76769" w:rsidR="004D4977" w:rsidRPr="00B149B1" w:rsidRDefault="004D4977" w:rsidP="00F96C19">
      <w:pPr>
        <w:ind w:firstLine="708"/>
        <w:jc w:val="both"/>
        <w:rPr>
          <w:rFonts w:ascii="Times New Roman" w:hAnsi="Times New Roman" w:cs="Times New Roman"/>
          <w:lang w:val="az-Latn-AZ"/>
        </w:rPr>
      </w:pPr>
      <w:r w:rsidRPr="00B149B1">
        <w:rPr>
          <w:rFonts w:ascii="Times New Roman" w:hAnsi="Times New Roman" w:cs="Times New Roman"/>
          <w:lang w:val="az-Latn-AZ"/>
        </w:rPr>
        <w:t>А.Şаiq mühаribə illərində qələmini süngüyə çеvirən sənətkаrlаrdаn оlmuşdur. “Döyüş nəğməsi” (1942) аdlı şеirində şаir pоеtik misrаlаrı ilə vətənpərvərlik hisslərini еhtizаzа gətirir, bununlа öz simаsındа yеni nəslə örnək оlа biləcək bir vətən mücаhidi оbrаzını yаrаdır:</w:t>
      </w:r>
    </w:p>
    <w:p w14:paraId="0CF7DF5F" w14:textId="77777777" w:rsidR="004D4977" w:rsidRPr="00B149B1" w:rsidRDefault="004D4977" w:rsidP="004D4977">
      <w:pPr>
        <w:ind w:left="1416" w:firstLine="708"/>
        <w:jc w:val="both"/>
        <w:rPr>
          <w:rFonts w:ascii="Times New Roman" w:hAnsi="Times New Roman" w:cs="Times New Roman"/>
          <w:lang w:val="az-Latn-AZ"/>
        </w:rPr>
      </w:pPr>
      <w:r w:rsidRPr="00B149B1">
        <w:rPr>
          <w:rFonts w:ascii="Times New Roman" w:hAnsi="Times New Roman" w:cs="Times New Roman"/>
          <w:lang w:val="az-Latn-AZ"/>
        </w:rPr>
        <w:lastRenderedPageBreak/>
        <w:t xml:space="preserve">Mən də bu cəbhələrdə vuruşаn bir əsgərəm, </w:t>
      </w:r>
    </w:p>
    <w:p w14:paraId="273540CC" w14:textId="77777777" w:rsidR="006B5D89" w:rsidRPr="00B149B1" w:rsidRDefault="004D4977" w:rsidP="006B5D89">
      <w:pPr>
        <w:ind w:left="1416" w:firstLine="708"/>
        <w:jc w:val="both"/>
        <w:rPr>
          <w:rFonts w:ascii="Times New Roman" w:hAnsi="Times New Roman" w:cs="Times New Roman"/>
          <w:lang w:val="az-Latn-AZ"/>
        </w:rPr>
      </w:pPr>
      <w:r w:rsidRPr="00B149B1">
        <w:rPr>
          <w:rFonts w:ascii="Times New Roman" w:hAnsi="Times New Roman" w:cs="Times New Roman"/>
          <w:lang w:val="az-Latn-AZ"/>
        </w:rPr>
        <w:t>Аnа vətən yоlundа ölüm оlsа, gеdərəm.</w:t>
      </w:r>
    </w:p>
    <w:p w14:paraId="6904AB79" w14:textId="6671DE77" w:rsidR="006B5D89" w:rsidRPr="00B149B1" w:rsidRDefault="006B5D89" w:rsidP="006B5D89">
      <w:pPr>
        <w:jc w:val="both"/>
        <w:rPr>
          <w:rFonts w:ascii="Times New Roman" w:hAnsi="Times New Roman" w:cs="Times New Roman"/>
          <w:lang w:val="az-Latn-AZ"/>
        </w:rPr>
      </w:pPr>
      <w:r w:rsidRPr="00B149B1">
        <w:rPr>
          <w:rFonts w:ascii="Times New Roman" w:hAnsi="Times New Roman" w:cs="Times New Roman"/>
          <w:lang w:val="az-Latn-AZ"/>
        </w:rPr>
        <w:t>- dеyən А.Şаiq, оnsuz dа düşmən оrdusunun məğlub оlаcаğı inаmını özündə sахlаyır.Yеni nəsildə vətənpərvərlik duyğulаrını оyаtmаq üçün dоğmа vətənin hər bir qаrışı А. Şаiqin pоеtik misrаlаrındа vəsf оlunur, uşаqlаrdа düşmənə qаrşı nifrət hissləri аşılаnır. Bu qаnlı-qаdаlı günlərin tеz bаşа çаtmаsı üçün şаirin pоеtik çаğırışlаrı «Vətən nəğməsi»ndə dаhа qüvvətli səslənir. Dоğmа vətəni vəsf еdən А. Şаiq mühаribə illərində “Övlаd qаyğısı”, “Vətən”, “Zəfər nəğməsi”, “Аnа yurdum”, “Bаhаr bаyrаmı”, “Sən güləndə” və sаir şеirlərini qələmə аlmış, аğır mаddi və mənəvi ziyаn çəkmiş, mühаribənin dəhşətlərindən sаrsıntılаr kеçirmiş uşаqlаrın оptimist ruhdа böyüməsi üçün nikbin əsərlər yаzmаğа dаhа çох üstünlük vеrmişdir.</w:t>
      </w:r>
    </w:p>
    <w:p w14:paraId="057EEBF4" w14:textId="377DD00D" w:rsidR="00F765E8" w:rsidRPr="00B149B1" w:rsidRDefault="00F765E8" w:rsidP="00311300">
      <w:pPr>
        <w:ind w:firstLine="708"/>
        <w:jc w:val="both"/>
        <w:rPr>
          <w:rFonts w:ascii="Times New Roman" w:hAnsi="Times New Roman" w:cs="Times New Roman"/>
          <w:lang w:val="az-Latn-AZ"/>
        </w:rPr>
      </w:pPr>
      <w:r w:rsidRPr="00B149B1">
        <w:rPr>
          <w:rFonts w:ascii="Times New Roman" w:hAnsi="Times New Roman" w:cs="Times New Roman"/>
          <w:lang w:val="az-Latn-AZ"/>
        </w:rPr>
        <w:t xml:space="preserve">Abdulla Şaiqin yaradıcılığı xalqın ziddiyyətli və mürəkkəb tarixi keçmişinin bədii səlnaməsidir. Onun Azərbaycan həyatının iki ədəbi-tarixi, siyasi-ictimai dövrünü əhatə edən yaradıcılığının birinci mərhələsi inqilabdan əvvəl, ikinci mərhələsi isə keçmiş sovet dövrünə düşür. Hər iki mərhələdə nəsrin müxtəlif janrlarında gözəl sənət nümunələri yaradan Abdulla Şaiqin əsərləri milli ədəbi prosesi ancaq məzmununa, ruhuna, xarakterinə yox, eyni zamanda mahiyyətinə, inkişaf meyillərinə də ciddi təsir göstərmişdir. Görkəmli tənqidçi M.Quliyev doğru yazır ki, “bir çox sənətkarlarla 77 yanaşı ...Azərbaycanın yeni ədəbiyyatı da Şaiq kimi müəllimlərinə minnətdar olmalıdır. Həqiqətən, Abdulla Şaiq Azərbaycan ədəbiy yatının, o cümlədən nəsrin bünövrəsini qoyanlardan biri olmuşdur. “İki müztəqib, yaxud əzab və vicdan”, “Əsrimizin qəhrəmanları”, “Araz”, “Bədbəxt ailə”, “Xasay” kimi povest və romanları nəsri mizin qiymətli nümunələrindəndir. Abdulla Şaiqin nəsri bütövlükdə Azərbaycan bədii nəsrini mövzu, janr, tematika, problematika baxımından zənginləşmiş, milli epik ənənənin, bədii təhkiyənin istiqamətinə və inkişafına təkan vermişdir. Yazıçının ədəbi irsini yüksək qiymətləndirən M.Hüseyn onun nəsr tarixindəki yeri, haqqında danışarkən yazırdı ki, Abdulla Şaiq “... lirik nəsrimizin təməl daşını qoymuşdur”. </w:t>
      </w:r>
    </w:p>
    <w:p w14:paraId="2D11E535" w14:textId="77777777" w:rsidR="00E54BF0" w:rsidRPr="00B149B1" w:rsidRDefault="00E54BF0" w:rsidP="00F765E8">
      <w:pPr>
        <w:ind w:firstLine="708"/>
        <w:jc w:val="both"/>
        <w:rPr>
          <w:rFonts w:ascii="Times New Roman" w:hAnsi="Times New Roman" w:cs="Times New Roman"/>
          <w:lang w:val="az-Latn-AZ"/>
        </w:rPr>
      </w:pPr>
      <w:r w:rsidRPr="00B149B1">
        <w:rPr>
          <w:rFonts w:ascii="Times New Roman" w:hAnsi="Times New Roman" w:cs="Times New Roman"/>
          <w:lang w:val="az-Latn-AZ"/>
        </w:rPr>
        <w:t xml:space="preserve">А. Şаiqin şеirə gətirdiyi uşаq оbrаzı dа еlmə, biliyə cаn аtır, vаlidеynindən оnu məktəbə qоymаğı dönə-dönə хаhiş еdir. Kiçik yаşlı оlsа dа, məktəbin sаğlаm mühiti, uşаqlıq yоldаşlаrının оrаyа оlаn mеyli оnun dа kiçicik qəlbini еhtizаzа gətirir: </w:t>
      </w:r>
    </w:p>
    <w:p w14:paraId="7B3CFDA1" w14:textId="77777777" w:rsidR="00E54BF0" w:rsidRPr="00B149B1" w:rsidRDefault="00E54BF0" w:rsidP="00F765E8">
      <w:pPr>
        <w:ind w:firstLine="708"/>
        <w:jc w:val="both"/>
        <w:rPr>
          <w:rFonts w:ascii="Times New Roman" w:hAnsi="Times New Roman" w:cs="Times New Roman"/>
          <w:lang w:val="az-Latn-AZ"/>
        </w:rPr>
      </w:pPr>
      <w:r w:rsidRPr="00B149B1">
        <w:rPr>
          <w:rFonts w:ascii="Times New Roman" w:hAnsi="Times New Roman" w:cs="Times New Roman"/>
          <w:lang w:val="az-Latn-AZ"/>
        </w:rPr>
        <w:t xml:space="preserve">Bəyənmişəm məktəbi, çох sеvmişəm, </w:t>
      </w:r>
    </w:p>
    <w:p w14:paraId="4FB16C08" w14:textId="77777777" w:rsidR="00E54BF0" w:rsidRPr="00B149B1" w:rsidRDefault="00E54BF0" w:rsidP="00E54BF0">
      <w:pPr>
        <w:ind w:firstLine="708"/>
        <w:jc w:val="both"/>
        <w:rPr>
          <w:rFonts w:ascii="Times New Roman" w:hAnsi="Times New Roman" w:cs="Times New Roman"/>
          <w:lang w:val="az-Latn-AZ"/>
        </w:rPr>
      </w:pPr>
      <w:r w:rsidRPr="00B149B1">
        <w:rPr>
          <w:rFonts w:ascii="Times New Roman" w:hAnsi="Times New Roman" w:cs="Times New Roman"/>
          <w:lang w:val="az-Latn-AZ"/>
        </w:rPr>
        <w:t>Gəl məni də məktəbə qоy, аy аtа! –</w:t>
      </w:r>
    </w:p>
    <w:p w14:paraId="07155CCB" w14:textId="5804EAD2" w:rsidR="00E54BF0" w:rsidRPr="00B149B1" w:rsidRDefault="00E54BF0" w:rsidP="00E54BF0">
      <w:pPr>
        <w:ind w:firstLine="708"/>
        <w:jc w:val="both"/>
        <w:rPr>
          <w:rFonts w:ascii="Times New Roman" w:hAnsi="Times New Roman" w:cs="Times New Roman"/>
          <w:lang w:val="az-Latn-AZ"/>
        </w:rPr>
      </w:pPr>
      <w:r w:rsidRPr="00B149B1">
        <w:rPr>
          <w:rFonts w:ascii="Times New Roman" w:hAnsi="Times New Roman" w:cs="Times New Roman"/>
          <w:lang w:val="az-Latn-AZ"/>
        </w:rPr>
        <w:t>dеyərək еlmə, təhsilə оlаn məhəbbətini аçıq şəkildə büruzə vеrir (2, s. 170). А.Şаiq mühаribə illərində qələmini süngüyə çеvirən sənətkаrlаrdаn оlmuşdur. “Döyüş nəğməsi” (1942) аdlı şеirində şаir pоеtik misrаlаrı ilə vətənpərvərlik hisslərini еhtizаzа gətirir, bununlа öz simаsındа yеni nəslə örnək оlа biləcək bir vətən mücаhidi оbrаzını yаrаdır:</w:t>
      </w:r>
    </w:p>
    <w:p w14:paraId="23239E96" w14:textId="77777777" w:rsidR="00E54BF0" w:rsidRPr="00B149B1" w:rsidRDefault="00E54BF0" w:rsidP="00E54BF0">
      <w:pPr>
        <w:ind w:firstLine="708"/>
        <w:jc w:val="both"/>
        <w:rPr>
          <w:rFonts w:ascii="Times New Roman" w:hAnsi="Times New Roman" w:cs="Times New Roman"/>
          <w:lang w:val="az-Latn-AZ"/>
        </w:rPr>
      </w:pPr>
      <w:r w:rsidRPr="00B149B1">
        <w:rPr>
          <w:rFonts w:ascii="Times New Roman" w:hAnsi="Times New Roman" w:cs="Times New Roman"/>
          <w:lang w:val="az-Latn-AZ"/>
        </w:rPr>
        <w:t>Mən də bu cəbhələrdə vuruşаn bir əsgərəm,</w:t>
      </w:r>
    </w:p>
    <w:p w14:paraId="11A1ED36" w14:textId="77777777" w:rsidR="00063BEB" w:rsidRPr="00B149B1" w:rsidRDefault="00E54BF0" w:rsidP="00063BEB">
      <w:pPr>
        <w:ind w:firstLine="708"/>
        <w:jc w:val="both"/>
        <w:rPr>
          <w:rFonts w:ascii="Times New Roman" w:hAnsi="Times New Roman" w:cs="Times New Roman"/>
          <w:lang w:val="az-Latn-AZ"/>
        </w:rPr>
      </w:pPr>
      <w:r w:rsidRPr="00B149B1">
        <w:rPr>
          <w:rFonts w:ascii="Times New Roman" w:hAnsi="Times New Roman" w:cs="Times New Roman"/>
          <w:lang w:val="az-Latn-AZ"/>
        </w:rPr>
        <w:t xml:space="preserve"> Аnа vətən yоlundа ölüm оlsа, gеdərəm.</w:t>
      </w:r>
    </w:p>
    <w:p w14:paraId="4DC8F5C5" w14:textId="322A08D7" w:rsidR="00063BEB" w:rsidRPr="00B149B1" w:rsidRDefault="00063BEB" w:rsidP="00063BEB">
      <w:pPr>
        <w:jc w:val="both"/>
        <w:rPr>
          <w:rFonts w:ascii="Times New Roman" w:hAnsi="Times New Roman" w:cs="Times New Roman"/>
          <w:lang w:val="az-Latn-AZ"/>
        </w:rPr>
      </w:pPr>
      <w:r w:rsidRPr="00B149B1">
        <w:rPr>
          <w:rFonts w:ascii="Times New Roman" w:hAnsi="Times New Roman" w:cs="Times New Roman"/>
          <w:lang w:val="az-Latn-AZ"/>
        </w:rPr>
        <w:t>- dеyən А.Şаiq, оnsuz dа düşmən оrdusunun məğlub оlаcаğı inаmını özündə sахlаyır.Yеni nəsildə vətənpərvərlik duyğulаrını оyаtmаq üçün dоğmа vətənin hər bir qаrışı А. Şаiqin pоеtik misrаlаrındа vəsf оlunur, uşаqlаrdа düşmənə qаrşı nifrət hissləri аşılаnır. Bu qаnlı-qаdаlı günlərin tеz bаşа çаtmаsı üçün şаirin pоеtik çаğırışlаrı «Vətən nəğməsi»ndə dаhа qüvvətli səslənir. Dоğmа vətəni vəsf еdən А. Şаiq mühаribə illərində “Övlаd qаyğısı”, “Vətən”, “Zəfər nəğməsi”, “Аnа yurdum”, “Bаhаr bаyrаmı”, “Sən güləndə” və sаir şеirlərini qələmə аlmış, аğır mаddi və mənəvi ziyаn çəkmiş, mühаribənin dəhşətlərindən sаrsıntılаr kеçirmiş uşаqlаrın оptimist ruhdа böyüməsi üçün nikbin əsərlər yаzmаğа dаhа çох üstünlük vеrmişdir</w:t>
      </w:r>
    </w:p>
    <w:p w14:paraId="3E552478" w14:textId="666C4F0C" w:rsidR="00063BEB" w:rsidRPr="00B149B1" w:rsidRDefault="00063BEB" w:rsidP="00063BEB">
      <w:pPr>
        <w:ind w:firstLine="708"/>
        <w:jc w:val="both"/>
        <w:rPr>
          <w:rFonts w:ascii="Times New Roman" w:hAnsi="Times New Roman" w:cs="Times New Roman"/>
          <w:lang w:val="az-Latn-AZ"/>
        </w:rPr>
      </w:pPr>
      <w:r w:rsidRPr="00B149B1">
        <w:rPr>
          <w:rFonts w:ascii="Times New Roman" w:hAnsi="Times New Roman" w:cs="Times New Roman"/>
          <w:lang w:val="az-Latn-AZ"/>
        </w:rPr>
        <w:t xml:space="preserve">Abdulla Şaiqin ilk mətbu şeiri “Ananın öğula layla deməsi” 1906-cı ildə “Dəbistan” jurnalının ikinci nömrəsində dərc olunmuşdur. Bundan sonra şair “Bir quş”, “Niyə uçdun”, “Hər şey əski”, “Vərəmli həyat” və başqa şeirlərində mövcud quruluşu, xalqın kükrəyən inqilabi hərəkatını, təzadlı ictimai hadisələri təsvir etmişdir. Şair “Parçalar” şeirində dərdi-qüssəni səbəbini Vətəni məramınca görməməklə əlaqələndirir, bir zaman istibdadın məhv olacağını arzulayırdı. </w:t>
      </w:r>
    </w:p>
    <w:p w14:paraId="6FE8F9DE" w14:textId="11B4CE3B" w:rsidR="00063BEB" w:rsidRPr="00B149B1" w:rsidRDefault="00063BEB" w:rsidP="00063BEB">
      <w:pPr>
        <w:ind w:firstLine="708"/>
        <w:jc w:val="both"/>
        <w:rPr>
          <w:rFonts w:ascii="Times New Roman" w:hAnsi="Times New Roman" w:cs="Times New Roman"/>
          <w:lang w:val="az-Latn-AZ"/>
        </w:rPr>
      </w:pPr>
      <w:r w:rsidRPr="00B149B1">
        <w:rPr>
          <w:rFonts w:ascii="Times New Roman" w:hAnsi="Times New Roman" w:cs="Times New Roman"/>
          <w:lang w:val="az-Latn-AZ"/>
        </w:rPr>
        <w:lastRenderedPageBreak/>
        <w:t>Abdulla Şaiq təkcə bədii əsərləri ilə deyil, tərtib etdiyi “Türk çələngi”, “Türk ədəbiyyatı”, “Milli qiraət kitabı” dərslikləri ilə ədəbi-ictimai fikrin, maarifçiliyin inkişafına çalışmışdır. 1920-34-cü illərdə yeni məktəblərdə, altı aylıq kurslarda, birillik şərq şöbələrində dərslərin keçirilməsinə və Azərbaycan Dövlət Pedaqoji İnstitutunun təşkilinə kömək edir, dərs vəsaiti hazırlayır, elmi-pedaqoji məqalələrlə çıxış edirdi.</w:t>
      </w:r>
    </w:p>
    <w:p w14:paraId="59B3E1D3" w14:textId="77777777" w:rsidR="00B00B80" w:rsidRPr="00B149B1" w:rsidRDefault="00B00B80" w:rsidP="00B00B80">
      <w:pPr>
        <w:ind w:firstLine="708"/>
        <w:jc w:val="both"/>
        <w:rPr>
          <w:rFonts w:ascii="Times New Roman" w:hAnsi="Times New Roman" w:cs="Times New Roman"/>
          <w:lang w:val="az-Latn-AZ"/>
        </w:rPr>
      </w:pPr>
      <w:r w:rsidRPr="00B149B1">
        <w:rPr>
          <w:rFonts w:ascii="Times New Roman" w:hAnsi="Times New Roman" w:cs="Times New Roman"/>
          <w:lang w:val="az-Latn-AZ"/>
        </w:rPr>
        <w:t>Abdulla Şaiq Azərbaycan milli uşaq ədəbiyyatının incilərini yaratmışdır. O, 1906-cı ildən başlayaraq silsilə şeirləri, dünya ədəbiyyatından tərcümələri ilə milli uşaq ədəbiyyatının əsasını qoymuşdur. Abdulla Şaiqin uşaqlar üçün yazdığı “Xoruz”, “Bənövşə”, “Keçi”, “Quzu”, “Qızıl gül”, “Qərənfil” və digər şeirləri, “Tülkü həccə gedir”, “Tıq-tıq xanım” kimi pyesləri uşaqlar tərəfindən indi də maraqla qarşılanır. </w:t>
      </w:r>
    </w:p>
    <w:p w14:paraId="3FFC0E28" w14:textId="77777777" w:rsidR="00E12556" w:rsidRPr="00B149B1" w:rsidRDefault="00B00B80" w:rsidP="00E12556">
      <w:pPr>
        <w:ind w:firstLine="708"/>
        <w:jc w:val="both"/>
        <w:rPr>
          <w:rFonts w:ascii="Times New Roman" w:hAnsi="Times New Roman" w:cs="Times New Roman"/>
          <w:lang w:val="az-Latn-AZ"/>
        </w:rPr>
      </w:pPr>
      <w:r w:rsidRPr="00B149B1">
        <w:rPr>
          <w:rFonts w:ascii="Times New Roman" w:hAnsi="Times New Roman" w:cs="Times New Roman"/>
          <w:lang w:val="az-Latn-AZ"/>
        </w:rPr>
        <w:t> Abdulla Şaiq Mustafa oğlu Talıbzadə 1881-ci il fevralın 24-də Tiflisdə ruhani ailəsində dünyaya göz açmışdı. Ömrünün 34 ilini Azərbaycan təhsilinin inkişafına həsr edən Abdulla Şaiq  maarif və məktəb işləri ilə məşğul olmuş, qadınlar üçün jurnal çıxarmaq, uşaqlar üçün bağça açmaq, kitabxana yaratmaq, kasıb uşaqları pulsuz oxutmaq yollarını arayıb tapmışdır. Eyni zamanda o, “Əlifba” kitabı hazırlamış, müxtəlif  dərsliklər və dərs proqramları hazırlamışdır.</w:t>
      </w:r>
    </w:p>
    <w:p w14:paraId="7AE89972" w14:textId="42AB4828" w:rsidR="00F765E8" w:rsidRPr="00B149B1" w:rsidRDefault="00F765E8" w:rsidP="00E12556">
      <w:pPr>
        <w:ind w:firstLine="708"/>
        <w:jc w:val="both"/>
        <w:rPr>
          <w:rFonts w:ascii="Times New Roman" w:hAnsi="Times New Roman" w:cs="Times New Roman"/>
          <w:lang w:val="az-Latn-AZ"/>
        </w:rPr>
      </w:pPr>
      <w:r w:rsidRPr="00B149B1">
        <w:rPr>
          <w:rFonts w:ascii="Times New Roman" w:hAnsi="Times New Roman" w:cs="Times New Roman"/>
          <w:lang w:val="az-Latn-AZ"/>
        </w:rPr>
        <w:t xml:space="preserve">Abdulla Şaiq və uşaq aləmi, ədəbiyyata, uşaq əsərlərinə, xalq nağıllarına hələ uşaqlıqda, əmisinin danışdığı nağıllardan həvəs oyanmışdır. XX əsrin ilk illərindən ömrünü müəllimliklə bağ lamışdı. Mirzə Ələkbər Sabir, Abbas Səhhət, Firudin bəy Köçərli, M.Mahmudbəyov kimi müəllimlərlə qələm dostları və maarif xadimləri ilə fəaliyyətə başlamışdır. Özü yazır ki, Sabir və Səhhəti uşaq ədəbiyyatı ilə də maraqlandıran Mahmud əmi olmuşdur. Bütün bunlar da Şaiqin böyük uşaq yazıçısı kimi yetişməsinə təkan vermişdir. “Bizdə elə bir oxuyucu tapmaq mümükün deyil ki, onun qəlbində həmişə nurlu vətənpərvərlik ideyası t əsvir edən, mübarizəyə, səadətə, insanlığa, gözəlliyə səsləyən Şaiq guşəsi olmasın” </w:t>
      </w:r>
    </w:p>
    <w:p w14:paraId="1E4C188B" w14:textId="750AE546" w:rsidR="00F765E8" w:rsidRPr="00B149B1" w:rsidRDefault="00F765E8" w:rsidP="00F765E8">
      <w:pPr>
        <w:ind w:firstLine="708"/>
        <w:jc w:val="both"/>
        <w:rPr>
          <w:rFonts w:ascii="Times New Roman" w:hAnsi="Times New Roman" w:cs="Times New Roman"/>
          <w:lang w:val="az-Latn-AZ"/>
        </w:rPr>
      </w:pPr>
      <w:r w:rsidRPr="00B149B1">
        <w:rPr>
          <w:rFonts w:ascii="Times New Roman" w:hAnsi="Times New Roman" w:cs="Times New Roman"/>
          <w:lang w:val="az-Latn-AZ"/>
        </w:rPr>
        <w:t xml:space="preserve">Abdulla Şaiqin uşaq hekayələri də mövzu, ideya və janrı ilə rəngarəngdir. Onun hekayələrində uşaqlar küsürlər, barışırlar, özlərinə məxsus yamanlıqlar törədirlər, nadincliklər edirdilər. Amma həyatda yaxşı və yamanın olduğunu onlara böyüklər başa salmırlar, adı həqiqətləri bu uşaqların özləri dərk edirlər. Maraqlı cəhət burasındadır ki, onların ibrət dərsləri özləri kimi məsum, təmiz və qeyri-adidir. 1913-cü ildə yazılan hekayələrində Murad (“Murad”) nadincdir, ev heyvanları ondan qorxur, hamı ondan narazıdır. Axırda dözə bilmir, sanki ev heyvanlarının bacısına mehri onu ayıldır. Hekayənin ritorik sualla qutarması Muradın düzgün yolun başlanğıcında dayandığına işarədir. Əkbərlə S əfər 78 (“Şələquyruq”) ev heyvanlarına qarşı qəddarlıqlarının sonradan peşmançılıqlarını çəkirlər. Təbiət, ev və çöl heyvanları Abdulla Şaiqin uşaq qəhrəmanlarının taleyində mühüm rol oynayır. Onlar insanlıq dərslərini ilk növbədə təbiət və heyvanlardan, onlara qarşı humanist, insani münasibətdən öyrənir. </w:t>
      </w:r>
    </w:p>
    <w:p w14:paraId="5BF525A2" w14:textId="3754CC33" w:rsidR="0003236D" w:rsidRPr="00B149B1" w:rsidRDefault="0003236D" w:rsidP="00F765E8">
      <w:pPr>
        <w:ind w:firstLine="708"/>
        <w:jc w:val="both"/>
        <w:rPr>
          <w:rFonts w:ascii="Times New Roman" w:hAnsi="Times New Roman" w:cs="Times New Roman"/>
          <w:lang w:val="az-Latn-AZ"/>
        </w:rPr>
      </w:pPr>
      <w:r w:rsidRPr="00B149B1">
        <w:rPr>
          <w:rFonts w:ascii="Times New Roman" w:hAnsi="Times New Roman" w:cs="Times New Roman"/>
          <w:lang w:val="az-Latn-AZ"/>
        </w:rPr>
        <w:t>Görkəmli sənətkar bir sıra hekayələri (“Sözün qiyməti”, “Usta Bəxtiyar”, “Cümənin qəzəbi”) xalq nağılları və lətifələri əsasında yazılmışdır. Bu hekayələrdə də ədib balaca oxuyucularını sədaqətə, əməyə, peşə öyrənməyə çağırmışdır. Bəxtiyarın taleyi (“Usta Bəxtiyar”) uşaqlar üçün ibrətamiz nümunədir. Ustanın məhəbbətini və peşəsinin paxıllığını çəkən şah onu zindana salır. Sevdiyi peşədən müvəqqəti ayrılır. Amma topu, tüfəngi, qoşunu, cəlladı olan şah belə ustanı sevgisindən məhrum edə bilmir. Abdulla Şaiq belə nümunələr hesabına uşaqlarda müsbət insanı keyfiyyətlər tərbiyə etməyi əsas sayır. Ədibin uşaqlar üçün yazdığı əsərlər arasında ilk dəfə akademik K.Talıbzadənin beşcildliyə daxil etdiyi “Kələkbaz Albert”, “Kiçik qəhrəman” və “İki yoldaş” kimi hekayələr də maraq doğurur. Sovet dövründə yazılan bu hekayələrdə Vətən sevgisinin, düşmənə qarşı nifrət hissinin təbliği ön plana çəkilmişdir. A.Şaiq həmin hekayələrdə patetikaya, didaktikaya, quru nəsihətçiliyə yer verməmiş, uşaq qəhrəmanlarını onların öz yaşına, dünyagörüşünə, psixologiyasına uyğun vermişdir. Bunu biz “Bostançı”, “Üç it”, “Meşə gözətçisi” kimi kiçik uşaq hekayələrində də görürük. Nə yazıq ki, bu prinsip yazıçının bəzi hekayələrində pozulmuşdur.</w:t>
      </w:r>
    </w:p>
    <w:p w14:paraId="61AA3763" w14:textId="77777777" w:rsidR="00150F42" w:rsidRPr="00B149B1" w:rsidRDefault="0003236D" w:rsidP="00F765E8">
      <w:pPr>
        <w:ind w:firstLine="708"/>
        <w:jc w:val="both"/>
        <w:rPr>
          <w:rFonts w:ascii="Times New Roman" w:hAnsi="Times New Roman" w:cs="Times New Roman"/>
          <w:lang w:val="az-Latn-AZ"/>
        </w:rPr>
      </w:pPr>
      <w:r w:rsidRPr="00B149B1">
        <w:rPr>
          <w:rFonts w:ascii="Times New Roman" w:hAnsi="Times New Roman" w:cs="Times New Roman"/>
          <w:lang w:val="az-Latn-AZ"/>
        </w:rPr>
        <w:t xml:space="preserve">Abdulla Şaiqin hekayələri ilə tanışlıq maraqlı bir cəhəti üzə çıxardır.Yazıçının haqqında danışdığımız əsərlərinin hamısı demək olar ki, kiçik hekayələrdir. Amma bu kiçik hekayələrdə bəzən povestə, romana bərabər mətləblər, problemlər əksini tapmışdır. (H.Əfəndiyev “Məktub yetişmədi” hekayəsini “romana bərabər”, Yaşar Qarayev isə “milli nəsrimizin qızıl fonduna” düşən əsər kimi qiymətləndirmişdir). Bu isə sözə həssaslıqla, qayğı ilə, tələbkarlıqla yanaşmasından irəli gəlirmişdir. Abdulla Şaiqin hekayələrində folklorun müxtəlif janrlarından - atalar sözü və məsəllərdən, bayatılardan, </w:t>
      </w:r>
      <w:r w:rsidRPr="00B149B1">
        <w:rPr>
          <w:rFonts w:ascii="Times New Roman" w:hAnsi="Times New Roman" w:cs="Times New Roman"/>
          <w:lang w:val="az-Latn-AZ"/>
        </w:rPr>
        <w:lastRenderedPageBreak/>
        <w:t xml:space="preserve">nağıllardan, mifoloji motivlərdən, xalq deyimlərindən ifadələrindən geniş istifadə edilimişdir. Sənətkarın xalq həyatının canlı və parlaq mənzərəsini yüksək məharətlə yaratmasını xüsusi qeyd etmək lazımdır. Onun bədii yaradıcılığından surətin ovqatı, psixologiyasını, həyat tərzini, hadisənin məzmun və xarakterini açmaq üçün ya tam saxlanılmaqla, ya da müəyyən dəyişikliyə uğramaqla atalar sözü və misallarından, bayatılarından istifadəsi səciyyəvi haldır. </w:t>
      </w:r>
    </w:p>
    <w:p w14:paraId="0C3FF220" w14:textId="77777777" w:rsidR="00150F42" w:rsidRPr="00B149B1" w:rsidRDefault="00150F42" w:rsidP="00F765E8">
      <w:pPr>
        <w:ind w:firstLine="708"/>
        <w:jc w:val="both"/>
        <w:rPr>
          <w:rFonts w:ascii="Times New Roman" w:hAnsi="Times New Roman" w:cs="Times New Roman"/>
          <w:lang w:val="az-Latn-AZ"/>
        </w:rPr>
      </w:pPr>
      <w:r w:rsidRPr="00B149B1">
        <w:rPr>
          <w:rFonts w:ascii="Times New Roman" w:hAnsi="Times New Roman" w:cs="Times New Roman"/>
          <w:lang w:val="az-Latn-AZ"/>
        </w:rPr>
        <w:t>Yazıçının hekayələrindəki yığcam və dəqiqlik təbii ki, ilk növbədə dilin hesabına başa gəlmişdir. A.Şaiq əsərlərinin, o cümlədən hekayələrinin dili xəlqidir, canlıdır, təbiidir, ritmikdir, emosionaldır, sadədir. Söz onun əsərlərində emosionaldır, təsir gücünə malikdir, onun bədii tutumunu fikir, məna yükünü tamamlayır, dolğunlaşdırır. Ədəbi dil normatik, qrammatik kate qoriyalar, qanunlar məhdudluğunda yaşayıb və inkişaf edən dil deyildir. O, yalnız bədii əsərlərin dili də demək deyil. Obrazlı, ifadəli bədii dilin yaradıcısı hər şeydən qabaq xalqdır. Obrazlı xalq dilinin ümumi qazanında qaynayıb yetişir və ancaq orada xalq həyatı, xalq süuru ilə birlikdə bədii ədəbiyyata keçir...</w:t>
      </w:r>
    </w:p>
    <w:p w14:paraId="4AEAB4B3" w14:textId="6DBCDE3E" w:rsidR="0003236D" w:rsidRPr="00B149B1" w:rsidRDefault="00150F42" w:rsidP="00F765E8">
      <w:pPr>
        <w:ind w:firstLine="708"/>
        <w:jc w:val="both"/>
        <w:rPr>
          <w:rFonts w:ascii="Times New Roman" w:hAnsi="Times New Roman" w:cs="Times New Roman"/>
          <w:lang w:val="az-Latn-AZ"/>
        </w:rPr>
      </w:pPr>
      <w:r w:rsidRPr="00B149B1">
        <w:rPr>
          <w:rFonts w:ascii="Times New Roman" w:hAnsi="Times New Roman" w:cs="Times New Roman"/>
          <w:lang w:val="az-Latn-AZ"/>
        </w:rPr>
        <w:t xml:space="preserve"> Abdulla Şaiqin hekayələrinin Azərbaycan ədəbiyyatında mövqeyi, əhəmiyyəti ancaq onların ideya-məzmun aktuallığında, ictimai-siyasi, mənəvi-əxlaqi tutumunda, silqətində yox, eyni zamanda bədii cəhətdən kamilliyində, sənətkarlıq özünəməxsusluğuda və yetkinliyindədir.</w:t>
      </w:r>
      <w:r w:rsidR="0003236D" w:rsidRPr="00B149B1">
        <w:rPr>
          <w:rFonts w:ascii="Times New Roman" w:hAnsi="Times New Roman" w:cs="Times New Roman"/>
          <w:lang w:val="az-Latn-AZ"/>
        </w:rPr>
        <w:t xml:space="preserve"> </w:t>
      </w:r>
    </w:p>
    <w:p w14:paraId="4C376677" w14:textId="72861D72" w:rsidR="00536541" w:rsidRPr="00B149B1" w:rsidRDefault="00536541" w:rsidP="00F765E8">
      <w:pPr>
        <w:ind w:firstLine="708"/>
        <w:jc w:val="both"/>
        <w:rPr>
          <w:rFonts w:ascii="Times New Roman" w:hAnsi="Times New Roman" w:cs="Times New Roman"/>
          <w:lang w:val="az-Latn-AZ"/>
        </w:rPr>
      </w:pPr>
      <w:r w:rsidRPr="00B149B1">
        <w:rPr>
          <w:rFonts w:ascii="Times New Roman" w:hAnsi="Times New Roman" w:cs="Times New Roman"/>
          <w:lang w:val="az-Latn-AZ"/>
        </w:rPr>
        <w:t>Abdulla Şaiq 1959-cu ildə Bakıda vəfat edib, Fəxri xiyabanda dəfn olunub. 1990 –cu ildən Bakıda fəaliyyət göstərən Abdulla Şaiqin ev - muzeyi onun həyat və bədii yaradıcılığını, bütün ömrü boyu apardığı pedaqoji fəaliyyətini, onunla ünsiyyətdə olan yazıçı və ziyalıların fəaliyyətini işıqlandıran bir mədəniyyət ocağıdır. </w:t>
      </w:r>
    </w:p>
    <w:p w14:paraId="0E79A502" w14:textId="2AFE7058" w:rsidR="00F31FA4" w:rsidRPr="00B149B1" w:rsidRDefault="00F31FA4" w:rsidP="00F31FA4">
      <w:pPr>
        <w:ind w:left="2832" w:firstLine="708"/>
        <w:jc w:val="both"/>
        <w:rPr>
          <w:rFonts w:ascii="Times New Roman" w:hAnsi="Times New Roman" w:cs="Times New Roman"/>
          <w:b/>
          <w:bCs/>
          <w:lang w:val="az-Latn-AZ"/>
        </w:rPr>
      </w:pPr>
      <w:r w:rsidRPr="00B149B1">
        <w:rPr>
          <w:rFonts w:ascii="Times New Roman" w:hAnsi="Times New Roman" w:cs="Times New Roman"/>
          <w:b/>
          <w:bCs/>
          <w:lang w:val="az-Latn-AZ"/>
        </w:rPr>
        <w:t xml:space="preserve">Ədəbiyyat </w:t>
      </w:r>
    </w:p>
    <w:p w14:paraId="33D9B71B" w14:textId="77777777" w:rsidR="00F31FA4" w:rsidRPr="00B149B1" w:rsidRDefault="00F31FA4" w:rsidP="00F765E8">
      <w:pPr>
        <w:ind w:firstLine="708"/>
        <w:jc w:val="both"/>
        <w:rPr>
          <w:rFonts w:ascii="Times New Roman" w:hAnsi="Times New Roman" w:cs="Times New Roman"/>
          <w:lang w:val="az-Latn-AZ"/>
        </w:rPr>
      </w:pPr>
      <w:r w:rsidRPr="00B149B1">
        <w:rPr>
          <w:rFonts w:ascii="Times New Roman" w:hAnsi="Times New Roman" w:cs="Times New Roman"/>
          <w:b/>
          <w:bCs/>
          <w:lang w:val="az-Latn-AZ"/>
        </w:rPr>
        <w:t>1</w:t>
      </w:r>
      <w:r w:rsidRPr="00B149B1">
        <w:rPr>
          <w:rFonts w:ascii="Times New Roman" w:hAnsi="Times New Roman" w:cs="Times New Roman"/>
          <w:lang w:val="az-Latn-AZ"/>
        </w:rPr>
        <w:t>. Ə. Mirəhmədоv. Аbdullа Şаiq. Bаkı, 1956.</w:t>
      </w:r>
    </w:p>
    <w:p w14:paraId="6CA619BC" w14:textId="77777777" w:rsidR="00F31FA4" w:rsidRPr="00B149B1" w:rsidRDefault="00F31FA4" w:rsidP="00F765E8">
      <w:pPr>
        <w:ind w:firstLine="708"/>
        <w:jc w:val="both"/>
        <w:rPr>
          <w:rFonts w:ascii="Times New Roman" w:hAnsi="Times New Roman" w:cs="Times New Roman"/>
          <w:lang w:val="az-Latn-AZ"/>
        </w:rPr>
      </w:pPr>
      <w:r w:rsidRPr="00B149B1">
        <w:rPr>
          <w:rFonts w:ascii="Times New Roman" w:hAnsi="Times New Roman" w:cs="Times New Roman"/>
          <w:lang w:val="az-Latn-AZ"/>
        </w:rPr>
        <w:t xml:space="preserve"> </w:t>
      </w:r>
      <w:r w:rsidRPr="00B149B1">
        <w:rPr>
          <w:rFonts w:ascii="Times New Roman" w:hAnsi="Times New Roman" w:cs="Times New Roman"/>
          <w:b/>
          <w:bCs/>
          <w:lang w:val="az-Latn-AZ"/>
        </w:rPr>
        <w:t>2</w:t>
      </w:r>
      <w:r w:rsidRPr="00B149B1">
        <w:rPr>
          <w:rFonts w:ascii="Times New Roman" w:hAnsi="Times New Roman" w:cs="Times New Roman"/>
          <w:lang w:val="az-Latn-AZ"/>
        </w:rPr>
        <w:t>. Z. Xəlil, F. Əsgərli. Uşаq ədəbiyyаtı. Dərslik. Bakı, ADPU-nun nəşriyyatı, 2007.</w:t>
      </w:r>
    </w:p>
    <w:p w14:paraId="7E90326A" w14:textId="77777777" w:rsidR="00065886" w:rsidRPr="00B149B1" w:rsidRDefault="00F31FA4" w:rsidP="00F31FA4">
      <w:pPr>
        <w:ind w:left="708" w:firstLine="72"/>
        <w:jc w:val="both"/>
        <w:rPr>
          <w:rFonts w:ascii="Times New Roman" w:hAnsi="Times New Roman" w:cs="Times New Roman"/>
          <w:lang w:val="az-Latn-AZ"/>
        </w:rPr>
      </w:pPr>
      <w:r w:rsidRPr="00B149B1">
        <w:rPr>
          <w:rFonts w:ascii="Times New Roman" w:hAnsi="Times New Roman" w:cs="Times New Roman"/>
          <w:b/>
          <w:bCs/>
          <w:lang w:val="az-Latn-AZ"/>
        </w:rPr>
        <w:t>3</w:t>
      </w:r>
      <w:r w:rsidRPr="00B149B1">
        <w:rPr>
          <w:rFonts w:ascii="Times New Roman" w:hAnsi="Times New Roman" w:cs="Times New Roman"/>
          <w:lang w:val="az-Latn-AZ"/>
        </w:rPr>
        <w:t xml:space="preserve">. F. Əsgərli. Uşаq ədəbiyyаtı: qаrşılıqlı yаrаdıcılıq qаynаqlаrı. </w:t>
      </w:r>
      <w:proofErr w:type="spellStart"/>
      <w:r w:rsidRPr="00B149B1">
        <w:rPr>
          <w:rFonts w:ascii="Times New Roman" w:hAnsi="Times New Roman" w:cs="Times New Roman"/>
        </w:rPr>
        <w:t>Bakı</w:t>
      </w:r>
      <w:proofErr w:type="spellEnd"/>
      <w:r w:rsidRPr="00B149B1">
        <w:rPr>
          <w:rFonts w:ascii="Times New Roman" w:hAnsi="Times New Roman" w:cs="Times New Roman"/>
        </w:rPr>
        <w:t>, 2010.</w:t>
      </w:r>
    </w:p>
    <w:p w14:paraId="249F801C" w14:textId="13B76AFD" w:rsidR="00F31FA4" w:rsidRPr="00B149B1" w:rsidRDefault="00F31FA4" w:rsidP="00F31FA4">
      <w:pPr>
        <w:ind w:left="708" w:firstLine="72"/>
        <w:jc w:val="both"/>
        <w:rPr>
          <w:rFonts w:ascii="Times New Roman" w:hAnsi="Times New Roman" w:cs="Times New Roman"/>
          <w:lang w:val="az-Latn-AZ"/>
        </w:rPr>
      </w:pPr>
      <w:r w:rsidRPr="00B149B1">
        <w:rPr>
          <w:rFonts w:ascii="Times New Roman" w:hAnsi="Times New Roman" w:cs="Times New Roman"/>
          <w:b/>
          <w:bCs/>
        </w:rPr>
        <w:t xml:space="preserve"> 4.</w:t>
      </w:r>
      <w:r w:rsidRPr="00B149B1">
        <w:rPr>
          <w:rFonts w:ascii="Times New Roman" w:hAnsi="Times New Roman" w:cs="Times New Roman"/>
        </w:rPr>
        <w:t xml:space="preserve"> </w:t>
      </w:r>
      <w:r w:rsidRPr="00B149B1">
        <w:rPr>
          <w:rFonts w:ascii="Times New Roman" w:hAnsi="Times New Roman" w:cs="Times New Roman"/>
          <w:lang w:val="az-Latn-AZ"/>
        </w:rPr>
        <w:t>V. Əhməd. Azərbaycan uşaq ədəbiyyatı. Dərs vəsaiti. Bakı, 2006.</w:t>
      </w:r>
    </w:p>
    <w:sectPr w:rsidR="00F31FA4" w:rsidRPr="00B149B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inherit">
    <w:altName w:val="Cambria"/>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65E8"/>
    <w:rsid w:val="0003236D"/>
    <w:rsid w:val="000377E1"/>
    <w:rsid w:val="0006082B"/>
    <w:rsid w:val="00063BEB"/>
    <w:rsid w:val="00065886"/>
    <w:rsid w:val="000F1C0C"/>
    <w:rsid w:val="00115BAA"/>
    <w:rsid w:val="00150F42"/>
    <w:rsid w:val="00196624"/>
    <w:rsid w:val="001C73BB"/>
    <w:rsid w:val="002156DC"/>
    <w:rsid w:val="00217ECC"/>
    <w:rsid w:val="00246F97"/>
    <w:rsid w:val="00297878"/>
    <w:rsid w:val="00311300"/>
    <w:rsid w:val="004A6C89"/>
    <w:rsid w:val="004C2783"/>
    <w:rsid w:val="004D14C9"/>
    <w:rsid w:val="004D4977"/>
    <w:rsid w:val="005200FB"/>
    <w:rsid w:val="00536541"/>
    <w:rsid w:val="00581856"/>
    <w:rsid w:val="0058602B"/>
    <w:rsid w:val="005B20B8"/>
    <w:rsid w:val="005F28CC"/>
    <w:rsid w:val="00634E0C"/>
    <w:rsid w:val="006479CD"/>
    <w:rsid w:val="006B5D89"/>
    <w:rsid w:val="007875E4"/>
    <w:rsid w:val="007E67E9"/>
    <w:rsid w:val="008C1475"/>
    <w:rsid w:val="008E57D3"/>
    <w:rsid w:val="009837C5"/>
    <w:rsid w:val="00A761AF"/>
    <w:rsid w:val="00A80747"/>
    <w:rsid w:val="00B00B80"/>
    <w:rsid w:val="00B149B1"/>
    <w:rsid w:val="00C3079A"/>
    <w:rsid w:val="00C30E86"/>
    <w:rsid w:val="00D529AC"/>
    <w:rsid w:val="00D677C3"/>
    <w:rsid w:val="00DE6D1C"/>
    <w:rsid w:val="00E12556"/>
    <w:rsid w:val="00E54BF0"/>
    <w:rsid w:val="00E60DD5"/>
    <w:rsid w:val="00E81097"/>
    <w:rsid w:val="00F20C59"/>
    <w:rsid w:val="00F31FA4"/>
    <w:rsid w:val="00F765E8"/>
    <w:rsid w:val="00F96C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07DA39"/>
  <w15:chartTrackingRefBased/>
  <w15:docId w15:val="{752BC4CA-FF7A-40C9-91DB-81EB4200C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F765E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F765E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F765E8"/>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F765E8"/>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F765E8"/>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F765E8"/>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F765E8"/>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F765E8"/>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F765E8"/>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765E8"/>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F765E8"/>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F765E8"/>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F765E8"/>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F765E8"/>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F765E8"/>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F765E8"/>
    <w:rPr>
      <w:rFonts w:eastAsiaTheme="majorEastAsia" w:cstheme="majorBidi"/>
      <w:color w:val="595959" w:themeColor="text1" w:themeTint="A6"/>
    </w:rPr>
  </w:style>
  <w:style w:type="character" w:customStyle="1" w:styleId="80">
    <w:name w:val="Заголовок 8 Знак"/>
    <w:basedOn w:val="a0"/>
    <w:link w:val="8"/>
    <w:uiPriority w:val="9"/>
    <w:semiHidden/>
    <w:rsid w:val="00F765E8"/>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F765E8"/>
    <w:rPr>
      <w:rFonts w:eastAsiaTheme="majorEastAsia" w:cstheme="majorBidi"/>
      <w:color w:val="272727" w:themeColor="text1" w:themeTint="D8"/>
    </w:rPr>
  </w:style>
  <w:style w:type="paragraph" w:styleId="a3">
    <w:name w:val="Title"/>
    <w:basedOn w:val="a"/>
    <w:next w:val="a"/>
    <w:link w:val="a4"/>
    <w:uiPriority w:val="10"/>
    <w:qFormat/>
    <w:rsid w:val="00F765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F765E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765E8"/>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F765E8"/>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F765E8"/>
    <w:pPr>
      <w:spacing w:before="160"/>
      <w:jc w:val="center"/>
    </w:pPr>
    <w:rPr>
      <w:i/>
      <w:iCs/>
      <w:color w:val="404040" w:themeColor="text1" w:themeTint="BF"/>
    </w:rPr>
  </w:style>
  <w:style w:type="character" w:customStyle="1" w:styleId="22">
    <w:name w:val="Цитата 2 Знак"/>
    <w:basedOn w:val="a0"/>
    <w:link w:val="21"/>
    <w:uiPriority w:val="29"/>
    <w:rsid w:val="00F765E8"/>
    <w:rPr>
      <w:i/>
      <w:iCs/>
      <w:color w:val="404040" w:themeColor="text1" w:themeTint="BF"/>
    </w:rPr>
  </w:style>
  <w:style w:type="paragraph" w:styleId="a7">
    <w:name w:val="List Paragraph"/>
    <w:basedOn w:val="a"/>
    <w:uiPriority w:val="34"/>
    <w:qFormat/>
    <w:rsid w:val="00F765E8"/>
    <w:pPr>
      <w:ind w:left="720"/>
      <w:contextualSpacing/>
    </w:pPr>
  </w:style>
  <w:style w:type="character" w:styleId="a8">
    <w:name w:val="Intense Emphasis"/>
    <w:basedOn w:val="a0"/>
    <w:uiPriority w:val="21"/>
    <w:qFormat/>
    <w:rsid w:val="00F765E8"/>
    <w:rPr>
      <w:i/>
      <w:iCs/>
      <w:color w:val="2F5496" w:themeColor="accent1" w:themeShade="BF"/>
    </w:rPr>
  </w:style>
  <w:style w:type="paragraph" w:styleId="a9">
    <w:name w:val="Intense Quote"/>
    <w:basedOn w:val="a"/>
    <w:next w:val="a"/>
    <w:link w:val="aa"/>
    <w:uiPriority w:val="30"/>
    <w:qFormat/>
    <w:rsid w:val="00F765E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F765E8"/>
    <w:rPr>
      <w:i/>
      <w:iCs/>
      <w:color w:val="2F5496" w:themeColor="accent1" w:themeShade="BF"/>
    </w:rPr>
  </w:style>
  <w:style w:type="character" w:styleId="ab">
    <w:name w:val="Intense Reference"/>
    <w:basedOn w:val="a0"/>
    <w:uiPriority w:val="32"/>
    <w:qFormat/>
    <w:rsid w:val="00F765E8"/>
    <w:rPr>
      <w:b/>
      <w:bCs/>
      <w:smallCaps/>
      <w:color w:val="2F5496" w:themeColor="accent1" w:themeShade="BF"/>
      <w:spacing w:val="5"/>
    </w:rPr>
  </w:style>
  <w:style w:type="character" w:styleId="ac">
    <w:name w:val="Hyperlink"/>
    <w:basedOn w:val="a0"/>
    <w:uiPriority w:val="99"/>
    <w:unhideWhenUsed/>
    <w:rsid w:val="00C30E86"/>
    <w:rPr>
      <w:color w:val="0563C1" w:themeColor="hyperlink"/>
      <w:u w:val="single"/>
    </w:rPr>
  </w:style>
  <w:style w:type="character" w:styleId="ad">
    <w:name w:val="Unresolved Mention"/>
    <w:basedOn w:val="a0"/>
    <w:uiPriority w:val="99"/>
    <w:semiHidden/>
    <w:unhideWhenUsed/>
    <w:rsid w:val="00C30E86"/>
    <w:rPr>
      <w:color w:val="605E5C"/>
      <w:shd w:val="clear" w:color="auto" w:fill="E1DFDD"/>
    </w:rPr>
  </w:style>
  <w:style w:type="paragraph" w:styleId="HTML">
    <w:name w:val="HTML Preformatted"/>
    <w:basedOn w:val="a"/>
    <w:link w:val="HTML0"/>
    <w:uiPriority w:val="99"/>
    <w:semiHidden/>
    <w:unhideWhenUsed/>
    <w:rsid w:val="00B149B1"/>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B149B1"/>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015213">
      <w:bodyDiv w:val="1"/>
      <w:marLeft w:val="0"/>
      <w:marRight w:val="0"/>
      <w:marTop w:val="0"/>
      <w:marBottom w:val="0"/>
      <w:divBdr>
        <w:top w:val="none" w:sz="0" w:space="0" w:color="auto"/>
        <w:left w:val="none" w:sz="0" w:space="0" w:color="auto"/>
        <w:bottom w:val="none" w:sz="0" w:space="0" w:color="auto"/>
        <w:right w:val="none" w:sz="0" w:space="0" w:color="auto"/>
      </w:divBdr>
    </w:div>
    <w:div w:id="1466849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ahmudzadturkan@gmail.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mahmudzadturkan@gmail.com" TargetMode="External"/><Relationship Id="rId5" Type="http://schemas.openxmlformats.org/officeDocument/2006/relationships/hyperlink" Target="mailto:mahmudzadturkan@gmail.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1D52B2-4B3F-4DB2-8A05-64ECCEAA30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6</Pages>
  <Words>2764</Words>
  <Characters>15759</Characters>
  <Application>Microsoft Office Word</Application>
  <DocSecurity>0</DocSecurity>
  <Lines>131</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45</cp:revision>
  <dcterms:created xsi:type="dcterms:W3CDTF">2025-05-21T05:44:00Z</dcterms:created>
  <dcterms:modified xsi:type="dcterms:W3CDTF">2025-09-10T07:25:00Z</dcterms:modified>
</cp:coreProperties>
</file>