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E5" w:rsidRDefault="007121E5" w:rsidP="00C93E1A">
      <w:pPr>
        <w:spacing w:line="360" w:lineRule="auto"/>
        <w:ind w:firstLine="709"/>
        <w:jc w:val="both"/>
      </w:pPr>
    </w:p>
    <w:p w:rsidR="000B7855" w:rsidRPr="000B7855" w:rsidRDefault="000B7855" w:rsidP="000B7855">
      <w:pPr>
        <w:spacing w:line="360" w:lineRule="auto"/>
        <w:jc w:val="both"/>
        <w:rPr>
          <w:b/>
          <w:bCs/>
          <w:color w:val="000000" w:themeColor="text1"/>
          <w:sz w:val="22"/>
          <w:szCs w:val="22"/>
          <w:shd w:val="clear" w:color="auto" w:fill="FFFFFF"/>
        </w:rPr>
      </w:pPr>
      <w:r>
        <w:rPr>
          <w:b/>
          <w:color w:val="000000" w:themeColor="text1"/>
        </w:rPr>
        <w:t xml:space="preserve">  </w:t>
      </w:r>
      <w:r w:rsidR="00295596">
        <w:rPr>
          <w:b/>
          <w:color w:val="000000" w:themeColor="text1"/>
        </w:rPr>
        <w:t xml:space="preserve"> </w:t>
      </w:r>
      <w:r w:rsidR="007121E5" w:rsidRPr="00295596">
        <w:rPr>
          <w:b/>
          <w:color w:val="000000" w:themeColor="text1"/>
        </w:rPr>
        <w:t>19. Y</w:t>
      </w:r>
      <w:r w:rsidR="009E0E38">
        <w:rPr>
          <w:b/>
          <w:color w:val="000000" w:themeColor="text1"/>
        </w:rPr>
        <w:t>ÜZYIL ÂŞIK TARZI ŞİİRDE</w:t>
      </w:r>
      <w:r w:rsidR="007121E5" w:rsidRPr="00295596">
        <w:rPr>
          <w:b/>
          <w:color w:val="000000" w:themeColor="text1"/>
        </w:rPr>
        <w:t xml:space="preserve"> </w:t>
      </w:r>
      <w:r w:rsidR="009E0E38">
        <w:rPr>
          <w:rStyle w:val="Vurgu"/>
          <w:b/>
          <w:bCs/>
          <w:i w:val="0"/>
          <w:iCs w:val="0"/>
          <w:color w:val="000000" w:themeColor="text1"/>
          <w:shd w:val="clear" w:color="auto" w:fill="FFFFFF"/>
        </w:rPr>
        <w:t>BÎSÜTÛN-I AŞK</w:t>
      </w:r>
      <w:r>
        <w:rPr>
          <w:rStyle w:val="Vurgu"/>
          <w:b/>
          <w:bCs/>
          <w:i w:val="0"/>
          <w:iCs w:val="0"/>
          <w:color w:val="000000" w:themeColor="text1"/>
          <w:shd w:val="clear" w:color="auto" w:fill="FFFFFF"/>
        </w:rPr>
        <w:t>: DAĞ DELME MOTİFİ</w:t>
      </w:r>
      <w:r w:rsidR="00C543A1" w:rsidRPr="000B7855">
        <w:rPr>
          <w:rFonts w:eastAsiaTheme="minorHAnsi"/>
          <w:bCs/>
          <w:color w:val="1F1F1F"/>
          <w:lang w:val="en" w:eastAsia="en-US"/>
        </w:rPr>
        <w:t xml:space="preserve"> </w:t>
      </w:r>
      <w:r w:rsidR="00C543A1" w:rsidRPr="000B7855">
        <w:rPr>
          <w:rFonts w:eastAsiaTheme="minorHAnsi"/>
          <w:b/>
          <w:bCs/>
          <w:color w:val="1F1F1F"/>
          <w:sz w:val="22"/>
          <w:szCs w:val="22"/>
          <w:lang w:val="en" w:eastAsia="en-US"/>
        </w:rPr>
        <w:t>BÎSÜTÛN-I AŞK IN 19TH CENTURY ASHIK STYLE POETRY</w:t>
      </w:r>
      <w:r w:rsidRPr="000B7855">
        <w:rPr>
          <w:rFonts w:eastAsiaTheme="minorHAnsi"/>
          <w:b/>
          <w:bCs/>
          <w:color w:val="1F1F1F"/>
          <w:sz w:val="22"/>
          <w:szCs w:val="22"/>
          <w:lang w:val="en" w:eastAsia="en-US"/>
        </w:rPr>
        <w:t>:</w:t>
      </w:r>
      <w:r w:rsidRPr="000B7855">
        <w:rPr>
          <w:rFonts w:eastAsiaTheme="minorHAnsi"/>
          <w:b/>
          <w:sz w:val="22"/>
          <w:szCs w:val="22"/>
          <w:lang w:val="tr" w:eastAsia="en-US"/>
        </w:rPr>
        <w:t xml:space="preserve"> </w:t>
      </w:r>
      <w:r w:rsidRPr="000B7855">
        <w:rPr>
          <w:rFonts w:eastAsiaTheme="minorHAnsi"/>
          <w:b/>
          <w:sz w:val="22"/>
          <w:szCs w:val="22"/>
          <w:lang w:val="tr" w:eastAsia="en-US"/>
        </w:rPr>
        <w:t xml:space="preserve">THE MOUNTAIN </w:t>
      </w:r>
      <w:r>
        <w:rPr>
          <w:rFonts w:eastAsiaTheme="minorHAnsi"/>
          <w:b/>
          <w:sz w:val="22"/>
          <w:szCs w:val="22"/>
          <w:lang w:val="tr" w:eastAsia="en-US"/>
        </w:rPr>
        <w:t xml:space="preserve">   </w:t>
      </w:r>
      <w:r w:rsidR="00596257">
        <w:rPr>
          <w:rFonts w:eastAsiaTheme="minorHAnsi"/>
          <w:b/>
          <w:sz w:val="22"/>
          <w:szCs w:val="22"/>
          <w:lang w:val="tr" w:eastAsia="en-US"/>
        </w:rPr>
        <w:t xml:space="preserve">  </w:t>
      </w:r>
      <w:bookmarkStart w:id="0" w:name="_GoBack"/>
      <w:bookmarkEnd w:id="0"/>
      <w:r w:rsidRPr="000B7855">
        <w:rPr>
          <w:rFonts w:eastAsiaTheme="minorHAnsi"/>
          <w:b/>
          <w:sz w:val="22"/>
          <w:szCs w:val="22"/>
          <w:lang w:val="tr" w:eastAsia="en-US"/>
        </w:rPr>
        <w:t>DRILLING MOTIF</w:t>
      </w:r>
    </w:p>
    <w:p w:rsidR="008D113A" w:rsidRPr="000B7855" w:rsidRDefault="000B7855" w:rsidP="00C543A1">
      <w:pPr>
        <w:spacing w:line="360" w:lineRule="auto"/>
        <w:jc w:val="both"/>
        <w:rPr>
          <w:rStyle w:val="Vurgu"/>
          <w:b/>
          <w:bCs/>
          <w:i w:val="0"/>
          <w:iCs w:val="0"/>
          <w:color w:val="000000" w:themeColor="text1"/>
          <w:sz w:val="22"/>
          <w:szCs w:val="22"/>
          <w:shd w:val="clear" w:color="auto" w:fill="FFFFFF"/>
        </w:rPr>
      </w:pPr>
      <w:r>
        <w:rPr>
          <w:rStyle w:val="Vurgu"/>
          <w:b/>
          <w:bCs/>
          <w:i w:val="0"/>
          <w:iCs w:val="0"/>
          <w:color w:val="000000" w:themeColor="text1"/>
          <w:sz w:val="22"/>
          <w:szCs w:val="22"/>
          <w:shd w:val="clear" w:color="auto" w:fill="FFFFFF"/>
        </w:rPr>
        <w:t xml:space="preserve"> </w:t>
      </w:r>
    </w:p>
    <w:p w:rsidR="009E0E38" w:rsidRPr="00341A5A" w:rsidRDefault="009E0E38" w:rsidP="009E0E38">
      <w:pPr>
        <w:pStyle w:val="Authornames"/>
        <w:spacing w:before="0" w:line="240" w:lineRule="auto"/>
        <w:ind w:left="2832" w:firstLine="708"/>
        <w:rPr>
          <w:sz w:val="24"/>
        </w:rPr>
      </w:pPr>
      <w:proofErr w:type="spellStart"/>
      <w:r w:rsidRPr="00341A5A">
        <w:rPr>
          <w:sz w:val="24"/>
        </w:rPr>
        <w:t>Kadriye</w:t>
      </w:r>
      <w:proofErr w:type="spellEnd"/>
      <w:r w:rsidRPr="00341A5A">
        <w:rPr>
          <w:sz w:val="24"/>
        </w:rPr>
        <w:t xml:space="preserve"> TÜRKAN  </w:t>
      </w:r>
    </w:p>
    <w:p w:rsidR="009E0E38" w:rsidRDefault="009E0E38" w:rsidP="009E0E38">
      <w:pPr>
        <w:pStyle w:val="Affiliation"/>
        <w:spacing w:before="0" w:line="240" w:lineRule="auto"/>
        <w:ind w:left="1416" w:firstLine="708"/>
        <w:jc w:val="both"/>
        <w:rPr>
          <w:sz w:val="22"/>
          <w:szCs w:val="22"/>
        </w:rPr>
      </w:pPr>
      <w:r>
        <w:rPr>
          <w:sz w:val="22"/>
          <w:szCs w:val="22"/>
        </w:rPr>
        <w:t xml:space="preserve"> Prof</w:t>
      </w:r>
      <w:r w:rsidRPr="003448C1">
        <w:rPr>
          <w:sz w:val="22"/>
          <w:szCs w:val="22"/>
        </w:rPr>
        <w:t xml:space="preserve">. </w:t>
      </w:r>
      <w:proofErr w:type="spellStart"/>
      <w:r w:rsidRPr="003448C1">
        <w:rPr>
          <w:sz w:val="22"/>
          <w:szCs w:val="22"/>
        </w:rPr>
        <w:t>Dr.</w:t>
      </w:r>
      <w:proofErr w:type="spellEnd"/>
      <w:r w:rsidRPr="003448C1">
        <w:rPr>
          <w:sz w:val="22"/>
          <w:szCs w:val="22"/>
        </w:rPr>
        <w:t xml:space="preserve">, </w:t>
      </w:r>
      <w:proofErr w:type="spellStart"/>
      <w:r w:rsidRPr="003448C1">
        <w:rPr>
          <w:sz w:val="22"/>
          <w:szCs w:val="22"/>
        </w:rPr>
        <w:t>Burdur</w:t>
      </w:r>
      <w:proofErr w:type="spellEnd"/>
      <w:r w:rsidRPr="003448C1">
        <w:rPr>
          <w:sz w:val="22"/>
          <w:szCs w:val="22"/>
        </w:rPr>
        <w:t xml:space="preserve"> Mehmet </w:t>
      </w:r>
      <w:proofErr w:type="spellStart"/>
      <w:r w:rsidRPr="003448C1">
        <w:rPr>
          <w:sz w:val="22"/>
          <w:szCs w:val="22"/>
        </w:rPr>
        <w:t>Akif</w:t>
      </w:r>
      <w:proofErr w:type="spellEnd"/>
      <w:r w:rsidRPr="003448C1">
        <w:rPr>
          <w:sz w:val="22"/>
          <w:szCs w:val="22"/>
        </w:rPr>
        <w:t xml:space="preserve"> </w:t>
      </w:r>
      <w:proofErr w:type="spellStart"/>
      <w:r w:rsidRPr="003448C1">
        <w:rPr>
          <w:sz w:val="22"/>
          <w:szCs w:val="22"/>
        </w:rPr>
        <w:t>Ersoy</w:t>
      </w:r>
      <w:proofErr w:type="spellEnd"/>
      <w:r w:rsidRPr="003448C1">
        <w:rPr>
          <w:sz w:val="22"/>
          <w:szCs w:val="22"/>
        </w:rPr>
        <w:t xml:space="preserve"> </w:t>
      </w:r>
      <w:proofErr w:type="spellStart"/>
      <w:r w:rsidRPr="003448C1">
        <w:rPr>
          <w:sz w:val="22"/>
          <w:szCs w:val="22"/>
        </w:rPr>
        <w:t>Üniversitesi</w:t>
      </w:r>
      <w:proofErr w:type="spellEnd"/>
      <w:r w:rsidRPr="003448C1">
        <w:rPr>
          <w:sz w:val="22"/>
          <w:szCs w:val="22"/>
        </w:rPr>
        <w:t xml:space="preserve"> </w:t>
      </w:r>
    </w:p>
    <w:p w:rsidR="009E0E38" w:rsidRDefault="009E0E38" w:rsidP="009E0E38">
      <w:pPr>
        <w:pStyle w:val="Affiliation"/>
        <w:spacing w:before="0" w:line="240" w:lineRule="auto"/>
        <w:ind w:left="1416"/>
        <w:jc w:val="both"/>
        <w:rPr>
          <w:sz w:val="22"/>
          <w:szCs w:val="22"/>
        </w:rPr>
      </w:pPr>
      <w:r>
        <w:rPr>
          <w:sz w:val="22"/>
          <w:szCs w:val="22"/>
        </w:rPr>
        <w:t xml:space="preserve">         </w:t>
      </w:r>
      <w:r w:rsidRPr="003448C1">
        <w:rPr>
          <w:sz w:val="22"/>
          <w:szCs w:val="22"/>
        </w:rPr>
        <w:t>Fen-</w:t>
      </w:r>
      <w:proofErr w:type="spellStart"/>
      <w:r w:rsidRPr="003448C1">
        <w:rPr>
          <w:sz w:val="22"/>
          <w:szCs w:val="22"/>
        </w:rPr>
        <w:t>Edebiyat</w:t>
      </w:r>
      <w:proofErr w:type="spellEnd"/>
      <w:r w:rsidRPr="003448C1">
        <w:rPr>
          <w:sz w:val="22"/>
          <w:szCs w:val="22"/>
        </w:rPr>
        <w:t>-</w:t>
      </w:r>
      <w:proofErr w:type="spellStart"/>
      <w:r w:rsidRPr="003448C1">
        <w:rPr>
          <w:sz w:val="22"/>
          <w:szCs w:val="22"/>
        </w:rPr>
        <w:t>Fakültesi</w:t>
      </w:r>
      <w:proofErr w:type="spellEnd"/>
      <w:r w:rsidRPr="003448C1">
        <w:rPr>
          <w:sz w:val="22"/>
          <w:szCs w:val="22"/>
        </w:rPr>
        <w:t xml:space="preserve"> </w:t>
      </w:r>
      <w:proofErr w:type="spellStart"/>
      <w:r w:rsidRPr="003448C1">
        <w:rPr>
          <w:sz w:val="22"/>
          <w:szCs w:val="22"/>
        </w:rPr>
        <w:t>Türk</w:t>
      </w:r>
      <w:proofErr w:type="spellEnd"/>
      <w:r w:rsidRPr="003448C1">
        <w:rPr>
          <w:sz w:val="22"/>
          <w:szCs w:val="22"/>
        </w:rPr>
        <w:t xml:space="preserve"> </w:t>
      </w:r>
      <w:proofErr w:type="spellStart"/>
      <w:r w:rsidRPr="003448C1">
        <w:rPr>
          <w:sz w:val="22"/>
          <w:szCs w:val="22"/>
        </w:rPr>
        <w:t>Dili</w:t>
      </w:r>
      <w:proofErr w:type="spellEnd"/>
      <w:r w:rsidRPr="003448C1">
        <w:rPr>
          <w:sz w:val="22"/>
          <w:szCs w:val="22"/>
        </w:rPr>
        <w:t xml:space="preserve"> </w:t>
      </w:r>
      <w:proofErr w:type="spellStart"/>
      <w:r w:rsidRPr="003448C1">
        <w:rPr>
          <w:sz w:val="22"/>
          <w:szCs w:val="22"/>
        </w:rPr>
        <w:t>ve</w:t>
      </w:r>
      <w:proofErr w:type="spellEnd"/>
      <w:r w:rsidRPr="003448C1">
        <w:rPr>
          <w:sz w:val="22"/>
          <w:szCs w:val="22"/>
        </w:rPr>
        <w:t xml:space="preserve"> </w:t>
      </w:r>
      <w:proofErr w:type="spellStart"/>
      <w:r w:rsidRPr="003448C1">
        <w:rPr>
          <w:sz w:val="22"/>
          <w:szCs w:val="22"/>
        </w:rPr>
        <w:t>Edebiyatı</w:t>
      </w:r>
      <w:proofErr w:type="spellEnd"/>
      <w:r w:rsidRPr="003448C1">
        <w:rPr>
          <w:sz w:val="22"/>
          <w:szCs w:val="22"/>
        </w:rPr>
        <w:t xml:space="preserve"> </w:t>
      </w:r>
      <w:proofErr w:type="spellStart"/>
      <w:r w:rsidRPr="003448C1">
        <w:rPr>
          <w:sz w:val="22"/>
          <w:szCs w:val="22"/>
        </w:rPr>
        <w:t>Bölümü</w:t>
      </w:r>
      <w:proofErr w:type="spellEnd"/>
      <w:r>
        <w:rPr>
          <w:sz w:val="22"/>
          <w:szCs w:val="22"/>
        </w:rPr>
        <w:t xml:space="preserve">, </w:t>
      </w:r>
    </w:p>
    <w:p w:rsidR="009E0E38" w:rsidRPr="003448C1" w:rsidRDefault="009E0E38" w:rsidP="009E0E38">
      <w:pPr>
        <w:pStyle w:val="Affiliation"/>
        <w:spacing w:before="0" w:line="240" w:lineRule="auto"/>
        <w:ind w:left="1416"/>
        <w:jc w:val="both"/>
        <w:rPr>
          <w:sz w:val="22"/>
          <w:szCs w:val="22"/>
        </w:rPr>
      </w:pPr>
      <w:r>
        <w:rPr>
          <w:sz w:val="22"/>
          <w:szCs w:val="22"/>
        </w:rPr>
        <w:t xml:space="preserve">                     </w:t>
      </w:r>
      <w:proofErr w:type="spellStart"/>
      <w:r>
        <w:rPr>
          <w:sz w:val="22"/>
          <w:szCs w:val="22"/>
        </w:rPr>
        <w:t>Burdur-Türkiye</w:t>
      </w:r>
      <w:proofErr w:type="spellEnd"/>
      <w:proofErr w:type="gramStart"/>
      <w:r>
        <w:rPr>
          <w:sz w:val="22"/>
          <w:szCs w:val="22"/>
        </w:rPr>
        <w:t xml:space="preserve">,  </w:t>
      </w:r>
      <w:r w:rsidRPr="003448C1">
        <w:rPr>
          <w:sz w:val="22"/>
          <w:szCs w:val="22"/>
        </w:rPr>
        <w:t>ktturkan@gmail.com</w:t>
      </w:r>
      <w:proofErr w:type="gramEnd"/>
    </w:p>
    <w:p w:rsidR="009E0E38" w:rsidRPr="003448C1" w:rsidRDefault="009E0E38" w:rsidP="009E0E38">
      <w:pPr>
        <w:pStyle w:val="Affiliation"/>
        <w:jc w:val="both"/>
        <w:rPr>
          <w:color w:val="000000" w:themeColor="text1"/>
          <w:sz w:val="22"/>
          <w:szCs w:val="22"/>
        </w:rPr>
      </w:pPr>
      <w:r>
        <w:rPr>
          <w:sz w:val="22"/>
          <w:szCs w:val="22"/>
        </w:rPr>
        <w:t xml:space="preserve">                                             </w:t>
      </w:r>
      <w:r w:rsidRPr="003448C1">
        <w:rPr>
          <w:sz w:val="22"/>
          <w:szCs w:val="22"/>
        </w:rPr>
        <w:t xml:space="preserve">ORCID ID: </w:t>
      </w:r>
      <w:r w:rsidRPr="003448C1">
        <w:rPr>
          <w:color w:val="000000" w:themeColor="text1"/>
          <w:sz w:val="22"/>
          <w:szCs w:val="22"/>
          <w:shd w:val="clear" w:color="auto" w:fill="FFFFFF"/>
        </w:rPr>
        <w:t>0000-0002-0383-1964</w:t>
      </w:r>
    </w:p>
    <w:p w:rsidR="009E0E38" w:rsidRPr="00295596" w:rsidRDefault="009E0E38" w:rsidP="00C93E1A">
      <w:pPr>
        <w:spacing w:line="360" w:lineRule="auto"/>
        <w:ind w:firstLine="709"/>
        <w:jc w:val="both"/>
        <w:rPr>
          <w:b/>
          <w:color w:val="000000" w:themeColor="text1"/>
        </w:rPr>
      </w:pPr>
    </w:p>
    <w:p w:rsidR="007121E5" w:rsidRDefault="00433FD5" w:rsidP="00C93E1A">
      <w:pPr>
        <w:spacing w:line="360" w:lineRule="auto"/>
        <w:ind w:firstLine="709"/>
        <w:jc w:val="both"/>
        <w:rPr>
          <w:b/>
        </w:rPr>
      </w:pPr>
      <w:r>
        <w:rPr>
          <w:b/>
        </w:rPr>
        <w:t>Öz</w:t>
      </w:r>
      <w:r w:rsidR="009E0E38">
        <w:rPr>
          <w:b/>
        </w:rPr>
        <w:t>et</w:t>
      </w:r>
    </w:p>
    <w:p w:rsidR="00105994" w:rsidRDefault="00105994" w:rsidP="00C93E1A">
      <w:pPr>
        <w:spacing w:line="360" w:lineRule="auto"/>
        <w:ind w:firstLine="709"/>
        <w:jc w:val="both"/>
        <w:rPr>
          <w:rFonts w:asciiTheme="majorHAnsi" w:hAnsiTheme="majorHAnsi"/>
        </w:rPr>
      </w:pPr>
      <w:r>
        <w:t>Mitolojik dönemden itibaren</w:t>
      </w:r>
      <w:r w:rsidRPr="00412DD2">
        <w:t xml:space="preserve"> dağl</w:t>
      </w:r>
      <w:r w:rsidR="00B45EF5">
        <w:t>ar,</w:t>
      </w:r>
      <w:r w:rsidRPr="00412DD2">
        <w:t xml:space="preserve"> gerek yükseklikleri ve gerekse gökyüzüne yakınlıklarından dolayı insanoğlu tarafından ululuk, yücelik ve ilahilik</w:t>
      </w:r>
      <w:r w:rsidR="00B45EF5">
        <w:t>le özdeşleştirilmiş ve T</w:t>
      </w:r>
      <w:r w:rsidRPr="00412DD2">
        <w:t>anrı mekânı olarak tasavvur edilmiştir</w:t>
      </w:r>
      <w:r>
        <w:t>. Bu bağlamda</w:t>
      </w:r>
      <w:r w:rsidRPr="00412DD2">
        <w:t xml:space="preserve"> dağ, gökyüzü ile yeryüzünün birleştiği nokta, kutsal bölge ve merkez olarak değerlendirilir. Pek çok kültürde bu inanışlar doğrultusunda kutsal dağ simgeselliği ile karşılaşılmaktadır. </w:t>
      </w:r>
    </w:p>
    <w:p w:rsidR="00B45EF5" w:rsidRDefault="002B0500" w:rsidP="003C2D91">
      <w:pPr>
        <w:spacing w:line="360" w:lineRule="auto"/>
        <w:ind w:firstLine="709"/>
        <w:jc w:val="both"/>
        <w:rPr>
          <w:rFonts w:asciiTheme="majorHAnsi" w:hAnsiTheme="majorHAnsi"/>
        </w:rPr>
      </w:pPr>
      <w:r>
        <w:t>Türk din ve inanışında dağlar</w:t>
      </w:r>
      <w:r w:rsidR="00105994" w:rsidRPr="00964451">
        <w:t>, y</w:t>
      </w:r>
      <w:r w:rsidR="005A7D96">
        <w:t>üksek</w:t>
      </w:r>
      <w:r>
        <w:t>lik</w:t>
      </w:r>
      <w:r w:rsidR="005A7D96">
        <w:t xml:space="preserve"> ve yücelik timsali</w:t>
      </w:r>
      <w:r w:rsidR="00105994" w:rsidRPr="00964451">
        <w:t xml:space="preserve"> </w:t>
      </w:r>
      <w:r w:rsidR="00A5045A">
        <w:t>kutsal yerlerdir</w:t>
      </w:r>
      <w:r w:rsidR="00B45EF5">
        <w:t>.</w:t>
      </w:r>
      <w:r w:rsidR="00105994" w:rsidRPr="00964451">
        <w:t xml:space="preserve"> </w:t>
      </w:r>
      <w:r w:rsidR="00105994">
        <w:rPr>
          <w:rFonts w:asciiTheme="majorHAnsi" w:hAnsiTheme="majorHAnsi"/>
        </w:rPr>
        <w:t>Yeryüzünün göğe uzanan bölümü</w:t>
      </w:r>
      <w:r w:rsidR="00403186">
        <w:rPr>
          <w:rFonts w:asciiTheme="majorHAnsi" w:hAnsiTheme="majorHAnsi"/>
        </w:rPr>
        <w:t xml:space="preserve"> olarak</w:t>
      </w:r>
      <w:r w:rsidR="00105994">
        <w:rPr>
          <w:rFonts w:asciiTheme="majorHAnsi" w:hAnsiTheme="majorHAnsi"/>
        </w:rPr>
        <w:t xml:space="preserve"> dağlar,</w:t>
      </w:r>
      <w:r w:rsidR="00713D1A">
        <w:rPr>
          <w:rFonts w:asciiTheme="majorHAnsi" w:hAnsiTheme="majorHAnsi"/>
        </w:rPr>
        <w:t xml:space="preserve"> Türk mitolojisinde olduğu üzere dünyadaki pek çok kültürün mitolojisinde</w:t>
      </w:r>
      <w:r w:rsidR="004350A1">
        <w:rPr>
          <w:rFonts w:asciiTheme="majorHAnsi" w:hAnsiTheme="majorHAnsi"/>
        </w:rPr>
        <w:t xml:space="preserve"> kült vasfı taşımakta </w:t>
      </w:r>
      <w:r w:rsidR="00105994">
        <w:rPr>
          <w:rFonts w:asciiTheme="majorHAnsi" w:hAnsiTheme="majorHAnsi"/>
        </w:rPr>
        <w:t xml:space="preserve">edebiyatta dünden bugüne manzum ve mensur pek çok </w:t>
      </w:r>
      <w:r w:rsidR="004350A1">
        <w:rPr>
          <w:rFonts w:asciiTheme="majorHAnsi" w:hAnsiTheme="majorHAnsi"/>
        </w:rPr>
        <w:t>türde</w:t>
      </w:r>
      <w:r w:rsidR="00B45EF5">
        <w:rPr>
          <w:rFonts w:asciiTheme="majorHAnsi" w:hAnsiTheme="majorHAnsi"/>
        </w:rPr>
        <w:t xml:space="preserve"> </w:t>
      </w:r>
      <w:r w:rsidR="00105994">
        <w:rPr>
          <w:rFonts w:asciiTheme="majorHAnsi" w:hAnsiTheme="majorHAnsi"/>
        </w:rPr>
        <w:t>destan efsane, masal, halk hikâyesi</w:t>
      </w:r>
      <w:r w:rsidR="00403186">
        <w:rPr>
          <w:rFonts w:asciiTheme="majorHAnsi" w:hAnsiTheme="majorHAnsi"/>
        </w:rPr>
        <w:t xml:space="preserve"> gibi anlatılar</w:t>
      </w:r>
      <w:r w:rsidR="00105994">
        <w:rPr>
          <w:rFonts w:asciiTheme="majorHAnsi" w:hAnsiTheme="majorHAnsi"/>
        </w:rPr>
        <w:t xml:space="preserve">da </w:t>
      </w:r>
      <w:r w:rsidR="00713D1A">
        <w:rPr>
          <w:rFonts w:asciiTheme="majorHAnsi" w:hAnsiTheme="majorHAnsi"/>
        </w:rPr>
        <w:t xml:space="preserve">yer almaktadır. </w:t>
      </w:r>
      <w:r w:rsidR="004350A1">
        <w:rPr>
          <w:rFonts w:asciiTheme="majorHAnsi" w:hAnsiTheme="majorHAnsi"/>
        </w:rPr>
        <w:t xml:space="preserve">Nitekim nazım-nesir birlikteliği ile aktarılan </w:t>
      </w:r>
      <w:r w:rsidR="00403186">
        <w:rPr>
          <w:rFonts w:asciiTheme="majorHAnsi" w:hAnsiTheme="majorHAnsi"/>
        </w:rPr>
        <w:t>h</w:t>
      </w:r>
      <w:r w:rsidR="00B45EF5">
        <w:rPr>
          <w:rFonts w:asciiTheme="majorHAnsi" w:hAnsiTheme="majorHAnsi"/>
        </w:rPr>
        <w:t>alk hikâyelerinde</w:t>
      </w:r>
      <w:r w:rsidR="000342F8">
        <w:rPr>
          <w:rFonts w:asciiTheme="majorHAnsi" w:hAnsiTheme="majorHAnsi"/>
        </w:rPr>
        <w:t xml:space="preserve"> </w:t>
      </w:r>
      <w:r w:rsidR="000D3C03">
        <w:rPr>
          <w:rFonts w:asciiTheme="majorHAnsi" w:hAnsiTheme="majorHAnsi"/>
        </w:rPr>
        <w:t>dağ kahramanın</w:t>
      </w:r>
      <w:r w:rsidR="00B45EF5">
        <w:rPr>
          <w:rFonts w:asciiTheme="majorHAnsi" w:hAnsiTheme="majorHAnsi"/>
        </w:rPr>
        <w:t xml:space="preserve"> sığınağı, inziva </w:t>
      </w:r>
      <w:r w:rsidR="004350A1">
        <w:rPr>
          <w:rFonts w:asciiTheme="majorHAnsi" w:hAnsiTheme="majorHAnsi"/>
        </w:rPr>
        <w:t>mekânı</w:t>
      </w:r>
      <w:r w:rsidR="00403186">
        <w:rPr>
          <w:rFonts w:asciiTheme="majorHAnsi" w:hAnsiTheme="majorHAnsi"/>
        </w:rPr>
        <w:t xml:space="preserve"> olarak geçmekte</w:t>
      </w:r>
      <w:r w:rsidR="00B45EF5">
        <w:rPr>
          <w:rFonts w:asciiTheme="majorHAnsi" w:hAnsiTheme="majorHAnsi"/>
        </w:rPr>
        <w:t xml:space="preserve"> “dağa gitme” motifi </w:t>
      </w:r>
      <w:r w:rsidR="00403186">
        <w:rPr>
          <w:rFonts w:asciiTheme="majorHAnsi" w:hAnsiTheme="majorHAnsi"/>
        </w:rPr>
        <w:t>hikâyelerde</w:t>
      </w:r>
      <w:r w:rsidR="00B45EF5">
        <w:rPr>
          <w:rFonts w:asciiTheme="majorHAnsi" w:hAnsiTheme="majorHAnsi"/>
        </w:rPr>
        <w:t xml:space="preserve"> önemli yer tutmaktadır.</w:t>
      </w:r>
      <w:r w:rsidR="003C2D91">
        <w:rPr>
          <w:rFonts w:asciiTheme="majorHAnsi" w:hAnsiTheme="majorHAnsi"/>
        </w:rPr>
        <w:t xml:space="preserve"> Halk hikâyeleri arasında yer </w:t>
      </w:r>
      <w:r w:rsidR="00B533A3">
        <w:rPr>
          <w:rFonts w:asciiTheme="majorHAnsi" w:hAnsiTheme="majorHAnsi"/>
        </w:rPr>
        <w:t>alan Ferhat</w:t>
      </w:r>
      <w:r w:rsidR="00EC7DA2">
        <w:t xml:space="preserve"> ile Şirin </w:t>
      </w:r>
      <w:r w:rsidR="00C93E1A" w:rsidRPr="001E17C3">
        <w:rPr>
          <w:sz w:val="22"/>
          <w:szCs w:val="22"/>
        </w:rPr>
        <w:t>denince</w:t>
      </w:r>
      <w:r w:rsidR="00403186">
        <w:rPr>
          <w:sz w:val="22"/>
          <w:szCs w:val="22"/>
        </w:rPr>
        <w:t xml:space="preserve"> ise</w:t>
      </w:r>
      <w:r w:rsidR="00C93E1A" w:rsidRPr="001E17C3">
        <w:rPr>
          <w:sz w:val="22"/>
          <w:szCs w:val="22"/>
        </w:rPr>
        <w:t xml:space="preserve"> ilk akla gelen </w:t>
      </w:r>
      <w:proofErr w:type="spellStart"/>
      <w:r w:rsidR="00950CC7">
        <w:t>Bisütûn</w:t>
      </w:r>
      <w:proofErr w:type="spellEnd"/>
      <w:r w:rsidR="00950CC7">
        <w:t xml:space="preserve"> dağı </w:t>
      </w:r>
      <w:r w:rsidR="00950CC7">
        <w:rPr>
          <w:sz w:val="22"/>
          <w:szCs w:val="22"/>
        </w:rPr>
        <w:t xml:space="preserve">ve </w:t>
      </w:r>
      <w:r w:rsidR="00C93E1A" w:rsidRPr="001E17C3">
        <w:rPr>
          <w:sz w:val="22"/>
          <w:szCs w:val="22"/>
        </w:rPr>
        <w:t>“dağ delme” motifidir. Motifin bir diğer özelliği de sadece bu hikâyeye mahsus olmasından kaynaklanmaktadır. Ferha</w:t>
      </w:r>
      <w:r w:rsidR="00950CC7">
        <w:rPr>
          <w:sz w:val="22"/>
          <w:szCs w:val="22"/>
        </w:rPr>
        <w:t xml:space="preserve">t hikâyede Şirin’e olan aşkının büyüklüğünü göstermek </w:t>
      </w:r>
      <w:r w:rsidR="009943E1">
        <w:rPr>
          <w:sz w:val="22"/>
          <w:szCs w:val="22"/>
        </w:rPr>
        <w:t xml:space="preserve">için </w:t>
      </w:r>
      <w:r w:rsidR="009943E1" w:rsidRPr="001E17C3">
        <w:rPr>
          <w:sz w:val="22"/>
          <w:szCs w:val="22"/>
        </w:rPr>
        <w:t>iki</w:t>
      </w:r>
      <w:r w:rsidR="00C93E1A" w:rsidRPr="001E17C3">
        <w:rPr>
          <w:sz w:val="22"/>
          <w:szCs w:val="22"/>
        </w:rPr>
        <w:t xml:space="preserve"> kez dağ deler. Motif</w:t>
      </w:r>
      <w:r w:rsidR="005A7D96">
        <w:rPr>
          <w:sz w:val="22"/>
          <w:szCs w:val="22"/>
        </w:rPr>
        <w:t>,</w:t>
      </w:r>
      <w:r w:rsidR="00C93E1A" w:rsidRPr="001E17C3">
        <w:rPr>
          <w:sz w:val="22"/>
          <w:szCs w:val="22"/>
        </w:rPr>
        <w:t xml:space="preserve"> özgünlüğü sebebiyle pek çok edebiyat ve sanat eserine de konu olmuştur.</w:t>
      </w:r>
    </w:p>
    <w:p w:rsidR="000C48C3" w:rsidRPr="004D2907" w:rsidRDefault="000C48C3" w:rsidP="000B7855">
      <w:pPr>
        <w:spacing w:line="360" w:lineRule="auto"/>
        <w:ind w:firstLine="708"/>
        <w:jc w:val="both"/>
        <w:rPr>
          <w:lang w:val="en-US"/>
        </w:rPr>
      </w:pPr>
      <w:r>
        <w:t>Çalışmada 19. y</w:t>
      </w:r>
      <w:r w:rsidRPr="00F3364E">
        <w:t>üzyıl âş</w:t>
      </w:r>
      <w:r w:rsidR="009943E1">
        <w:t xml:space="preserve">ık tarzı gelenek içerisinde yer alan </w:t>
      </w:r>
      <w:r w:rsidR="000342F8">
        <w:t>âşıkların</w:t>
      </w:r>
      <w:r w:rsidRPr="00F3364E">
        <w:t xml:space="preserve"> </w:t>
      </w:r>
      <w:r>
        <w:t xml:space="preserve">Ferhat ile Şirin hikâyesinin dağ delme </w:t>
      </w:r>
      <w:r w:rsidRPr="00F3364E">
        <w:t>motifini ele alış şekilleri ve</w:t>
      </w:r>
      <w:r w:rsidR="000342F8">
        <w:t xml:space="preserve"> </w:t>
      </w:r>
      <w:proofErr w:type="spellStart"/>
      <w:r w:rsidR="000342F8">
        <w:t>Bisütûn</w:t>
      </w:r>
      <w:proofErr w:type="spellEnd"/>
      <w:r w:rsidR="000342F8">
        <w:t xml:space="preserve"> üzerinden</w:t>
      </w:r>
      <w:r w:rsidRPr="00F3364E">
        <w:t xml:space="preserve"> </w:t>
      </w:r>
      <w:r w:rsidR="000342F8">
        <w:t xml:space="preserve">motife </w:t>
      </w:r>
      <w:r w:rsidRPr="00F3364E">
        <w:t>yaptıkları göndermeler ör</w:t>
      </w:r>
      <w:r w:rsidR="000342F8">
        <w:t>nekler üzerinden değerlendirilmektedir</w:t>
      </w:r>
      <w:r>
        <w:t xml:space="preserve">. </w:t>
      </w:r>
      <w:r w:rsidRPr="00F3364E">
        <w:t xml:space="preserve"> </w:t>
      </w:r>
    </w:p>
    <w:p w:rsidR="00105994" w:rsidRDefault="00525785" w:rsidP="00C93E1A">
      <w:pPr>
        <w:spacing w:line="360" w:lineRule="auto"/>
        <w:ind w:firstLine="709"/>
        <w:jc w:val="both"/>
      </w:pPr>
      <w:r w:rsidRPr="00525785">
        <w:rPr>
          <w:b/>
        </w:rPr>
        <w:t>Anahtar Kelimeler:</w:t>
      </w:r>
      <w:r>
        <w:t xml:space="preserve"> Ferhat, Şirin, aşk, </w:t>
      </w:r>
      <w:proofErr w:type="spellStart"/>
      <w:r>
        <w:t>külüng</w:t>
      </w:r>
      <w:proofErr w:type="spellEnd"/>
      <w:r>
        <w:t>, dağ delme.</w:t>
      </w:r>
    </w:p>
    <w:p w:rsidR="00693001" w:rsidRPr="00693001" w:rsidRDefault="00693001" w:rsidP="00C93E1A">
      <w:pPr>
        <w:spacing w:line="360" w:lineRule="auto"/>
        <w:ind w:firstLine="709"/>
        <w:jc w:val="both"/>
        <w:rPr>
          <w:b/>
        </w:rPr>
      </w:pPr>
      <w:proofErr w:type="spellStart"/>
      <w:r w:rsidRPr="00693001">
        <w:rPr>
          <w:b/>
        </w:rPr>
        <w:t>Abstract</w:t>
      </w:r>
      <w:proofErr w:type="spellEnd"/>
    </w:p>
    <w:p w:rsidR="00693001" w:rsidRDefault="001F0125" w:rsidP="00693001">
      <w:pPr>
        <w:autoSpaceDE w:val="0"/>
        <w:autoSpaceDN w:val="0"/>
        <w:adjustRightInd w:val="0"/>
        <w:spacing w:after="200" w:line="276" w:lineRule="auto"/>
        <w:ind w:firstLine="708"/>
        <w:jc w:val="both"/>
        <w:rPr>
          <w:rFonts w:eastAsiaTheme="minorHAnsi"/>
          <w:sz w:val="22"/>
          <w:szCs w:val="22"/>
          <w:lang w:val="tr" w:eastAsia="en-US"/>
        </w:rPr>
      </w:pPr>
      <w:r w:rsidRPr="00693001">
        <w:rPr>
          <w:rFonts w:eastAsiaTheme="minorHAnsi"/>
          <w:sz w:val="22"/>
          <w:szCs w:val="22"/>
          <w:lang w:eastAsia="en-US"/>
        </w:rPr>
        <w:t xml:space="preserve">Since </w:t>
      </w:r>
      <w:proofErr w:type="spellStart"/>
      <w:r w:rsidRPr="00693001">
        <w:rPr>
          <w:rFonts w:eastAsiaTheme="minorHAnsi"/>
          <w:sz w:val="22"/>
          <w:szCs w:val="22"/>
          <w:lang w:eastAsia="en-US"/>
        </w:rPr>
        <w:t>the</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mythological</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period</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mountains</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have</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been</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identified</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with</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greatness</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sublimity</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and</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divinity</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by</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human</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beings</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due</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to</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their</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growth</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and</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proximity</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to</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the</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unified</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sky</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and</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have</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been</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envisioned</w:t>
      </w:r>
      <w:proofErr w:type="spellEnd"/>
      <w:r w:rsidRPr="00693001">
        <w:rPr>
          <w:rFonts w:eastAsiaTheme="minorHAnsi"/>
          <w:sz w:val="22"/>
          <w:szCs w:val="22"/>
          <w:lang w:eastAsia="en-US"/>
        </w:rPr>
        <w:t xml:space="preserve"> as </w:t>
      </w:r>
      <w:proofErr w:type="spellStart"/>
      <w:r w:rsidRPr="00693001">
        <w:rPr>
          <w:rFonts w:eastAsiaTheme="minorHAnsi"/>
          <w:sz w:val="22"/>
          <w:szCs w:val="22"/>
          <w:lang w:eastAsia="en-US"/>
        </w:rPr>
        <w:t>the</w:t>
      </w:r>
      <w:proofErr w:type="spellEnd"/>
      <w:r w:rsidRPr="00693001">
        <w:rPr>
          <w:rFonts w:eastAsiaTheme="minorHAnsi"/>
          <w:sz w:val="22"/>
          <w:szCs w:val="22"/>
          <w:lang w:eastAsia="en-US"/>
        </w:rPr>
        <w:t xml:space="preserve"> </w:t>
      </w:r>
      <w:proofErr w:type="spellStart"/>
      <w:r w:rsidRPr="00693001">
        <w:rPr>
          <w:rFonts w:eastAsiaTheme="minorHAnsi"/>
          <w:sz w:val="22"/>
          <w:szCs w:val="22"/>
          <w:lang w:eastAsia="en-US"/>
        </w:rPr>
        <w:t>position</w:t>
      </w:r>
      <w:proofErr w:type="spellEnd"/>
      <w:r w:rsidRPr="00693001">
        <w:rPr>
          <w:rFonts w:eastAsiaTheme="minorHAnsi"/>
          <w:sz w:val="22"/>
          <w:szCs w:val="22"/>
          <w:lang w:eastAsia="en-US"/>
        </w:rPr>
        <w:t xml:space="preserve"> of </w:t>
      </w:r>
      <w:proofErr w:type="spellStart"/>
      <w:r w:rsidRPr="00693001">
        <w:rPr>
          <w:rFonts w:eastAsiaTheme="minorHAnsi"/>
          <w:sz w:val="22"/>
          <w:szCs w:val="22"/>
          <w:lang w:eastAsia="en-US"/>
        </w:rPr>
        <w:t>God</w:t>
      </w:r>
      <w:proofErr w:type="spellEnd"/>
      <w:r w:rsidRPr="00693001">
        <w:rPr>
          <w:rFonts w:eastAsiaTheme="minorHAnsi"/>
          <w:sz w:val="22"/>
          <w:szCs w:val="22"/>
          <w:lang w:eastAsia="en-US"/>
        </w:rPr>
        <w:t>.</w:t>
      </w:r>
      <w:r w:rsidR="00693001" w:rsidRPr="00693001">
        <w:rPr>
          <w:rFonts w:eastAsiaTheme="minorHAnsi"/>
          <w:sz w:val="22"/>
          <w:szCs w:val="22"/>
          <w:lang w:eastAsia="en-US"/>
        </w:rPr>
        <w:t xml:space="preserve"> </w:t>
      </w:r>
      <w:proofErr w:type="spellStart"/>
      <w:r w:rsidR="00693001" w:rsidRPr="00693001">
        <w:rPr>
          <w:rFonts w:eastAsiaTheme="minorHAnsi"/>
          <w:sz w:val="22"/>
          <w:szCs w:val="22"/>
          <w:lang w:val="tr" w:eastAsia="en-US"/>
        </w:rPr>
        <w:t>In</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this</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context</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mountain</w:t>
      </w:r>
      <w:proofErr w:type="spellEnd"/>
      <w:r w:rsidR="00693001" w:rsidRPr="00693001">
        <w:rPr>
          <w:rFonts w:eastAsiaTheme="minorHAnsi"/>
          <w:sz w:val="22"/>
          <w:szCs w:val="22"/>
          <w:lang w:val="tr" w:eastAsia="en-US"/>
        </w:rPr>
        <w:t xml:space="preserve"> is </w:t>
      </w:r>
      <w:proofErr w:type="spellStart"/>
      <w:r w:rsidR="00693001" w:rsidRPr="00693001">
        <w:rPr>
          <w:rFonts w:eastAsiaTheme="minorHAnsi"/>
          <w:sz w:val="22"/>
          <w:szCs w:val="22"/>
          <w:lang w:val="tr" w:eastAsia="en-US"/>
        </w:rPr>
        <w:t>considered</w:t>
      </w:r>
      <w:proofErr w:type="spellEnd"/>
      <w:r w:rsidR="00693001" w:rsidRPr="00693001">
        <w:rPr>
          <w:rFonts w:eastAsiaTheme="minorHAnsi"/>
          <w:sz w:val="22"/>
          <w:szCs w:val="22"/>
          <w:lang w:val="tr" w:eastAsia="en-US"/>
        </w:rPr>
        <w:t xml:space="preserve"> as </w:t>
      </w:r>
      <w:proofErr w:type="spellStart"/>
      <w:r w:rsidR="00693001" w:rsidRPr="00693001">
        <w:rPr>
          <w:rFonts w:eastAsiaTheme="minorHAnsi"/>
          <w:sz w:val="22"/>
          <w:szCs w:val="22"/>
          <w:lang w:val="tr" w:eastAsia="en-US"/>
        </w:rPr>
        <w:t>the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point</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where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lastRenderedPageBreak/>
        <w:t>sky</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and</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earth</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meet</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sacred</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region</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and</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center</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In</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many</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cultures</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sacred</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mountain</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symbolism</w:t>
      </w:r>
      <w:proofErr w:type="spellEnd"/>
      <w:r w:rsidR="00693001" w:rsidRPr="00693001">
        <w:rPr>
          <w:rFonts w:eastAsiaTheme="minorHAnsi"/>
          <w:sz w:val="22"/>
          <w:szCs w:val="22"/>
          <w:lang w:val="tr" w:eastAsia="en-US"/>
        </w:rPr>
        <w:t xml:space="preserve"> is </w:t>
      </w:r>
      <w:proofErr w:type="spellStart"/>
      <w:r w:rsidR="00693001" w:rsidRPr="00693001">
        <w:rPr>
          <w:rFonts w:eastAsiaTheme="minorHAnsi"/>
          <w:sz w:val="22"/>
          <w:szCs w:val="22"/>
          <w:lang w:val="tr" w:eastAsia="en-US"/>
        </w:rPr>
        <w:t>encountered</w:t>
      </w:r>
      <w:proofErr w:type="spellEnd"/>
      <w:r w:rsidR="00693001" w:rsidRPr="00693001">
        <w:rPr>
          <w:rFonts w:eastAsiaTheme="minorHAnsi"/>
          <w:sz w:val="22"/>
          <w:szCs w:val="22"/>
          <w:lang w:val="tr" w:eastAsia="en-US"/>
        </w:rPr>
        <w:t xml:space="preserve"> in </w:t>
      </w:r>
      <w:proofErr w:type="spellStart"/>
      <w:r w:rsidR="00693001" w:rsidRPr="00693001">
        <w:rPr>
          <w:rFonts w:eastAsiaTheme="minorHAnsi"/>
          <w:sz w:val="22"/>
          <w:szCs w:val="22"/>
          <w:lang w:val="tr" w:eastAsia="en-US"/>
        </w:rPr>
        <w:t>line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with</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these</w:t>
      </w:r>
      <w:proofErr w:type="spellEnd"/>
      <w:r w:rsidR="00693001" w:rsidRPr="00693001">
        <w:rPr>
          <w:rFonts w:eastAsiaTheme="minorHAnsi"/>
          <w:sz w:val="22"/>
          <w:szCs w:val="22"/>
          <w:lang w:val="tr" w:eastAsia="en-US"/>
        </w:rPr>
        <w:t xml:space="preserve"> </w:t>
      </w:r>
      <w:proofErr w:type="spellStart"/>
      <w:r w:rsidR="00693001" w:rsidRPr="00693001">
        <w:rPr>
          <w:rFonts w:eastAsiaTheme="minorHAnsi"/>
          <w:sz w:val="22"/>
          <w:szCs w:val="22"/>
          <w:lang w:val="tr" w:eastAsia="en-US"/>
        </w:rPr>
        <w:t>beliefs</w:t>
      </w:r>
      <w:proofErr w:type="spellEnd"/>
      <w:r w:rsidR="00693001" w:rsidRPr="00693001">
        <w:rPr>
          <w:rFonts w:eastAsiaTheme="minorHAnsi"/>
          <w:sz w:val="22"/>
          <w:szCs w:val="22"/>
          <w:lang w:val="tr" w:eastAsia="en-US"/>
        </w:rPr>
        <w:t>.</w:t>
      </w:r>
    </w:p>
    <w:p w:rsidR="00466621" w:rsidRDefault="00BA0724" w:rsidP="00466621">
      <w:pPr>
        <w:autoSpaceDE w:val="0"/>
        <w:autoSpaceDN w:val="0"/>
        <w:adjustRightInd w:val="0"/>
        <w:spacing w:after="200" w:line="276" w:lineRule="auto"/>
        <w:jc w:val="both"/>
        <w:rPr>
          <w:rFonts w:ascii="Calibri" w:eastAsiaTheme="minorHAnsi" w:hAnsi="Calibri" w:cs="Calibri"/>
          <w:sz w:val="22"/>
          <w:szCs w:val="22"/>
          <w:lang w:val="tr" w:eastAsia="en-US"/>
        </w:rPr>
      </w:pPr>
      <w:proofErr w:type="spellStart"/>
      <w:r w:rsidRPr="00466621">
        <w:rPr>
          <w:rFonts w:eastAsiaTheme="minorHAnsi"/>
          <w:sz w:val="22"/>
          <w:szCs w:val="22"/>
          <w:lang w:eastAsia="en-US"/>
        </w:rPr>
        <w:t>In</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Turkish</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religion</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and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belief</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mountains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are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sacred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places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that</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symbolize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height</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and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sublimity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Mountains</w:t>
      </w:r>
      <w:proofErr w:type="spellEnd"/>
      <w:r w:rsidRPr="00466621">
        <w:rPr>
          <w:rFonts w:eastAsiaTheme="minorHAnsi"/>
          <w:sz w:val="22"/>
          <w:szCs w:val="22"/>
          <w:lang w:eastAsia="en-US"/>
        </w:rPr>
        <w:t xml:space="preserve">, as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part</w:t>
      </w:r>
      <w:proofErr w:type="spellEnd"/>
      <w:r w:rsidRPr="00466621">
        <w:rPr>
          <w:rFonts w:eastAsiaTheme="minorHAnsi"/>
          <w:sz w:val="22"/>
          <w:szCs w:val="22"/>
          <w:lang w:eastAsia="en-US"/>
        </w:rPr>
        <w:t xml:space="preserve"> of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earth</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extending</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to</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sky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have</w:t>
      </w:r>
      <w:proofErr w:type="spellEnd"/>
      <w:r w:rsidRPr="00466621">
        <w:rPr>
          <w:rFonts w:eastAsiaTheme="minorHAnsi"/>
          <w:sz w:val="22"/>
          <w:szCs w:val="22"/>
          <w:lang w:eastAsia="en-US"/>
        </w:rPr>
        <w:t xml:space="preserve"> a </w:t>
      </w:r>
      <w:proofErr w:type="spellStart"/>
      <w:r w:rsidRPr="00466621">
        <w:rPr>
          <w:rFonts w:eastAsiaTheme="minorHAnsi"/>
          <w:sz w:val="22"/>
          <w:szCs w:val="22"/>
          <w:lang w:eastAsia="en-US"/>
        </w:rPr>
        <w:t>cult</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character</w:t>
      </w:r>
      <w:proofErr w:type="spellEnd"/>
      <w:r w:rsidRPr="00466621">
        <w:rPr>
          <w:rFonts w:eastAsiaTheme="minorHAnsi"/>
          <w:sz w:val="22"/>
          <w:szCs w:val="22"/>
          <w:lang w:eastAsia="en-US"/>
        </w:rPr>
        <w:t xml:space="preserve"> in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mythology</w:t>
      </w:r>
      <w:proofErr w:type="spellEnd"/>
      <w:r w:rsidRPr="00466621">
        <w:rPr>
          <w:rFonts w:eastAsiaTheme="minorHAnsi"/>
          <w:sz w:val="22"/>
          <w:szCs w:val="22"/>
          <w:lang w:eastAsia="en-US"/>
        </w:rPr>
        <w:t xml:space="preserve"> of </w:t>
      </w:r>
      <w:proofErr w:type="spellStart"/>
      <w:r w:rsidRPr="00466621">
        <w:rPr>
          <w:rFonts w:eastAsiaTheme="minorHAnsi"/>
          <w:sz w:val="22"/>
          <w:szCs w:val="22"/>
          <w:lang w:eastAsia="en-US"/>
        </w:rPr>
        <w:t>many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cultures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around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world</w:t>
      </w:r>
      <w:proofErr w:type="spellEnd"/>
      <w:r w:rsidRPr="00466621">
        <w:rPr>
          <w:rFonts w:eastAsiaTheme="minorHAnsi"/>
          <w:sz w:val="22"/>
          <w:szCs w:val="22"/>
          <w:lang w:eastAsia="en-US"/>
        </w:rPr>
        <w:t xml:space="preserve">, as </w:t>
      </w:r>
      <w:proofErr w:type="spellStart"/>
      <w:r w:rsidRPr="00466621">
        <w:rPr>
          <w:rFonts w:eastAsiaTheme="minorHAnsi"/>
          <w:sz w:val="22"/>
          <w:szCs w:val="22"/>
          <w:lang w:eastAsia="en-US"/>
        </w:rPr>
        <w:t>well</w:t>
      </w:r>
      <w:proofErr w:type="spellEnd"/>
      <w:r w:rsidRPr="00466621">
        <w:rPr>
          <w:rFonts w:eastAsiaTheme="minorHAnsi"/>
          <w:sz w:val="22"/>
          <w:szCs w:val="22"/>
          <w:lang w:eastAsia="en-US"/>
        </w:rPr>
        <w:t xml:space="preserve"> as in </w:t>
      </w:r>
      <w:proofErr w:type="spellStart"/>
      <w:r w:rsidRPr="00466621">
        <w:rPr>
          <w:rFonts w:eastAsiaTheme="minorHAnsi"/>
          <w:sz w:val="22"/>
          <w:szCs w:val="22"/>
          <w:lang w:eastAsia="en-US"/>
        </w:rPr>
        <w:t>Turkish</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mythology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and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are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included</w:t>
      </w:r>
      <w:proofErr w:type="spellEnd"/>
      <w:r w:rsidRPr="00466621">
        <w:rPr>
          <w:rFonts w:eastAsiaTheme="minorHAnsi"/>
          <w:sz w:val="22"/>
          <w:szCs w:val="22"/>
          <w:lang w:eastAsia="en-US"/>
        </w:rPr>
        <w:t xml:space="preserve"> in </w:t>
      </w:r>
      <w:proofErr w:type="spellStart"/>
      <w:r w:rsidRPr="00466621">
        <w:rPr>
          <w:rFonts w:eastAsiaTheme="minorHAnsi"/>
          <w:sz w:val="22"/>
          <w:szCs w:val="22"/>
          <w:lang w:eastAsia="en-US"/>
        </w:rPr>
        <w:t>many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types</w:t>
      </w:r>
      <w:proofErr w:type="spellEnd"/>
      <w:r w:rsidRPr="00466621">
        <w:rPr>
          <w:rFonts w:eastAsiaTheme="minorHAnsi"/>
          <w:sz w:val="22"/>
          <w:szCs w:val="22"/>
          <w:lang w:eastAsia="en-US"/>
        </w:rPr>
        <w:t xml:space="preserve"> of </w:t>
      </w:r>
      <w:proofErr w:type="spellStart"/>
      <w:r w:rsidRPr="00466621">
        <w:rPr>
          <w:rFonts w:eastAsiaTheme="minorHAnsi"/>
          <w:sz w:val="22"/>
          <w:szCs w:val="22"/>
          <w:lang w:eastAsia="en-US"/>
        </w:rPr>
        <w:t>narratives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such</w:t>
      </w:r>
      <w:proofErr w:type="spellEnd"/>
      <w:r w:rsidRPr="00466621">
        <w:rPr>
          <w:rFonts w:eastAsiaTheme="minorHAnsi"/>
          <w:sz w:val="22"/>
          <w:szCs w:val="22"/>
          <w:lang w:eastAsia="en-US"/>
        </w:rPr>
        <w:t xml:space="preserve"> as </w:t>
      </w:r>
      <w:proofErr w:type="spellStart"/>
      <w:r w:rsidRPr="00466621">
        <w:rPr>
          <w:rFonts w:eastAsiaTheme="minorHAnsi"/>
          <w:sz w:val="22"/>
          <w:szCs w:val="22"/>
          <w:lang w:eastAsia="en-US"/>
        </w:rPr>
        <w:t>epic</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legends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fairy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tales</w:t>
      </w:r>
      <w:proofErr w:type="spellEnd"/>
      <w:r w:rsidRPr="00466621">
        <w:rPr>
          <w:rFonts w:eastAsiaTheme="minorHAnsi"/>
          <w:sz w:val="22"/>
          <w:szCs w:val="22"/>
          <w:lang w:eastAsia="en-US"/>
        </w:rPr>
        <w:t xml:space="preserve">, folk </w:t>
      </w:r>
      <w:proofErr w:type="spellStart"/>
      <w:r w:rsidRPr="00466621">
        <w:rPr>
          <w:rFonts w:eastAsiaTheme="minorHAnsi"/>
          <w:sz w:val="22"/>
          <w:szCs w:val="22"/>
          <w:lang w:eastAsia="en-US"/>
        </w:rPr>
        <w:t>tales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both</w:t>
      </w:r>
      <w:proofErr w:type="spellEnd"/>
      <w:r w:rsidRPr="00466621">
        <w:rPr>
          <w:rFonts w:eastAsiaTheme="minorHAnsi"/>
          <w:sz w:val="22"/>
          <w:szCs w:val="22"/>
          <w:lang w:eastAsia="en-US"/>
        </w:rPr>
        <w:t xml:space="preserve"> in verse </w:t>
      </w:r>
      <w:proofErr w:type="spellStart"/>
      <w:r w:rsidRPr="00466621">
        <w:rPr>
          <w:rFonts w:eastAsiaTheme="minorHAnsi"/>
          <w:sz w:val="22"/>
          <w:szCs w:val="22"/>
          <w:lang w:eastAsia="en-US"/>
        </w:rPr>
        <w:t>and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prose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from</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past</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to</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present</w:t>
      </w:r>
      <w:proofErr w:type="spellEnd"/>
      <w:r w:rsidRPr="00466621">
        <w:rPr>
          <w:rFonts w:eastAsiaTheme="minorHAnsi"/>
          <w:sz w:val="22"/>
          <w:szCs w:val="22"/>
          <w:lang w:eastAsia="en-US"/>
        </w:rPr>
        <w:t xml:space="preserve"> in </w:t>
      </w:r>
      <w:proofErr w:type="spellStart"/>
      <w:r w:rsidRPr="00466621">
        <w:rPr>
          <w:rFonts w:eastAsiaTheme="minorHAnsi"/>
          <w:sz w:val="22"/>
          <w:szCs w:val="22"/>
          <w:lang w:eastAsia="en-US"/>
        </w:rPr>
        <w:t>literature</w:t>
      </w:r>
      <w:proofErr w:type="spellEnd"/>
      <w:r w:rsidRPr="00466621">
        <w:rPr>
          <w:rFonts w:eastAsiaTheme="minorHAnsi"/>
          <w:sz w:val="22"/>
          <w:szCs w:val="22"/>
          <w:lang w:eastAsia="en-US"/>
        </w:rPr>
        <w:t>.</w:t>
      </w:r>
      <w:r w:rsidR="00466621" w:rsidRPr="00466621">
        <w:rPr>
          <w:rFonts w:eastAsiaTheme="minorHAnsi"/>
          <w:sz w:val="22"/>
          <w:szCs w:val="22"/>
          <w:lang w:eastAsia="en-US"/>
        </w:rPr>
        <w:t xml:space="preserve"> As a </w:t>
      </w:r>
      <w:proofErr w:type="spellStart"/>
      <w:r w:rsidR="00466621" w:rsidRPr="00466621">
        <w:rPr>
          <w:rFonts w:eastAsiaTheme="minorHAnsi"/>
          <w:sz w:val="22"/>
          <w:szCs w:val="22"/>
          <w:lang w:eastAsia="en-US"/>
        </w:rPr>
        <w:t>matter</w:t>
      </w:r>
      <w:proofErr w:type="spellEnd"/>
      <w:r w:rsidR="00466621" w:rsidRPr="00466621">
        <w:rPr>
          <w:rFonts w:eastAsiaTheme="minorHAnsi"/>
          <w:sz w:val="22"/>
          <w:szCs w:val="22"/>
          <w:lang w:eastAsia="en-US"/>
        </w:rPr>
        <w:t xml:space="preserve"> of </w:t>
      </w:r>
      <w:proofErr w:type="spellStart"/>
      <w:r w:rsidR="00466621" w:rsidRPr="00466621">
        <w:rPr>
          <w:rFonts w:eastAsiaTheme="minorHAnsi"/>
          <w:sz w:val="22"/>
          <w:szCs w:val="22"/>
          <w:lang w:eastAsia="en-US"/>
        </w:rPr>
        <w:t>fact</w:t>
      </w:r>
      <w:proofErr w:type="spellEnd"/>
      <w:r w:rsidR="00466621" w:rsidRPr="00466621">
        <w:rPr>
          <w:rFonts w:eastAsiaTheme="minorHAnsi"/>
          <w:sz w:val="22"/>
          <w:szCs w:val="22"/>
          <w:lang w:eastAsia="en-US"/>
        </w:rPr>
        <w:t xml:space="preserve">, in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folk </w:t>
      </w:r>
      <w:proofErr w:type="spellStart"/>
      <w:r w:rsidR="00466621" w:rsidRPr="00466621">
        <w:rPr>
          <w:rFonts w:eastAsiaTheme="minorHAnsi"/>
          <w:sz w:val="22"/>
          <w:szCs w:val="22"/>
          <w:lang w:eastAsia="en-US"/>
        </w:rPr>
        <w:t>tales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narrated</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with</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combination</w:t>
      </w:r>
      <w:proofErr w:type="spellEnd"/>
      <w:r w:rsidR="00466621" w:rsidRPr="00466621">
        <w:rPr>
          <w:rFonts w:eastAsiaTheme="minorHAnsi"/>
          <w:sz w:val="22"/>
          <w:szCs w:val="22"/>
          <w:lang w:eastAsia="en-US"/>
        </w:rPr>
        <w:t xml:space="preserve"> of verse </w:t>
      </w:r>
      <w:proofErr w:type="spellStart"/>
      <w:r w:rsidR="00466621" w:rsidRPr="00466621">
        <w:rPr>
          <w:rFonts w:eastAsiaTheme="minorHAnsi"/>
          <w:sz w:val="22"/>
          <w:szCs w:val="22"/>
          <w:lang w:eastAsia="en-US"/>
        </w:rPr>
        <w:t>and</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prose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mountain</w:t>
      </w:r>
      <w:proofErr w:type="spellEnd"/>
      <w:r w:rsidR="00466621" w:rsidRPr="00466621">
        <w:rPr>
          <w:rFonts w:eastAsiaTheme="minorHAnsi"/>
          <w:sz w:val="22"/>
          <w:szCs w:val="22"/>
          <w:lang w:eastAsia="en-US"/>
        </w:rPr>
        <w:t xml:space="preserve"> is </w:t>
      </w:r>
      <w:proofErr w:type="spellStart"/>
      <w:r w:rsidR="00466621" w:rsidRPr="00466621">
        <w:rPr>
          <w:rFonts w:eastAsiaTheme="minorHAnsi"/>
          <w:sz w:val="22"/>
          <w:szCs w:val="22"/>
          <w:lang w:eastAsia="en-US"/>
        </w:rPr>
        <w:t>mentioned</w:t>
      </w:r>
      <w:proofErr w:type="spellEnd"/>
      <w:r w:rsidR="00466621" w:rsidRPr="00466621">
        <w:rPr>
          <w:rFonts w:eastAsiaTheme="minorHAnsi"/>
          <w:sz w:val="22"/>
          <w:szCs w:val="22"/>
          <w:lang w:eastAsia="en-US"/>
        </w:rPr>
        <w:t xml:space="preserve"> as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hero's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shelter</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and</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place</w:t>
      </w:r>
      <w:proofErr w:type="spellEnd"/>
      <w:r w:rsidR="00466621" w:rsidRPr="00466621">
        <w:rPr>
          <w:rFonts w:eastAsiaTheme="minorHAnsi"/>
          <w:sz w:val="22"/>
          <w:szCs w:val="22"/>
          <w:lang w:eastAsia="en-US"/>
        </w:rPr>
        <w:t xml:space="preserve"> of </w:t>
      </w:r>
      <w:proofErr w:type="spellStart"/>
      <w:r w:rsidR="00466621" w:rsidRPr="00466621">
        <w:rPr>
          <w:rFonts w:eastAsiaTheme="minorHAnsi"/>
          <w:sz w:val="22"/>
          <w:szCs w:val="22"/>
          <w:lang w:eastAsia="en-US"/>
        </w:rPr>
        <w:t>retreat</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and</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motif of "</w:t>
      </w:r>
      <w:proofErr w:type="spellStart"/>
      <w:r w:rsidR="00466621" w:rsidRPr="00466621">
        <w:rPr>
          <w:rFonts w:eastAsiaTheme="minorHAnsi"/>
          <w:sz w:val="22"/>
          <w:szCs w:val="22"/>
          <w:lang w:eastAsia="en-US"/>
        </w:rPr>
        <w:t>going</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to</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mountain</w:t>
      </w:r>
      <w:proofErr w:type="spellEnd"/>
      <w:r w:rsidR="00466621" w:rsidRPr="00466621">
        <w:rPr>
          <w:rFonts w:eastAsiaTheme="minorHAnsi"/>
          <w:sz w:val="22"/>
          <w:szCs w:val="22"/>
          <w:lang w:eastAsia="en-US"/>
        </w:rPr>
        <w:t xml:space="preserve">" has an </w:t>
      </w:r>
      <w:proofErr w:type="spellStart"/>
      <w:r w:rsidR="00466621" w:rsidRPr="00466621">
        <w:rPr>
          <w:rFonts w:eastAsiaTheme="minorHAnsi"/>
          <w:sz w:val="22"/>
          <w:szCs w:val="22"/>
          <w:lang w:eastAsia="en-US"/>
        </w:rPr>
        <w:t>important</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place</w:t>
      </w:r>
      <w:proofErr w:type="spellEnd"/>
      <w:r w:rsidR="00466621" w:rsidRPr="00466621">
        <w:rPr>
          <w:rFonts w:eastAsiaTheme="minorHAnsi"/>
          <w:sz w:val="22"/>
          <w:szCs w:val="22"/>
          <w:lang w:eastAsia="en-US"/>
        </w:rPr>
        <w:t xml:space="preserve"> in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stories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When</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talking</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about</w:t>
      </w:r>
      <w:proofErr w:type="spellEnd"/>
      <w:r w:rsidR="00466621" w:rsidRPr="00466621">
        <w:rPr>
          <w:rFonts w:eastAsiaTheme="minorHAnsi"/>
          <w:sz w:val="22"/>
          <w:szCs w:val="22"/>
          <w:lang w:eastAsia="en-US"/>
        </w:rPr>
        <w:t xml:space="preserve"> Ferhat </w:t>
      </w:r>
      <w:proofErr w:type="spellStart"/>
      <w:r w:rsidR="00466621" w:rsidRPr="00466621">
        <w:rPr>
          <w:rFonts w:eastAsiaTheme="minorHAnsi"/>
          <w:sz w:val="22"/>
          <w:szCs w:val="22"/>
          <w:lang w:eastAsia="en-US"/>
        </w:rPr>
        <w:t>and</w:t>
      </w:r>
      <w:proofErr w:type="spellEnd"/>
      <w:r w:rsidR="00466621" w:rsidRPr="00466621">
        <w:rPr>
          <w:rFonts w:eastAsiaTheme="minorHAnsi"/>
          <w:sz w:val="22"/>
          <w:szCs w:val="22"/>
          <w:lang w:eastAsia="en-US"/>
        </w:rPr>
        <w:t xml:space="preserve"> Şirin, </w:t>
      </w:r>
      <w:proofErr w:type="spellStart"/>
      <w:r w:rsidR="00466621" w:rsidRPr="00466621">
        <w:rPr>
          <w:rFonts w:eastAsiaTheme="minorHAnsi"/>
          <w:sz w:val="22"/>
          <w:szCs w:val="22"/>
          <w:lang w:eastAsia="en-US"/>
        </w:rPr>
        <w:t>one</w:t>
      </w:r>
      <w:proofErr w:type="spellEnd"/>
      <w:r w:rsidR="00466621" w:rsidRPr="00466621">
        <w:rPr>
          <w:rFonts w:eastAsiaTheme="minorHAnsi"/>
          <w:sz w:val="22"/>
          <w:szCs w:val="22"/>
          <w:lang w:eastAsia="en-US"/>
        </w:rPr>
        <w:t xml:space="preserve"> of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folk </w:t>
      </w:r>
      <w:proofErr w:type="spellStart"/>
      <w:r w:rsidR="00466621" w:rsidRPr="00466621">
        <w:rPr>
          <w:rFonts w:eastAsiaTheme="minorHAnsi"/>
          <w:sz w:val="22"/>
          <w:szCs w:val="22"/>
          <w:lang w:eastAsia="en-US"/>
        </w:rPr>
        <w:t>tales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first</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thing</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that</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comes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to</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mind</w:t>
      </w:r>
      <w:proofErr w:type="spellEnd"/>
      <w:r w:rsidR="00466621" w:rsidRPr="00466621">
        <w:rPr>
          <w:rFonts w:eastAsiaTheme="minorHAnsi"/>
          <w:sz w:val="22"/>
          <w:szCs w:val="22"/>
          <w:lang w:eastAsia="en-US"/>
        </w:rPr>
        <w:t xml:space="preserve"> is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Bis</w:t>
      </w:r>
      <w:r w:rsidR="00466621" w:rsidRPr="00466621">
        <w:rPr>
          <w:rFonts w:eastAsiaTheme="minorHAnsi"/>
          <w:sz w:val="22"/>
          <w:szCs w:val="22"/>
          <w:lang w:val="en-US" w:eastAsia="en-US"/>
        </w:rPr>
        <w:t>ütûn</w:t>
      </w:r>
      <w:proofErr w:type="spellEnd"/>
      <w:r w:rsidR="00466621" w:rsidRPr="00466621">
        <w:rPr>
          <w:rFonts w:eastAsiaTheme="minorHAnsi"/>
          <w:sz w:val="22"/>
          <w:szCs w:val="22"/>
          <w:lang w:val="en-US" w:eastAsia="en-US"/>
        </w:rPr>
        <w:t xml:space="preserve"> mountain and the "mountain drilling" motif. </w:t>
      </w:r>
      <w:proofErr w:type="spellStart"/>
      <w:r w:rsidR="00466621" w:rsidRPr="00466621">
        <w:rPr>
          <w:rFonts w:eastAsiaTheme="minorHAnsi"/>
          <w:sz w:val="22"/>
          <w:szCs w:val="22"/>
          <w:lang w:eastAsia="en-US"/>
        </w:rPr>
        <w:t>Another</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feature</w:t>
      </w:r>
      <w:proofErr w:type="spellEnd"/>
      <w:r w:rsidR="00466621" w:rsidRPr="00466621">
        <w:rPr>
          <w:rFonts w:eastAsiaTheme="minorHAnsi"/>
          <w:sz w:val="22"/>
          <w:szCs w:val="22"/>
          <w:lang w:eastAsia="en-US"/>
        </w:rPr>
        <w:t xml:space="preserve"> of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motif is </w:t>
      </w:r>
      <w:proofErr w:type="spellStart"/>
      <w:r w:rsidR="00466621" w:rsidRPr="00466621">
        <w:rPr>
          <w:rFonts w:eastAsiaTheme="minorHAnsi"/>
          <w:sz w:val="22"/>
          <w:szCs w:val="22"/>
          <w:lang w:eastAsia="en-US"/>
        </w:rPr>
        <w:t>that</w:t>
      </w:r>
      <w:proofErr w:type="spellEnd"/>
      <w:r w:rsidR="00466621" w:rsidRPr="00466621">
        <w:rPr>
          <w:rFonts w:eastAsiaTheme="minorHAnsi"/>
          <w:sz w:val="22"/>
          <w:szCs w:val="22"/>
          <w:lang w:eastAsia="en-US"/>
        </w:rPr>
        <w:t xml:space="preserve"> it is </w:t>
      </w:r>
      <w:proofErr w:type="spellStart"/>
      <w:r w:rsidR="00466621" w:rsidRPr="00466621">
        <w:rPr>
          <w:rFonts w:eastAsiaTheme="minorHAnsi"/>
          <w:sz w:val="22"/>
          <w:szCs w:val="22"/>
          <w:lang w:eastAsia="en-US"/>
        </w:rPr>
        <w:t>specific</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to</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this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story</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In</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story</w:t>
      </w:r>
      <w:proofErr w:type="spellEnd"/>
      <w:r w:rsidR="00466621" w:rsidRPr="00466621">
        <w:rPr>
          <w:rFonts w:eastAsiaTheme="minorHAnsi"/>
          <w:sz w:val="22"/>
          <w:szCs w:val="22"/>
          <w:lang w:eastAsia="en-US"/>
        </w:rPr>
        <w:t xml:space="preserve">, Ferhat </w:t>
      </w:r>
      <w:proofErr w:type="spellStart"/>
      <w:r w:rsidR="00466621" w:rsidRPr="00466621">
        <w:rPr>
          <w:rFonts w:eastAsiaTheme="minorHAnsi"/>
          <w:sz w:val="22"/>
          <w:szCs w:val="22"/>
          <w:lang w:eastAsia="en-US"/>
        </w:rPr>
        <w:t>climbs</w:t>
      </w:r>
      <w:proofErr w:type="spellEnd"/>
      <w:r w:rsidR="00466621" w:rsidRPr="00466621">
        <w:rPr>
          <w:rFonts w:eastAsiaTheme="minorHAnsi"/>
          <w:sz w:val="22"/>
          <w:szCs w:val="22"/>
          <w:lang w:eastAsia="en-US"/>
        </w:rPr>
        <w:t xml:space="preserve"> a </w:t>
      </w:r>
      <w:proofErr w:type="spellStart"/>
      <w:r w:rsidR="00466621" w:rsidRPr="00466621">
        <w:rPr>
          <w:rFonts w:eastAsiaTheme="minorHAnsi"/>
          <w:sz w:val="22"/>
          <w:szCs w:val="22"/>
          <w:lang w:eastAsia="en-US"/>
        </w:rPr>
        <w:t>mountain</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twice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to</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show</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magnitude</w:t>
      </w:r>
      <w:proofErr w:type="spellEnd"/>
      <w:r w:rsidR="00466621" w:rsidRPr="00466621">
        <w:rPr>
          <w:rFonts w:eastAsiaTheme="minorHAnsi"/>
          <w:sz w:val="22"/>
          <w:szCs w:val="22"/>
          <w:lang w:eastAsia="en-US"/>
        </w:rPr>
        <w:t xml:space="preserve"> of her </w:t>
      </w:r>
      <w:proofErr w:type="spellStart"/>
      <w:r w:rsidR="00466621" w:rsidRPr="00466621">
        <w:rPr>
          <w:rFonts w:eastAsiaTheme="minorHAnsi"/>
          <w:sz w:val="22"/>
          <w:szCs w:val="22"/>
          <w:lang w:eastAsia="en-US"/>
        </w:rPr>
        <w:t>love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for</w:t>
      </w:r>
      <w:proofErr w:type="spellEnd"/>
      <w:r w:rsidR="00466621" w:rsidRPr="00466621">
        <w:rPr>
          <w:rFonts w:eastAsiaTheme="minorHAnsi"/>
          <w:sz w:val="22"/>
          <w:szCs w:val="22"/>
          <w:lang w:eastAsia="en-US"/>
        </w:rPr>
        <w:t xml:space="preserve"> Şirin.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motif has </w:t>
      </w:r>
      <w:proofErr w:type="spellStart"/>
      <w:r w:rsidR="00466621" w:rsidRPr="00466621">
        <w:rPr>
          <w:rFonts w:eastAsiaTheme="minorHAnsi"/>
          <w:sz w:val="22"/>
          <w:szCs w:val="22"/>
          <w:lang w:eastAsia="en-US"/>
        </w:rPr>
        <w:t>been</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the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subject</w:t>
      </w:r>
      <w:proofErr w:type="spellEnd"/>
      <w:r w:rsidR="00466621" w:rsidRPr="00466621">
        <w:rPr>
          <w:rFonts w:eastAsiaTheme="minorHAnsi"/>
          <w:sz w:val="22"/>
          <w:szCs w:val="22"/>
          <w:lang w:eastAsia="en-US"/>
        </w:rPr>
        <w:t xml:space="preserve"> of </w:t>
      </w:r>
      <w:proofErr w:type="spellStart"/>
      <w:r w:rsidR="00466621" w:rsidRPr="00466621">
        <w:rPr>
          <w:rFonts w:eastAsiaTheme="minorHAnsi"/>
          <w:sz w:val="22"/>
          <w:szCs w:val="22"/>
          <w:lang w:eastAsia="en-US"/>
        </w:rPr>
        <w:t>many</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literary</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and</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artistic</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works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due</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to</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its</w:t>
      </w:r>
      <w:proofErr w:type="spellEnd"/>
      <w:r w:rsidR="00466621" w:rsidRPr="00466621">
        <w:rPr>
          <w:rFonts w:eastAsiaTheme="minorHAnsi"/>
          <w:sz w:val="22"/>
          <w:szCs w:val="22"/>
          <w:lang w:eastAsia="en-US"/>
        </w:rPr>
        <w:t xml:space="preserve"> </w:t>
      </w:r>
      <w:proofErr w:type="spellStart"/>
      <w:r w:rsidR="00466621" w:rsidRPr="00466621">
        <w:rPr>
          <w:rFonts w:eastAsiaTheme="minorHAnsi"/>
          <w:sz w:val="22"/>
          <w:szCs w:val="22"/>
          <w:lang w:eastAsia="en-US"/>
        </w:rPr>
        <w:t>originality</w:t>
      </w:r>
      <w:proofErr w:type="spellEnd"/>
      <w:r w:rsidR="00466621">
        <w:rPr>
          <w:rFonts w:ascii="Calibri" w:eastAsiaTheme="minorHAnsi" w:hAnsi="Calibri" w:cs="Calibri"/>
          <w:sz w:val="22"/>
          <w:szCs w:val="22"/>
          <w:lang w:eastAsia="en-US"/>
        </w:rPr>
        <w:t>.</w:t>
      </w:r>
    </w:p>
    <w:p w:rsidR="008A765E" w:rsidRDefault="00466621" w:rsidP="008A765E">
      <w:pPr>
        <w:autoSpaceDE w:val="0"/>
        <w:autoSpaceDN w:val="0"/>
        <w:adjustRightInd w:val="0"/>
        <w:spacing w:after="200" w:line="276" w:lineRule="auto"/>
        <w:jc w:val="both"/>
        <w:rPr>
          <w:rFonts w:eastAsiaTheme="minorHAnsi"/>
          <w:sz w:val="22"/>
          <w:szCs w:val="22"/>
          <w:lang w:val="tr" w:eastAsia="en-US"/>
        </w:rPr>
      </w:pPr>
      <w:proofErr w:type="spellStart"/>
      <w:r w:rsidRPr="00466621">
        <w:rPr>
          <w:rFonts w:eastAsiaTheme="minorHAnsi"/>
          <w:sz w:val="22"/>
          <w:szCs w:val="22"/>
          <w:lang w:eastAsia="en-US"/>
        </w:rPr>
        <w:t>In</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study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way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ashıks</w:t>
      </w:r>
      <w:proofErr w:type="spellEnd"/>
      <w:r w:rsidRPr="00466621">
        <w:rPr>
          <w:rFonts w:eastAsiaTheme="minorHAnsi"/>
          <w:sz w:val="22"/>
          <w:szCs w:val="22"/>
          <w:lang w:eastAsia="en-US"/>
        </w:rPr>
        <w:t xml:space="preserve"> in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19th </w:t>
      </w:r>
      <w:proofErr w:type="spellStart"/>
      <w:r w:rsidRPr="00466621">
        <w:rPr>
          <w:rFonts w:eastAsiaTheme="minorHAnsi"/>
          <w:sz w:val="22"/>
          <w:szCs w:val="22"/>
          <w:lang w:eastAsia="en-US"/>
        </w:rPr>
        <w:t>century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ashık</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style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tradition</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handle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mountain</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piercing</w:t>
      </w:r>
      <w:proofErr w:type="spellEnd"/>
      <w:r w:rsidRPr="00466621">
        <w:rPr>
          <w:rFonts w:eastAsiaTheme="minorHAnsi"/>
          <w:sz w:val="22"/>
          <w:szCs w:val="22"/>
          <w:lang w:eastAsia="en-US"/>
        </w:rPr>
        <w:t xml:space="preserve"> motif of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Ferhat </w:t>
      </w:r>
      <w:proofErr w:type="spellStart"/>
      <w:r w:rsidRPr="00466621">
        <w:rPr>
          <w:rFonts w:eastAsiaTheme="minorHAnsi"/>
          <w:sz w:val="22"/>
          <w:szCs w:val="22"/>
          <w:lang w:eastAsia="en-US"/>
        </w:rPr>
        <w:t>and</w:t>
      </w:r>
      <w:proofErr w:type="spellEnd"/>
      <w:r w:rsidRPr="00466621">
        <w:rPr>
          <w:rFonts w:eastAsiaTheme="minorHAnsi"/>
          <w:sz w:val="22"/>
          <w:szCs w:val="22"/>
          <w:lang w:eastAsia="en-US"/>
        </w:rPr>
        <w:t xml:space="preserve"> Şirin </w:t>
      </w:r>
      <w:proofErr w:type="spellStart"/>
      <w:r w:rsidRPr="00466621">
        <w:rPr>
          <w:rFonts w:eastAsiaTheme="minorHAnsi"/>
          <w:sz w:val="22"/>
          <w:szCs w:val="22"/>
          <w:lang w:eastAsia="en-US"/>
        </w:rPr>
        <w:t>story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and</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references</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they</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make</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to</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the</w:t>
      </w:r>
      <w:proofErr w:type="spellEnd"/>
      <w:r w:rsidRPr="00466621">
        <w:rPr>
          <w:rFonts w:eastAsiaTheme="minorHAnsi"/>
          <w:sz w:val="22"/>
          <w:szCs w:val="22"/>
          <w:lang w:eastAsia="en-US"/>
        </w:rPr>
        <w:t xml:space="preserve"> motif </w:t>
      </w:r>
      <w:proofErr w:type="spellStart"/>
      <w:r w:rsidRPr="00466621">
        <w:rPr>
          <w:rFonts w:eastAsiaTheme="minorHAnsi"/>
          <w:sz w:val="22"/>
          <w:szCs w:val="22"/>
          <w:lang w:eastAsia="en-US"/>
        </w:rPr>
        <w:t>through</w:t>
      </w:r>
      <w:proofErr w:type="spellEnd"/>
      <w:r w:rsidRPr="00466621">
        <w:rPr>
          <w:rFonts w:eastAsiaTheme="minorHAnsi"/>
          <w:sz w:val="22"/>
          <w:szCs w:val="22"/>
          <w:lang w:eastAsia="en-US"/>
        </w:rPr>
        <w:t xml:space="preserve"> </w:t>
      </w:r>
      <w:proofErr w:type="spellStart"/>
      <w:r w:rsidRPr="00466621">
        <w:rPr>
          <w:rFonts w:eastAsiaTheme="minorHAnsi"/>
          <w:sz w:val="22"/>
          <w:szCs w:val="22"/>
          <w:lang w:eastAsia="en-US"/>
        </w:rPr>
        <w:t>Bis</w:t>
      </w:r>
      <w:r w:rsidRPr="00466621">
        <w:rPr>
          <w:rFonts w:eastAsiaTheme="minorHAnsi"/>
          <w:sz w:val="22"/>
          <w:szCs w:val="22"/>
          <w:lang w:val="en-US" w:eastAsia="en-US"/>
        </w:rPr>
        <w:t>ütûn</w:t>
      </w:r>
      <w:proofErr w:type="spellEnd"/>
      <w:r w:rsidRPr="00466621">
        <w:rPr>
          <w:rFonts w:eastAsiaTheme="minorHAnsi"/>
          <w:sz w:val="22"/>
          <w:szCs w:val="22"/>
          <w:lang w:val="en-US" w:eastAsia="en-US"/>
        </w:rPr>
        <w:t xml:space="preserve"> are evaluated through examples.</w:t>
      </w:r>
    </w:p>
    <w:p w:rsidR="00FB521F" w:rsidRPr="00BD3B00" w:rsidRDefault="00466621" w:rsidP="008A765E">
      <w:pPr>
        <w:autoSpaceDE w:val="0"/>
        <w:autoSpaceDN w:val="0"/>
        <w:adjustRightInd w:val="0"/>
        <w:spacing w:after="200" w:line="276" w:lineRule="auto"/>
        <w:jc w:val="both"/>
        <w:rPr>
          <w:rFonts w:eastAsiaTheme="minorHAnsi"/>
          <w:sz w:val="22"/>
          <w:szCs w:val="22"/>
          <w:lang w:val="tr" w:eastAsia="en-US"/>
        </w:rPr>
      </w:pPr>
      <w:proofErr w:type="spellStart"/>
      <w:r w:rsidRPr="00466621">
        <w:rPr>
          <w:rFonts w:eastAsiaTheme="minorHAnsi"/>
          <w:b/>
          <w:sz w:val="22"/>
          <w:szCs w:val="22"/>
          <w:lang w:eastAsia="en-US"/>
        </w:rPr>
        <w:t>Key</w:t>
      </w:r>
      <w:proofErr w:type="spellEnd"/>
      <w:r w:rsidRPr="00466621">
        <w:rPr>
          <w:rFonts w:eastAsiaTheme="minorHAnsi"/>
          <w:b/>
          <w:sz w:val="22"/>
          <w:szCs w:val="22"/>
          <w:lang w:eastAsia="en-US"/>
        </w:rPr>
        <w:t xml:space="preserve"> </w:t>
      </w:r>
      <w:proofErr w:type="spellStart"/>
      <w:r w:rsidRPr="00466621">
        <w:rPr>
          <w:rFonts w:eastAsiaTheme="minorHAnsi"/>
          <w:b/>
          <w:sz w:val="22"/>
          <w:szCs w:val="22"/>
          <w:lang w:eastAsia="en-US"/>
        </w:rPr>
        <w:t>Words</w:t>
      </w:r>
      <w:proofErr w:type="spellEnd"/>
      <w:r w:rsidRPr="00466621">
        <w:rPr>
          <w:rFonts w:eastAsiaTheme="minorHAnsi"/>
          <w:sz w:val="22"/>
          <w:szCs w:val="22"/>
          <w:lang w:eastAsia="en-US"/>
        </w:rPr>
        <w:t xml:space="preserve">: Ferhat, Şirin, </w:t>
      </w:r>
      <w:proofErr w:type="spellStart"/>
      <w:r w:rsidRPr="00466621">
        <w:rPr>
          <w:rFonts w:eastAsiaTheme="minorHAnsi"/>
          <w:sz w:val="22"/>
          <w:szCs w:val="22"/>
          <w:lang w:eastAsia="en-US"/>
        </w:rPr>
        <w:t>love</w:t>
      </w:r>
      <w:proofErr w:type="spellEnd"/>
      <w:r w:rsidRPr="00466621">
        <w:rPr>
          <w:rFonts w:eastAsiaTheme="minorHAnsi"/>
          <w:sz w:val="22"/>
          <w:szCs w:val="22"/>
          <w:lang w:eastAsia="en-US"/>
        </w:rPr>
        <w:t>, k</w:t>
      </w:r>
      <w:proofErr w:type="spellStart"/>
      <w:r w:rsidRPr="00466621">
        <w:rPr>
          <w:rFonts w:eastAsiaTheme="minorHAnsi"/>
          <w:sz w:val="22"/>
          <w:szCs w:val="22"/>
          <w:lang w:val="en-US" w:eastAsia="en-US"/>
        </w:rPr>
        <w:t>ülüng</w:t>
      </w:r>
      <w:proofErr w:type="spellEnd"/>
      <w:r w:rsidRPr="00466621">
        <w:rPr>
          <w:rFonts w:eastAsiaTheme="minorHAnsi"/>
          <w:sz w:val="22"/>
          <w:szCs w:val="22"/>
          <w:lang w:val="en-US" w:eastAsia="en-US"/>
        </w:rPr>
        <w:t>, mountain drilling.</w:t>
      </w:r>
    </w:p>
    <w:p w:rsidR="00FB521F" w:rsidRPr="00DC7DBC" w:rsidRDefault="00FB521F" w:rsidP="00FB521F">
      <w:pPr>
        <w:jc w:val="both"/>
      </w:pPr>
    </w:p>
    <w:p w:rsidR="00FB521F" w:rsidRDefault="00FB521F" w:rsidP="00FB521F">
      <w:pPr>
        <w:ind w:firstLine="708"/>
        <w:jc w:val="both"/>
        <w:rPr>
          <w:b/>
        </w:rPr>
      </w:pPr>
      <w:r>
        <w:rPr>
          <w:b/>
        </w:rPr>
        <w:t>Giriş</w:t>
      </w:r>
    </w:p>
    <w:p w:rsidR="00B06DC7" w:rsidRDefault="00B06DC7" w:rsidP="008A11E0">
      <w:pPr>
        <w:pStyle w:val="DipnotMetni"/>
        <w:spacing w:line="360" w:lineRule="auto"/>
        <w:ind w:firstLine="709"/>
        <w:jc w:val="both"/>
        <w:rPr>
          <w:b/>
        </w:rPr>
      </w:pPr>
      <w:r>
        <w:rPr>
          <w:sz w:val="22"/>
          <w:szCs w:val="22"/>
        </w:rPr>
        <w:t xml:space="preserve">Âşık tarzı edebiyat, halk hikâyeleri ve âşık tarzı şiirden oluşmakta halk hikâyeleri şiire zengin malzeme sağlarken, halk şiiri içerisinde </w:t>
      </w:r>
      <w:proofErr w:type="spellStart"/>
      <w:r>
        <w:rPr>
          <w:sz w:val="22"/>
          <w:szCs w:val="22"/>
        </w:rPr>
        <w:t>metinlerarası</w:t>
      </w:r>
      <w:proofErr w:type="spellEnd"/>
      <w:r>
        <w:rPr>
          <w:sz w:val="22"/>
          <w:szCs w:val="22"/>
        </w:rPr>
        <w:t xml:space="preserve"> boyutta sıkça kendisine yer bulmaktadır. Âşıklar şiir söylemek dışında, hikâye tasnif eden ya da çok bilinen halk hikâyelerini çeşitli meclislerde anlatan sanatçılardır</w:t>
      </w:r>
      <w:r>
        <w:rPr>
          <w:rStyle w:val="DipnotBavurusu"/>
          <w:sz w:val="22"/>
          <w:szCs w:val="22"/>
        </w:rPr>
        <w:footnoteReference w:id="1"/>
      </w:r>
      <w:r>
        <w:rPr>
          <w:sz w:val="22"/>
          <w:szCs w:val="22"/>
        </w:rPr>
        <w:t>. Hikâyeler nazım</w:t>
      </w:r>
      <w:r>
        <w:rPr>
          <w:rStyle w:val="DipnotBavurusu"/>
          <w:sz w:val="22"/>
          <w:szCs w:val="22"/>
        </w:rPr>
        <w:footnoteReference w:id="2"/>
      </w:r>
      <w:r>
        <w:rPr>
          <w:sz w:val="22"/>
          <w:szCs w:val="22"/>
        </w:rPr>
        <w:t xml:space="preserve">-nesir birlikteliğiyle tasnif edildiği ve anlatıldığı için bunu yapabilmek tahkiye kadar </w:t>
      </w:r>
      <w:proofErr w:type="spellStart"/>
      <w:r>
        <w:rPr>
          <w:sz w:val="22"/>
          <w:szCs w:val="22"/>
        </w:rPr>
        <w:t>Boratav’ın</w:t>
      </w:r>
      <w:proofErr w:type="spellEnd"/>
      <w:r>
        <w:rPr>
          <w:sz w:val="22"/>
          <w:szCs w:val="22"/>
        </w:rPr>
        <w:t xml:space="preserve"> “nazım kısmı olduktan sonra hikâye var demektir. Vakayı teşkil eden nesir kısmını ana hatlarıyla tespit, hikâyeci için kolay bir şeydir. Ona vüsat vermek ise zaten sanatının icap ettirdiği bir maharettir” (</w:t>
      </w:r>
      <w:proofErr w:type="spellStart"/>
      <w:r>
        <w:rPr>
          <w:sz w:val="22"/>
          <w:szCs w:val="22"/>
        </w:rPr>
        <w:t>Boratav</w:t>
      </w:r>
      <w:proofErr w:type="spellEnd"/>
      <w:r>
        <w:rPr>
          <w:sz w:val="22"/>
          <w:szCs w:val="22"/>
        </w:rPr>
        <w:t xml:space="preserve"> 1988: 95) cümlesiyle ifade ettiği gibi şiir söyleme yeteneği de gerektirmektedir. Her ikisinin de yaratıcısı aynı sanatçılar olduğundan, şiir</w:t>
      </w:r>
      <w:r>
        <w:rPr>
          <w:rStyle w:val="DipnotBavurusu"/>
          <w:sz w:val="22"/>
          <w:szCs w:val="22"/>
        </w:rPr>
        <w:footnoteReference w:id="3"/>
      </w:r>
      <w:r>
        <w:rPr>
          <w:sz w:val="22"/>
          <w:szCs w:val="22"/>
        </w:rPr>
        <w:t xml:space="preserve"> ile hikâye birbirine geçmiş bu birliktelik, ödünçleme boyutunda da her iki türü ziyadesiyle etkilemiştir</w:t>
      </w:r>
    </w:p>
    <w:p w:rsidR="00FB521F" w:rsidRPr="00510C0B" w:rsidRDefault="00FB521F" w:rsidP="00CB0B75">
      <w:pPr>
        <w:spacing w:line="360" w:lineRule="auto"/>
        <w:ind w:firstLine="708"/>
        <w:jc w:val="both"/>
        <w:rPr>
          <w:sz w:val="22"/>
          <w:szCs w:val="22"/>
        </w:rPr>
      </w:pPr>
      <w:r>
        <w:rPr>
          <w:sz w:val="22"/>
          <w:szCs w:val="22"/>
        </w:rPr>
        <w:t>Hüsrev ile Şirin veya Ferhat</w:t>
      </w:r>
      <w:r w:rsidRPr="00510C0B">
        <w:rPr>
          <w:sz w:val="22"/>
          <w:szCs w:val="22"/>
        </w:rPr>
        <w:t xml:space="preserve"> ile</w:t>
      </w:r>
      <w:r>
        <w:rPr>
          <w:sz w:val="22"/>
          <w:szCs w:val="22"/>
        </w:rPr>
        <w:t xml:space="preserve"> Şirin olarak bilinen hikâye, d</w:t>
      </w:r>
      <w:r w:rsidRPr="00510C0B">
        <w:rPr>
          <w:sz w:val="22"/>
          <w:szCs w:val="22"/>
        </w:rPr>
        <w:t xml:space="preserve">oğu edebiyatlarının en meşhur hikâyelerinden biridir. Hikâye, İran edebiyatı mesnevi konuları arasından önemli bir yere sahiptir. Divan edebiyatında da mesnevi konusu olarak defalarca kez işlenmiştir </w:t>
      </w:r>
    </w:p>
    <w:p w:rsidR="00FB521F" w:rsidRDefault="00FB521F" w:rsidP="00CB0B75">
      <w:pPr>
        <w:spacing w:line="360" w:lineRule="auto"/>
        <w:ind w:firstLine="708"/>
        <w:jc w:val="both"/>
        <w:rPr>
          <w:sz w:val="22"/>
          <w:szCs w:val="22"/>
        </w:rPr>
      </w:pPr>
      <w:r w:rsidRPr="00510C0B">
        <w:rPr>
          <w:sz w:val="22"/>
          <w:szCs w:val="22"/>
        </w:rPr>
        <w:t>Ferhat ile Şirin hikâyesinin belli bir tarihi arka plana dayanan ve edebiyata yansıyan konusu, Türklerin Acem edebiyatıyla olan yakın ilişkisine istinaden klasik Türk edebiyatına geçmiştir. Hikâyenin tarihî ve coğrafi çerçevesi de anlatıldığı yeni coğrafyalara göre şekillenmektedir. Anlatıda Şirin’in güzelliği, Ferhat’ın sabır ve tahammülü halk arasında derin izler bırakmış ve etkili olmuştur. Hikâyenin dramatik bir şekilde sona ermesi, halk tarafından okunmasının ve sevilmesinin nedenleri arasındadır. Bu şekilde halk arasında yayılmaya başlayan hikâye, sosyal yap</w:t>
      </w:r>
      <w:r w:rsidR="00901F8E">
        <w:rPr>
          <w:sz w:val="22"/>
          <w:szCs w:val="22"/>
        </w:rPr>
        <w:t>ıya uygun bir çehreye bürünerek</w:t>
      </w:r>
      <w:r w:rsidRPr="00510C0B">
        <w:rPr>
          <w:sz w:val="22"/>
          <w:szCs w:val="22"/>
        </w:rPr>
        <w:t xml:space="preserve"> Türk halkının zevkine hitap edecek şekle gelmiş ve XVI. yüzyıldan itibaren halk hikâyesi grubuna dâhil olmuştur. Hikâye, halk hikâyesi olarak yazma ve basma versiyonları ile ölümsüzleşmiştir. Ferhat ile Şirin Behçet Mahir, </w:t>
      </w:r>
      <w:proofErr w:type="spellStart"/>
      <w:r w:rsidRPr="00510C0B">
        <w:rPr>
          <w:sz w:val="22"/>
          <w:szCs w:val="22"/>
        </w:rPr>
        <w:t>Mevlüt</w:t>
      </w:r>
      <w:proofErr w:type="spellEnd"/>
      <w:r w:rsidRPr="00510C0B">
        <w:rPr>
          <w:sz w:val="22"/>
          <w:szCs w:val="22"/>
        </w:rPr>
        <w:t xml:space="preserve"> </w:t>
      </w:r>
      <w:proofErr w:type="spellStart"/>
      <w:r w:rsidRPr="00510C0B">
        <w:rPr>
          <w:sz w:val="22"/>
          <w:szCs w:val="22"/>
        </w:rPr>
        <w:t>İhsanî</w:t>
      </w:r>
      <w:proofErr w:type="spellEnd"/>
      <w:r w:rsidRPr="00510C0B">
        <w:rPr>
          <w:sz w:val="22"/>
          <w:szCs w:val="22"/>
        </w:rPr>
        <w:t>, Yaşar Reyhanî, Çıldırlı Âşık Şenlik gibi Doğu Anadolu Bölgesi âşıklarının repertuarlarında yer almakta ayrıca Anadolu’nun muhtelif yerlerinde hikâyeye bağlı efsaneler oluşmaktadır</w:t>
      </w:r>
      <w:r w:rsidRPr="00510C0B">
        <w:rPr>
          <w:rStyle w:val="DipnotBavurusu"/>
          <w:sz w:val="22"/>
          <w:szCs w:val="22"/>
        </w:rPr>
        <w:footnoteReference w:id="4"/>
      </w:r>
      <w:r w:rsidRPr="00510C0B">
        <w:rPr>
          <w:sz w:val="22"/>
          <w:szCs w:val="22"/>
        </w:rPr>
        <w:t>.</w:t>
      </w:r>
    </w:p>
    <w:p w:rsidR="00FB521F" w:rsidRPr="001E17C3" w:rsidRDefault="00FB521F" w:rsidP="00CB0B75">
      <w:pPr>
        <w:spacing w:line="360" w:lineRule="auto"/>
        <w:ind w:firstLine="708"/>
        <w:jc w:val="both"/>
        <w:rPr>
          <w:sz w:val="22"/>
          <w:szCs w:val="22"/>
        </w:rPr>
      </w:pPr>
      <w:r w:rsidRPr="001E17C3">
        <w:rPr>
          <w:sz w:val="22"/>
          <w:szCs w:val="22"/>
        </w:rPr>
        <w:t>Ferhat ile Şirin denince ilk akla gelen motif, şüphesiz “dağ delme” motifidir. Motifin bir diğer özelliği de sadece bu hikâyeye mahsus olmasından kaynaklanmaktadır. Ferhat hikâyede Şirin’e olan aşkından iki kez dağ deler. Motif özgünlüğü sebebiyle pek çok edebiyat ve sanat eserine de konu olmuştur.</w:t>
      </w:r>
    </w:p>
    <w:p w:rsidR="00FB521F" w:rsidRPr="008A11E0" w:rsidRDefault="00FB521F" w:rsidP="008A11E0">
      <w:pPr>
        <w:spacing w:line="360" w:lineRule="auto"/>
        <w:ind w:firstLine="708"/>
        <w:jc w:val="both"/>
        <w:rPr>
          <w:sz w:val="22"/>
          <w:szCs w:val="22"/>
        </w:rPr>
      </w:pPr>
      <w:r w:rsidRPr="00510C0B">
        <w:rPr>
          <w:sz w:val="22"/>
          <w:szCs w:val="22"/>
        </w:rPr>
        <w:t>Klasik edebiyatta pek çok isim tarafından ele alınan hikâye, sadece mesnevi olarak kalmamış; halk kitapları, yazma ve taş basmalar yoluyla sözlü edebiyata geçmiştir. Sözlü edebiyatta aynı isimde bir hikâye ortaya çıkarken, mevzuu dah</w:t>
      </w:r>
      <w:r>
        <w:rPr>
          <w:sz w:val="22"/>
          <w:szCs w:val="22"/>
        </w:rPr>
        <w:t xml:space="preserve">a değişik nitelikte olmak üzere </w:t>
      </w:r>
      <w:r w:rsidRPr="00510C0B">
        <w:rPr>
          <w:sz w:val="22"/>
          <w:szCs w:val="22"/>
        </w:rPr>
        <w:t xml:space="preserve"> ortaoyunu, Karagöz, Meddah gibi halk temaşasında, türkülerde ve halk şiirinde, tiyatro, opera, bale, sinema olmak üzere pek çok sanat dalında ele alınmış ya </w:t>
      </w:r>
      <w:r w:rsidRPr="00510C0B">
        <w:rPr>
          <w:color w:val="000000" w:themeColor="text1"/>
          <w:sz w:val="22"/>
          <w:szCs w:val="22"/>
        </w:rPr>
        <w:t>da</w:t>
      </w:r>
      <w:r w:rsidRPr="00510C0B">
        <w:rPr>
          <w:color w:val="FF0000"/>
          <w:sz w:val="22"/>
          <w:szCs w:val="22"/>
        </w:rPr>
        <w:t xml:space="preserve"> </w:t>
      </w:r>
      <w:r w:rsidRPr="00510C0B">
        <w:rPr>
          <w:sz w:val="22"/>
          <w:szCs w:val="22"/>
        </w:rPr>
        <w:t>ilham vermiştir.</w:t>
      </w:r>
    </w:p>
    <w:p w:rsidR="00FB521F" w:rsidRPr="008A11E0" w:rsidRDefault="00FB521F" w:rsidP="008A11E0">
      <w:pPr>
        <w:spacing w:line="360" w:lineRule="auto"/>
        <w:ind w:firstLine="708"/>
        <w:jc w:val="both"/>
        <w:rPr>
          <w:b/>
        </w:rPr>
      </w:pPr>
      <w:r w:rsidRPr="002D219A">
        <w:rPr>
          <w:b/>
        </w:rPr>
        <w:t>Dağ Delme</w:t>
      </w:r>
      <w:r w:rsidR="00447F20">
        <w:rPr>
          <w:b/>
        </w:rPr>
        <w:t xml:space="preserve"> Motifi</w:t>
      </w:r>
    </w:p>
    <w:p w:rsidR="00FB521F" w:rsidRPr="006F6BC2" w:rsidRDefault="00FB521F" w:rsidP="006F6BC2">
      <w:pPr>
        <w:spacing w:line="360" w:lineRule="auto"/>
        <w:ind w:firstLine="708"/>
        <w:jc w:val="both"/>
        <w:rPr>
          <w:color w:val="141413"/>
          <w:shd w:val="clear" w:color="auto" w:fill="FFFFFF"/>
        </w:rPr>
      </w:pPr>
      <w:r w:rsidRPr="001E17C3">
        <w:rPr>
          <w:sz w:val="22"/>
          <w:szCs w:val="22"/>
        </w:rPr>
        <w:t>Ferhat ile Şirin denince ilk akla gelen motif, şüphesiz “dağ delme” motifidir. Motifin bir diğer özelliği de sadece bu hikâyeye mahsus olmasından kaynaklanmaktadır.</w:t>
      </w:r>
      <w:r w:rsidR="006F6BC2" w:rsidRPr="006F6BC2">
        <w:rPr>
          <w:color w:val="000000"/>
          <w:spacing w:val="2"/>
          <w:shd w:val="clear" w:color="auto" w:fill="FFFFFF"/>
        </w:rPr>
        <w:t xml:space="preserve"> </w:t>
      </w:r>
      <w:r w:rsidR="006F6BC2">
        <w:rPr>
          <w:color w:val="000000"/>
          <w:spacing w:val="2"/>
          <w:shd w:val="clear" w:color="auto" w:fill="FFFFFF"/>
        </w:rPr>
        <w:t>“</w:t>
      </w:r>
      <w:r w:rsidR="006F6BC2" w:rsidRPr="00845237">
        <w:rPr>
          <w:color w:val="000000"/>
          <w:spacing w:val="2"/>
          <w:shd w:val="clear" w:color="auto" w:fill="FFFFFF"/>
        </w:rPr>
        <w:t>Genellikle halk hikâyelerinin kahramanları aşkları için yaptıkları büyük ve olağanüstü fedakârlıklarla zihinlerde yer etmişlerdir. Kimileri sevgilisini görmek için bütün dişlerini sağlam olduğu hâlde çektirmiş, kimileri ordularla savaşmış, kimileri devlerle savaşmış, kimileri ulaşılmamış dağlardan, ormanlardan bir şeyler getirmiştir</w:t>
      </w:r>
      <w:r w:rsidR="006F6BC2">
        <w:rPr>
          <w:color w:val="000000"/>
          <w:spacing w:val="2"/>
          <w:shd w:val="clear" w:color="auto" w:fill="FFFFFF"/>
        </w:rPr>
        <w:t xml:space="preserve">” (Yılar </w:t>
      </w:r>
      <w:r w:rsidR="006F6BC2" w:rsidRPr="00845237">
        <w:rPr>
          <w:color w:val="000000"/>
          <w:spacing w:val="2"/>
          <w:shd w:val="clear" w:color="auto" w:fill="FFFFFF"/>
        </w:rPr>
        <w:t xml:space="preserve">1998: 37). </w:t>
      </w:r>
      <w:r w:rsidR="006F6BC2">
        <w:rPr>
          <w:sz w:val="22"/>
          <w:szCs w:val="22"/>
        </w:rPr>
        <w:t>Nitekim</w:t>
      </w:r>
      <w:r w:rsidRPr="001E17C3">
        <w:rPr>
          <w:sz w:val="22"/>
          <w:szCs w:val="22"/>
        </w:rPr>
        <w:t xml:space="preserve"> Ferhat hikâyede Şirin’e olan aşkından iki kez dağ deler. Motif özgünlüğü sebebiyle pek çok edebiyat ve sanat eserine de konu olmuştur.</w:t>
      </w:r>
    </w:p>
    <w:p w:rsidR="00FB521F" w:rsidRPr="001E17C3" w:rsidRDefault="00FB521F" w:rsidP="006F6BC2">
      <w:pPr>
        <w:spacing w:line="360" w:lineRule="auto"/>
        <w:ind w:firstLine="708"/>
        <w:jc w:val="both"/>
        <w:rPr>
          <w:sz w:val="22"/>
          <w:szCs w:val="22"/>
        </w:rPr>
      </w:pPr>
      <w:r w:rsidRPr="001E17C3">
        <w:rPr>
          <w:sz w:val="22"/>
          <w:szCs w:val="22"/>
        </w:rPr>
        <w:t xml:space="preserve">Halk hikâyelerinde özellikle aşk konusunu işleyenlerde âşık –maşuk ilişkisi içerisinde aşığın sevgilisi için yapamayacağı şey, aşamayacağı engel yok gibidir. Bazı durumlarda engelleri aşmak insanüstü özelliklere sahip olmayı da gerekli kılar. </w:t>
      </w:r>
    </w:p>
    <w:p w:rsidR="00FB521F" w:rsidRPr="001E17C3" w:rsidRDefault="00FB521F" w:rsidP="00CB0B75">
      <w:pPr>
        <w:spacing w:line="360" w:lineRule="auto"/>
        <w:ind w:left="851" w:right="708" w:hanging="143"/>
        <w:jc w:val="both"/>
        <w:rPr>
          <w:sz w:val="22"/>
          <w:szCs w:val="22"/>
        </w:rPr>
      </w:pPr>
      <w:r w:rsidRPr="001E17C3">
        <w:rPr>
          <w:sz w:val="22"/>
          <w:szCs w:val="22"/>
        </w:rPr>
        <w:t xml:space="preserve">   Bu eylemler söz konusu kahramanların kimi zaman devasa orduları yenmek, kimi zaman devlerle savaşmak ve onları alt etmek, kimi zaman dağ delmek, kimi zaman sevgililerinin yüzünü görebilmek için sağlam dişlerini çektirmek gibi eylemleriyle anılmalarına sebep olur. Ancak bu anlatılarda görülen ortak bir benzerlik yukarıda sayılan eylemleri gerçekleştiren kahramanların pasif ve içe dönük olması noktasında yatar. Başka bir ifade ile normal insanın yapamayacağı işleri yapan bu kahramanlar hikâye içinde süreç belirleyen değil belirlenen sürece tabi bir kimlik arz ederler.  Bu yapılarıyla da anlatı içinde aktif ve eylem koyucu olmaktan uzaktırlar. Karşılarına çıkan engelleri geçmek için sık sık yardımlar görür ve bu yardımlar sayesinde söz konusu açmazları çözerler (</w:t>
      </w:r>
      <w:proofErr w:type="spellStart"/>
      <w:r w:rsidRPr="001E17C3">
        <w:rPr>
          <w:sz w:val="22"/>
          <w:szCs w:val="22"/>
        </w:rPr>
        <w:t>Özarslan</w:t>
      </w:r>
      <w:proofErr w:type="spellEnd"/>
      <w:r w:rsidRPr="001E17C3">
        <w:rPr>
          <w:sz w:val="22"/>
          <w:szCs w:val="22"/>
        </w:rPr>
        <w:t xml:space="preserve"> 2006: 107).</w:t>
      </w:r>
    </w:p>
    <w:p w:rsidR="00FB521F" w:rsidRPr="001E17C3" w:rsidRDefault="00FB521F" w:rsidP="00CB0B75">
      <w:pPr>
        <w:spacing w:line="360" w:lineRule="auto"/>
        <w:jc w:val="both"/>
        <w:rPr>
          <w:sz w:val="22"/>
          <w:szCs w:val="22"/>
        </w:rPr>
      </w:pPr>
    </w:p>
    <w:p w:rsidR="00FB521F" w:rsidRPr="001E17C3" w:rsidRDefault="00FB521F" w:rsidP="00CB0B75">
      <w:pPr>
        <w:spacing w:line="360" w:lineRule="auto"/>
        <w:jc w:val="both"/>
        <w:rPr>
          <w:sz w:val="22"/>
          <w:szCs w:val="22"/>
        </w:rPr>
      </w:pPr>
      <w:r w:rsidRPr="001E17C3">
        <w:rPr>
          <w:sz w:val="22"/>
          <w:szCs w:val="22"/>
        </w:rPr>
        <w:tab/>
        <w:t xml:space="preserve">Hikâyede Ferhat’ın dağı delmesinin temel sebebi aşktır. Ancak susuzluk da kahramanı harekete geçiren sebeplerden biri olarak görülür. Şirin’in teyzesi </w:t>
      </w:r>
      <w:proofErr w:type="spellStart"/>
      <w:r w:rsidRPr="001E17C3">
        <w:rPr>
          <w:sz w:val="22"/>
          <w:szCs w:val="22"/>
        </w:rPr>
        <w:t>Mehmene</w:t>
      </w:r>
      <w:proofErr w:type="spellEnd"/>
      <w:r w:rsidRPr="001E17C3">
        <w:rPr>
          <w:sz w:val="22"/>
          <w:szCs w:val="22"/>
        </w:rPr>
        <w:t xml:space="preserve"> Banu’nun sarayına, dağı delip su getirme karşılığında kapı ağalığını talep eden Ferhat’ın asıl amacı Şirin’e yakın olmaktır. Bu nedenle böyle zorlu bir görevi üstüne alır. Bu esnada Ferhat ile Şirin’in aşkından haberdar olan </w:t>
      </w:r>
      <w:proofErr w:type="spellStart"/>
      <w:r w:rsidRPr="001E17C3">
        <w:rPr>
          <w:sz w:val="22"/>
          <w:szCs w:val="22"/>
        </w:rPr>
        <w:t>Mehmene</w:t>
      </w:r>
      <w:proofErr w:type="spellEnd"/>
      <w:r w:rsidRPr="001E17C3">
        <w:rPr>
          <w:sz w:val="22"/>
          <w:szCs w:val="22"/>
        </w:rPr>
        <w:t xml:space="preserve"> Banu, Ferhat’ın zindana atılmasını emreder, ancak gördüğü bir rüyanın etkisiyle onu zindandan çıkartır. </w:t>
      </w:r>
    </w:p>
    <w:p w:rsidR="00FB521F" w:rsidRPr="001E17C3" w:rsidRDefault="00FB521F" w:rsidP="00CB0B75">
      <w:pPr>
        <w:spacing w:line="360" w:lineRule="auto"/>
        <w:jc w:val="both"/>
        <w:rPr>
          <w:sz w:val="22"/>
          <w:szCs w:val="22"/>
        </w:rPr>
      </w:pPr>
      <w:r w:rsidRPr="001E17C3">
        <w:rPr>
          <w:sz w:val="22"/>
          <w:szCs w:val="22"/>
        </w:rPr>
        <w:t xml:space="preserve">             Halk anlatılarında kahramanların, karşılarına çıkan engelleri aşabilmek için çeşitli varlık ve nesnelerin yardımına ihtiyaçları olduğu muhakkaktır. Bu bağlamda Ferhat, dağı delebilmek için mimarbaşından “</w:t>
      </w:r>
      <w:proofErr w:type="spellStart"/>
      <w:r w:rsidRPr="001E17C3">
        <w:rPr>
          <w:sz w:val="22"/>
          <w:szCs w:val="22"/>
        </w:rPr>
        <w:t>külüng</w:t>
      </w:r>
      <w:proofErr w:type="spellEnd"/>
      <w:r w:rsidRPr="001E17C3">
        <w:rPr>
          <w:sz w:val="22"/>
          <w:szCs w:val="22"/>
        </w:rPr>
        <w:t>” diye adlandırılan bir kazma yapmasını ister. “</w:t>
      </w:r>
      <w:proofErr w:type="spellStart"/>
      <w:r w:rsidRPr="001E17C3">
        <w:rPr>
          <w:sz w:val="22"/>
          <w:szCs w:val="22"/>
        </w:rPr>
        <w:t>Ferhad</w:t>
      </w:r>
      <w:proofErr w:type="spellEnd"/>
      <w:r w:rsidRPr="001E17C3">
        <w:rPr>
          <w:sz w:val="22"/>
          <w:szCs w:val="22"/>
        </w:rPr>
        <w:t xml:space="preserve">, </w:t>
      </w:r>
      <w:r w:rsidRPr="001E17C3">
        <w:rPr>
          <w:color w:val="000000" w:themeColor="text1"/>
          <w:sz w:val="22"/>
          <w:szCs w:val="22"/>
        </w:rPr>
        <w:t xml:space="preserve">mimarbaşıya </w:t>
      </w:r>
      <w:proofErr w:type="spellStart"/>
      <w:r w:rsidRPr="001E17C3">
        <w:rPr>
          <w:color w:val="000000" w:themeColor="text1"/>
          <w:sz w:val="22"/>
          <w:szCs w:val="22"/>
        </w:rPr>
        <w:t>aytdı</w:t>
      </w:r>
      <w:proofErr w:type="spellEnd"/>
      <w:r w:rsidRPr="001E17C3">
        <w:rPr>
          <w:color w:val="FF0000"/>
          <w:sz w:val="22"/>
          <w:szCs w:val="22"/>
        </w:rPr>
        <w:t xml:space="preserve"> </w:t>
      </w:r>
      <w:r w:rsidRPr="001E17C3">
        <w:rPr>
          <w:sz w:val="22"/>
          <w:szCs w:val="22"/>
        </w:rPr>
        <w:t xml:space="preserve">‘ey ağa iki </w:t>
      </w:r>
      <w:proofErr w:type="spellStart"/>
      <w:r w:rsidRPr="001E17C3">
        <w:rPr>
          <w:sz w:val="22"/>
          <w:szCs w:val="22"/>
        </w:rPr>
        <w:t>külüng</w:t>
      </w:r>
      <w:proofErr w:type="spellEnd"/>
      <w:r w:rsidRPr="001E17C3">
        <w:rPr>
          <w:sz w:val="22"/>
          <w:szCs w:val="22"/>
        </w:rPr>
        <w:t xml:space="preserve"> </w:t>
      </w:r>
      <w:proofErr w:type="spellStart"/>
      <w:r w:rsidRPr="001E17C3">
        <w:rPr>
          <w:sz w:val="22"/>
          <w:szCs w:val="22"/>
        </w:rPr>
        <w:t>yapdırasın</w:t>
      </w:r>
      <w:proofErr w:type="spellEnd"/>
      <w:r w:rsidRPr="001E17C3">
        <w:rPr>
          <w:sz w:val="22"/>
          <w:szCs w:val="22"/>
        </w:rPr>
        <w:t xml:space="preserve"> senden </w:t>
      </w:r>
      <w:proofErr w:type="spellStart"/>
      <w:r w:rsidRPr="001E17C3">
        <w:rPr>
          <w:sz w:val="22"/>
          <w:szCs w:val="22"/>
        </w:rPr>
        <w:t>isterem</w:t>
      </w:r>
      <w:proofErr w:type="spellEnd"/>
      <w:r w:rsidRPr="001E17C3">
        <w:rPr>
          <w:sz w:val="22"/>
          <w:szCs w:val="22"/>
        </w:rPr>
        <w:t xml:space="preserve">, biri yüz batman ve biri iki yüz batman </w:t>
      </w:r>
      <w:proofErr w:type="spellStart"/>
      <w:r w:rsidRPr="001E17C3">
        <w:rPr>
          <w:sz w:val="22"/>
          <w:szCs w:val="22"/>
        </w:rPr>
        <w:t>olsun’didi</w:t>
      </w:r>
      <w:proofErr w:type="spellEnd"/>
      <w:r w:rsidRPr="001E17C3">
        <w:rPr>
          <w:sz w:val="22"/>
          <w:szCs w:val="22"/>
        </w:rPr>
        <w:t>” (</w:t>
      </w:r>
      <w:proofErr w:type="spellStart"/>
      <w:r w:rsidRPr="001E17C3">
        <w:rPr>
          <w:sz w:val="22"/>
          <w:szCs w:val="22"/>
        </w:rPr>
        <w:t>Özarslan</w:t>
      </w:r>
      <w:proofErr w:type="spellEnd"/>
      <w:r w:rsidRPr="001E17C3">
        <w:rPr>
          <w:sz w:val="22"/>
          <w:szCs w:val="22"/>
        </w:rPr>
        <w:t xml:space="preserve"> 2006: 173). </w:t>
      </w:r>
      <w:proofErr w:type="spellStart"/>
      <w:r w:rsidRPr="001E17C3">
        <w:rPr>
          <w:sz w:val="22"/>
          <w:szCs w:val="22"/>
        </w:rPr>
        <w:t>Külünglerin</w:t>
      </w:r>
      <w:proofErr w:type="spellEnd"/>
      <w:r w:rsidRPr="001E17C3">
        <w:rPr>
          <w:sz w:val="22"/>
          <w:szCs w:val="22"/>
        </w:rPr>
        <w:t xml:space="preserve"> ağırlıkları, bir insanın fiziki gücünün çok üzerindedir ve onların ağırlıkları Ferhat’ın gücünü ortaya koymada bir araç olarak kullanılmıştır.</w:t>
      </w:r>
    </w:p>
    <w:p w:rsidR="00FB521F" w:rsidRPr="001E17C3" w:rsidRDefault="00FB521F" w:rsidP="00CB0B75">
      <w:pPr>
        <w:spacing w:line="360" w:lineRule="auto"/>
        <w:ind w:firstLine="708"/>
        <w:jc w:val="both"/>
        <w:rPr>
          <w:sz w:val="22"/>
          <w:szCs w:val="22"/>
        </w:rPr>
      </w:pPr>
      <w:r w:rsidRPr="001E17C3">
        <w:rPr>
          <w:sz w:val="22"/>
          <w:szCs w:val="22"/>
        </w:rPr>
        <w:t>Ferhat’ın olgunlaşması ve hedefine yani aşkına kavuşabilmesi için karşılaştığı her engel, aşılması gereken yeni bir durum, bir eşiktir. “…Eşiğin aşılması evrensel kaynağın kutsal alanına atılan bir adımdır (</w:t>
      </w:r>
      <w:proofErr w:type="spellStart"/>
      <w:r w:rsidRPr="001E17C3">
        <w:rPr>
          <w:sz w:val="22"/>
          <w:szCs w:val="22"/>
        </w:rPr>
        <w:t>Campbell</w:t>
      </w:r>
      <w:proofErr w:type="spellEnd"/>
      <w:r w:rsidRPr="001E17C3">
        <w:rPr>
          <w:sz w:val="22"/>
          <w:szCs w:val="22"/>
        </w:rPr>
        <w:t xml:space="preserve"> 2010: 98). Ferhat ile Şirin’de, Ferhat’ın karşısına çıkan sınandığı en büyük engel, şehre su getirmek için delmesi gereken </w:t>
      </w:r>
      <w:proofErr w:type="spellStart"/>
      <w:r w:rsidRPr="001E17C3">
        <w:rPr>
          <w:sz w:val="22"/>
          <w:szCs w:val="22"/>
        </w:rPr>
        <w:t>Bîsütun</w:t>
      </w:r>
      <w:proofErr w:type="spellEnd"/>
      <w:r w:rsidRPr="001E17C3">
        <w:rPr>
          <w:sz w:val="22"/>
          <w:szCs w:val="22"/>
        </w:rPr>
        <w:t xml:space="preserve"> dağıdır. “Türk kültüründe oldukça önemli yeri olan dağ, ululuğun, ulaşılmazlığın ve gücün sembolüdür. Yatay ve dikey boyutlu sembolizmde dağ, dikey yön ile ifade edilir. R. </w:t>
      </w:r>
      <w:proofErr w:type="spellStart"/>
      <w:r w:rsidRPr="001E17C3">
        <w:rPr>
          <w:sz w:val="22"/>
          <w:szCs w:val="22"/>
        </w:rPr>
        <w:t>Guénon’un</w:t>
      </w:r>
      <w:proofErr w:type="spellEnd"/>
      <w:r w:rsidRPr="001E17C3">
        <w:rPr>
          <w:sz w:val="22"/>
          <w:szCs w:val="22"/>
        </w:rPr>
        <w:t xml:space="preserve"> belirttiğine göre dikey yön, sınırı belirsiz hiyerarşiyi temsil eder. Aktif ilkenin sembolü olan dikey yön, eril karakterlidir. Bu bakımdan dağ sembolü de eril özellikler taşır” (Özdemir 2015: 245).</w:t>
      </w:r>
    </w:p>
    <w:p w:rsidR="00FB521F" w:rsidRPr="001E17C3" w:rsidRDefault="00FB521F" w:rsidP="00CB0B75">
      <w:pPr>
        <w:spacing w:line="360" w:lineRule="auto"/>
        <w:ind w:firstLine="709"/>
        <w:jc w:val="both"/>
        <w:rPr>
          <w:sz w:val="22"/>
          <w:szCs w:val="22"/>
        </w:rPr>
      </w:pPr>
      <w:r w:rsidRPr="001E17C3">
        <w:rPr>
          <w:sz w:val="22"/>
          <w:szCs w:val="22"/>
        </w:rPr>
        <w:t xml:space="preserve">Hikâyede Ferhat’ın dağı kırk günde delmesi,  kırk sayısının Türk kültüründe yeriyle yani ifade ettikleriyle yakından ilgilidir. Kırk, olgunlaşmanın sayısıdır. A. </w:t>
      </w:r>
      <w:proofErr w:type="spellStart"/>
      <w:r w:rsidRPr="001E17C3">
        <w:rPr>
          <w:sz w:val="22"/>
          <w:szCs w:val="22"/>
        </w:rPr>
        <w:t>Schimmel’in</w:t>
      </w:r>
      <w:proofErr w:type="spellEnd"/>
      <w:r w:rsidRPr="001E17C3">
        <w:rPr>
          <w:sz w:val="22"/>
          <w:szCs w:val="22"/>
        </w:rPr>
        <w:t xml:space="preserve"> kırk sayısı ile ilgili “Modern psikologlar kırklarından hemen önce bir insanın gelişmesinde belirli bir değişi</w:t>
      </w:r>
      <w:r w:rsidR="000A39E6">
        <w:rPr>
          <w:sz w:val="22"/>
          <w:szCs w:val="22"/>
        </w:rPr>
        <w:t>klik algılarlar” (</w:t>
      </w:r>
      <w:proofErr w:type="spellStart"/>
      <w:r w:rsidR="000A39E6">
        <w:rPr>
          <w:sz w:val="22"/>
          <w:szCs w:val="22"/>
        </w:rPr>
        <w:t>Schimmel</w:t>
      </w:r>
      <w:proofErr w:type="spellEnd"/>
      <w:r w:rsidR="000A39E6">
        <w:rPr>
          <w:sz w:val="22"/>
          <w:szCs w:val="22"/>
        </w:rPr>
        <w:t>, 2000</w:t>
      </w:r>
      <w:r w:rsidRPr="001E17C3">
        <w:rPr>
          <w:sz w:val="22"/>
          <w:szCs w:val="22"/>
        </w:rPr>
        <w:t xml:space="preserve">: 267) der. Nitekim Kırk günün sonunda suyun, dağdan akması Ferhat’ın olgunluk mertebesine ulaştığının göstergesi olarak değerlendirilebilir. </w:t>
      </w:r>
    </w:p>
    <w:p w:rsidR="00FB521F" w:rsidRDefault="00FB521F" w:rsidP="00CB0B75">
      <w:pPr>
        <w:spacing w:line="360" w:lineRule="auto"/>
        <w:ind w:firstLine="709"/>
        <w:jc w:val="both"/>
        <w:rPr>
          <w:sz w:val="22"/>
          <w:szCs w:val="22"/>
        </w:rPr>
      </w:pPr>
      <w:r w:rsidRPr="001E17C3">
        <w:rPr>
          <w:sz w:val="22"/>
          <w:szCs w:val="22"/>
        </w:rPr>
        <w:t>Ferhat, hikâyeye gönderme yapan eserlerde “</w:t>
      </w:r>
      <w:proofErr w:type="spellStart"/>
      <w:r w:rsidRPr="001E17C3">
        <w:rPr>
          <w:sz w:val="22"/>
          <w:szCs w:val="22"/>
        </w:rPr>
        <w:t>Kûh-ken</w:t>
      </w:r>
      <w:proofErr w:type="spellEnd"/>
      <w:r w:rsidRPr="001E17C3">
        <w:rPr>
          <w:sz w:val="22"/>
          <w:szCs w:val="22"/>
        </w:rPr>
        <w:t xml:space="preserve"> (dağ kazan) lakabıyla da anılır. Ayrıca deldiği dağı adı olan </w:t>
      </w:r>
      <w:proofErr w:type="spellStart"/>
      <w:r w:rsidRPr="001E17C3">
        <w:rPr>
          <w:sz w:val="22"/>
          <w:szCs w:val="22"/>
        </w:rPr>
        <w:t>Bîsütun’a</w:t>
      </w:r>
      <w:proofErr w:type="spellEnd"/>
      <w:r w:rsidRPr="001E17C3">
        <w:rPr>
          <w:sz w:val="22"/>
          <w:szCs w:val="22"/>
        </w:rPr>
        <w:t xml:space="preserve"> da ismen yer verilir. </w:t>
      </w:r>
    </w:p>
    <w:p w:rsidR="00447F20" w:rsidRPr="001E17C3" w:rsidRDefault="00447F20" w:rsidP="00CB0B75">
      <w:pPr>
        <w:spacing w:line="360" w:lineRule="auto"/>
        <w:ind w:firstLine="709"/>
        <w:jc w:val="both"/>
        <w:rPr>
          <w:sz w:val="22"/>
          <w:szCs w:val="22"/>
        </w:rPr>
      </w:pPr>
    </w:p>
    <w:p w:rsidR="00447F20" w:rsidRDefault="00447F20" w:rsidP="00CB0B75">
      <w:pPr>
        <w:spacing w:line="360" w:lineRule="auto"/>
        <w:ind w:firstLine="709"/>
        <w:jc w:val="both"/>
        <w:rPr>
          <w:sz w:val="22"/>
          <w:szCs w:val="22"/>
        </w:rPr>
      </w:pPr>
    </w:p>
    <w:p w:rsidR="00447F20" w:rsidRPr="00447F20" w:rsidRDefault="00447F20" w:rsidP="00CB0B75">
      <w:pPr>
        <w:spacing w:line="360" w:lineRule="auto"/>
        <w:ind w:firstLine="709"/>
        <w:jc w:val="both"/>
        <w:rPr>
          <w:b/>
          <w:sz w:val="22"/>
          <w:szCs w:val="22"/>
        </w:rPr>
      </w:pPr>
      <w:r w:rsidRPr="00447F20">
        <w:rPr>
          <w:b/>
          <w:sz w:val="22"/>
          <w:szCs w:val="22"/>
        </w:rPr>
        <w:t>Âşık Tarzı Şiirde Dağ Delme Motifine Yapılan Göndermeler</w:t>
      </w:r>
    </w:p>
    <w:p w:rsidR="00FB521F" w:rsidRPr="001E17C3" w:rsidRDefault="00FB521F" w:rsidP="00CB0B75">
      <w:pPr>
        <w:spacing w:line="360" w:lineRule="auto"/>
        <w:ind w:firstLine="709"/>
        <w:jc w:val="both"/>
        <w:rPr>
          <w:sz w:val="22"/>
          <w:szCs w:val="22"/>
        </w:rPr>
      </w:pPr>
      <w:r w:rsidRPr="001E17C3">
        <w:rPr>
          <w:sz w:val="22"/>
          <w:szCs w:val="22"/>
        </w:rPr>
        <w:t>XIX. yüzyıl âşık tarzı şiir temsilcisi âşıklar, Ferhat ile Şirin hikâyesinin aşk motifiyle birlikte “dağ delme” motifine de şiirlerinde oldukça fazla yer vermişlerdir.</w:t>
      </w:r>
    </w:p>
    <w:p w:rsidR="00FB521F" w:rsidRPr="001E17C3" w:rsidRDefault="00FB521F" w:rsidP="00CB0B75">
      <w:pPr>
        <w:spacing w:line="360" w:lineRule="auto"/>
        <w:jc w:val="both"/>
        <w:rPr>
          <w:sz w:val="22"/>
          <w:szCs w:val="22"/>
        </w:rPr>
      </w:pPr>
    </w:p>
    <w:p w:rsidR="00FB521F" w:rsidRPr="001E17C3" w:rsidRDefault="00FB521F" w:rsidP="00CB0B75">
      <w:pPr>
        <w:spacing w:line="360" w:lineRule="auto"/>
        <w:ind w:left="1416" w:firstLine="708"/>
        <w:rPr>
          <w:sz w:val="22"/>
          <w:szCs w:val="22"/>
        </w:rPr>
      </w:pPr>
      <w:r w:rsidRPr="001E17C3">
        <w:rPr>
          <w:sz w:val="22"/>
          <w:szCs w:val="22"/>
        </w:rPr>
        <w:t xml:space="preserve">Varlık dağlarını </w:t>
      </w:r>
      <w:proofErr w:type="spellStart"/>
      <w:r w:rsidRPr="001E17C3">
        <w:rPr>
          <w:sz w:val="22"/>
          <w:szCs w:val="22"/>
        </w:rPr>
        <w:t>Ferhad</w:t>
      </w:r>
      <w:proofErr w:type="spellEnd"/>
      <w:r w:rsidRPr="001E17C3">
        <w:rPr>
          <w:sz w:val="22"/>
          <w:szCs w:val="22"/>
        </w:rPr>
        <w:t xml:space="preserve"> </w:t>
      </w:r>
      <w:proofErr w:type="spellStart"/>
      <w:r w:rsidRPr="001E17C3">
        <w:rPr>
          <w:sz w:val="22"/>
          <w:szCs w:val="22"/>
        </w:rPr>
        <w:t>misâli</w:t>
      </w:r>
      <w:proofErr w:type="spellEnd"/>
    </w:p>
    <w:p w:rsidR="00FB521F" w:rsidRPr="001E17C3" w:rsidRDefault="00FB521F" w:rsidP="00CB0B75">
      <w:pPr>
        <w:spacing w:line="360" w:lineRule="auto"/>
        <w:ind w:left="1416" w:firstLine="708"/>
        <w:rPr>
          <w:sz w:val="22"/>
          <w:szCs w:val="22"/>
        </w:rPr>
      </w:pPr>
      <w:r w:rsidRPr="001E17C3">
        <w:rPr>
          <w:sz w:val="22"/>
          <w:szCs w:val="22"/>
        </w:rPr>
        <w:t>Aşkın külüngüyle deldin mi gönül</w:t>
      </w:r>
    </w:p>
    <w:p w:rsidR="00FB521F" w:rsidRPr="001E17C3" w:rsidRDefault="00FB521F" w:rsidP="00CB0B75">
      <w:pPr>
        <w:spacing w:line="360" w:lineRule="auto"/>
        <w:ind w:left="1416" w:firstLine="708"/>
        <w:rPr>
          <w:sz w:val="22"/>
          <w:szCs w:val="22"/>
        </w:rPr>
      </w:pPr>
      <w:r w:rsidRPr="001E17C3">
        <w:rPr>
          <w:sz w:val="22"/>
          <w:szCs w:val="22"/>
        </w:rPr>
        <w:t xml:space="preserve">Derler her kemâlin var bir </w:t>
      </w:r>
      <w:proofErr w:type="spellStart"/>
      <w:r w:rsidRPr="001E17C3">
        <w:rPr>
          <w:sz w:val="22"/>
          <w:szCs w:val="22"/>
        </w:rPr>
        <w:t>zevâli</w:t>
      </w:r>
      <w:proofErr w:type="spellEnd"/>
    </w:p>
    <w:p w:rsidR="00FB521F" w:rsidRPr="001E17C3" w:rsidRDefault="00FB521F" w:rsidP="00CB0B75">
      <w:pPr>
        <w:spacing w:line="360" w:lineRule="auto"/>
        <w:ind w:left="1416" w:firstLine="708"/>
        <w:rPr>
          <w:sz w:val="22"/>
          <w:szCs w:val="22"/>
        </w:rPr>
      </w:pPr>
      <w:proofErr w:type="spellStart"/>
      <w:r w:rsidRPr="001E17C3">
        <w:rPr>
          <w:sz w:val="22"/>
          <w:szCs w:val="22"/>
        </w:rPr>
        <w:t>Pend</w:t>
      </w:r>
      <w:proofErr w:type="spellEnd"/>
      <w:r w:rsidRPr="001E17C3">
        <w:rPr>
          <w:sz w:val="22"/>
          <w:szCs w:val="22"/>
        </w:rPr>
        <w:t xml:space="preserve">-i </w:t>
      </w:r>
      <w:proofErr w:type="spellStart"/>
      <w:r w:rsidRPr="001E17C3">
        <w:rPr>
          <w:sz w:val="22"/>
          <w:szCs w:val="22"/>
        </w:rPr>
        <w:t>âfifâne</w:t>
      </w:r>
      <w:proofErr w:type="spellEnd"/>
      <w:r w:rsidRPr="001E17C3">
        <w:rPr>
          <w:sz w:val="22"/>
          <w:szCs w:val="22"/>
        </w:rPr>
        <w:t xml:space="preserve"> ge</w:t>
      </w:r>
      <w:r w:rsidR="00307E45">
        <w:rPr>
          <w:sz w:val="22"/>
          <w:szCs w:val="22"/>
        </w:rPr>
        <w:t>ldin mi gönül (</w:t>
      </w:r>
      <w:proofErr w:type="spellStart"/>
      <w:r w:rsidR="00307E45">
        <w:rPr>
          <w:sz w:val="22"/>
          <w:szCs w:val="22"/>
        </w:rPr>
        <w:t>Meydânî</w:t>
      </w:r>
      <w:proofErr w:type="spellEnd"/>
      <w:r w:rsidR="00307E45">
        <w:rPr>
          <w:sz w:val="22"/>
          <w:szCs w:val="22"/>
        </w:rPr>
        <w:t>; Tan 1987</w:t>
      </w:r>
      <w:r w:rsidRPr="001E17C3">
        <w:rPr>
          <w:sz w:val="22"/>
          <w:szCs w:val="22"/>
        </w:rPr>
        <w:t>: 352)</w:t>
      </w:r>
    </w:p>
    <w:p w:rsidR="00FB521F" w:rsidRPr="001E17C3" w:rsidRDefault="00FB521F" w:rsidP="00CB0B75">
      <w:pPr>
        <w:spacing w:line="360" w:lineRule="auto"/>
        <w:ind w:left="1416" w:firstLine="708"/>
        <w:rPr>
          <w:sz w:val="22"/>
          <w:szCs w:val="22"/>
        </w:rPr>
      </w:pPr>
    </w:p>
    <w:p w:rsidR="00FB521F" w:rsidRPr="001E17C3" w:rsidRDefault="00FB521F" w:rsidP="00CB0B75">
      <w:pPr>
        <w:spacing w:line="360" w:lineRule="auto"/>
        <w:rPr>
          <w:sz w:val="22"/>
          <w:szCs w:val="22"/>
        </w:rPr>
      </w:pPr>
      <w:r w:rsidRPr="001E17C3">
        <w:rPr>
          <w:sz w:val="22"/>
          <w:szCs w:val="22"/>
        </w:rPr>
        <w:t xml:space="preserve">                                       Biz </w:t>
      </w:r>
      <w:proofErr w:type="spellStart"/>
      <w:r w:rsidRPr="001E17C3">
        <w:rPr>
          <w:sz w:val="22"/>
          <w:szCs w:val="22"/>
        </w:rPr>
        <w:t>Şirîn</w:t>
      </w:r>
      <w:proofErr w:type="spellEnd"/>
      <w:r w:rsidRPr="001E17C3">
        <w:rPr>
          <w:sz w:val="22"/>
          <w:szCs w:val="22"/>
        </w:rPr>
        <w:t xml:space="preserve"> elinden aşk meyin içtik </w:t>
      </w:r>
    </w:p>
    <w:p w:rsidR="00FB521F" w:rsidRPr="001E17C3" w:rsidRDefault="00FB521F" w:rsidP="00CB0B75">
      <w:pPr>
        <w:spacing w:line="360" w:lineRule="auto"/>
        <w:rPr>
          <w:sz w:val="22"/>
          <w:szCs w:val="22"/>
        </w:rPr>
      </w:pPr>
      <w:r w:rsidRPr="001E17C3">
        <w:rPr>
          <w:sz w:val="22"/>
          <w:szCs w:val="22"/>
        </w:rPr>
        <w:t xml:space="preserve">                                       Hak ile bâtılı fark edip  geçtik</w:t>
      </w:r>
    </w:p>
    <w:p w:rsidR="00FB521F" w:rsidRPr="001E17C3" w:rsidRDefault="00FB521F" w:rsidP="00CB0B75">
      <w:pPr>
        <w:spacing w:line="360" w:lineRule="auto"/>
        <w:rPr>
          <w:sz w:val="22"/>
          <w:szCs w:val="22"/>
        </w:rPr>
      </w:pPr>
      <w:r w:rsidRPr="001E17C3">
        <w:rPr>
          <w:sz w:val="22"/>
          <w:szCs w:val="22"/>
        </w:rPr>
        <w:t xml:space="preserve">                                       Varlık dağlarını deldik de geçtik</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Ferhâd</w:t>
      </w:r>
      <w:proofErr w:type="spellEnd"/>
      <w:r w:rsidRPr="001E17C3">
        <w:rPr>
          <w:sz w:val="22"/>
          <w:szCs w:val="22"/>
        </w:rPr>
        <w:t xml:space="preserve"> olsak da bir olmasak da bir (</w:t>
      </w:r>
      <w:proofErr w:type="spellStart"/>
      <w:r w:rsidRPr="001E17C3">
        <w:rPr>
          <w:sz w:val="22"/>
          <w:szCs w:val="22"/>
        </w:rPr>
        <w:t>Dertlî</w:t>
      </w:r>
      <w:proofErr w:type="spellEnd"/>
      <w:r w:rsidRPr="001E17C3">
        <w:rPr>
          <w:sz w:val="22"/>
          <w:szCs w:val="22"/>
        </w:rPr>
        <w:t>; Kutlu 1988: 153)</w:t>
      </w:r>
    </w:p>
    <w:p w:rsidR="00FB521F" w:rsidRPr="001E17C3" w:rsidRDefault="00FB521F" w:rsidP="00CB0B75">
      <w:pPr>
        <w:spacing w:line="360" w:lineRule="auto"/>
        <w:rPr>
          <w:sz w:val="22"/>
          <w:szCs w:val="22"/>
        </w:rPr>
      </w:pPr>
    </w:p>
    <w:p w:rsidR="00FB521F" w:rsidRPr="001E17C3" w:rsidRDefault="00FB521F" w:rsidP="00CB0B75">
      <w:pPr>
        <w:spacing w:line="360" w:lineRule="auto"/>
        <w:jc w:val="both"/>
        <w:rPr>
          <w:sz w:val="22"/>
          <w:szCs w:val="22"/>
        </w:rPr>
      </w:pPr>
      <w:r w:rsidRPr="001E17C3">
        <w:rPr>
          <w:sz w:val="22"/>
          <w:szCs w:val="22"/>
        </w:rPr>
        <w:tab/>
      </w:r>
      <w:proofErr w:type="spellStart"/>
      <w:r w:rsidRPr="001E17C3">
        <w:rPr>
          <w:sz w:val="22"/>
          <w:szCs w:val="22"/>
        </w:rPr>
        <w:t>Meydânî</w:t>
      </w:r>
      <w:proofErr w:type="spellEnd"/>
      <w:r w:rsidRPr="001E17C3">
        <w:rPr>
          <w:sz w:val="22"/>
          <w:szCs w:val="22"/>
        </w:rPr>
        <w:t xml:space="preserve"> de, </w:t>
      </w:r>
      <w:proofErr w:type="spellStart"/>
      <w:r w:rsidRPr="001E17C3">
        <w:rPr>
          <w:sz w:val="22"/>
          <w:szCs w:val="22"/>
        </w:rPr>
        <w:t>Dertlî</w:t>
      </w:r>
      <w:proofErr w:type="spellEnd"/>
      <w:r w:rsidRPr="001E17C3">
        <w:rPr>
          <w:sz w:val="22"/>
          <w:szCs w:val="22"/>
        </w:rPr>
        <w:t xml:space="preserve"> de dörtlüklerinde Ferhat’ın Şirin için deldiği dağa atıfta bulunmuşlar. Varlık dağı ile Ferhat’ın aşk yolunda sınanmasından, karşısına çıkan engellerden ve dağı delme süresi esnasında bir </w:t>
      </w:r>
      <w:proofErr w:type="spellStart"/>
      <w:r w:rsidRPr="001E17C3">
        <w:rPr>
          <w:sz w:val="22"/>
          <w:szCs w:val="22"/>
        </w:rPr>
        <w:t>erginleme</w:t>
      </w:r>
      <w:proofErr w:type="spellEnd"/>
      <w:r w:rsidRPr="001E17C3">
        <w:rPr>
          <w:rStyle w:val="DipnotBavurusu"/>
          <w:sz w:val="22"/>
          <w:szCs w:val="22"/>
        </w:rPr>
        <w:footnoteReference w:id="5"/>
      </w:r>
      <w:r w:rsidRPr="001E17C3">
        <w:rPr>
          <w:sz w:val="22"/>
          <w:szCs w:val="22"/>
        </w:rPr>
        <w:t xml:space="preserve"> geçirdiğinden bahsederek, mistik bir yaklaşım sergilemişlerdir.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Mecnun gibi sözüm dile getirdim</w:t>
      </w:r>
    </w:p>
    <w:p w:rsidR="00FB521F" w:rsidRPr="001E17C3" w:rsidRDefault="00FB521F" w:rsidP="00CB0B75">
      <w:pPr>
        <w:spacing w:line="360" w:lineRule="auto"/>
        <w:rPr>
          <w:sz w:val="22"/>
          <w:szCs w:val="22"/>
        </w:rPr>
      </w:pPr>
      <w:r w:rsidRPr="001E17C3">
        <w:rPr>
          <w:sz w:val="22"/>
          <w:szCs w:val="22"/>
        </w:rPr>
        <w:t xml:space="preserve">                                    Ferhat olup kayaları yatırdım</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Zülcenanım</w:t>
      </w:r>
      <w:proofErr w:type="spellEnd"/>
      <w:r w:rsidRPr="001E17C3">
        <w:rPr>
          <w:sz w:val="22"/>
          <w:szCs w:val="22"/>
        </w:rPr>
        <w:t xml:space="preserve"> yol  üstüne oturdum</w:t>
      </w:r>
    </w:p>
    <w:p w:rsidR="00FB521F" w:rsidRPr="001E17C3" w:rsidRDefault="00FB521F" w:rsidP="00CB0B75">
      <w:pPr>
        <w:spacing w:line="360" w:lineRule="auto"/>
        <w:rPr>
          <w:sz w:val="22"/>
          <w:szCs w:val="22"/>
        </w:rPr>
      </w:pPr>
      <w:r w:rsidRPr="001E17C3">
        <w:rPr>
          <w:sz w:val="22"/>
          <w:szCs w:val="22"/>
        </w:rPr>
        <w:t xml:space="preserve">                                    Merhamet etmedi ah kader bana (</w:t>
      </w:r>
      <w:proofErr w:type="spellStart"/>
      <w:r w:rsidRPr="001E17C3">
        <w:rPr>
          <w:sz w:val="22"/>
          <w:szCs w:val="22"/>
        </w:rPr>
        <w:t>Esirî</w:t>
      </w:r>
      <w:proofErr w:type="spellEnd"/>
      <w:r w:rsidRPr="001E17C3">
        <w:rPr>
          <w:sz w:val="22"/>
          <w:szCs w:val="22"/>
        </w:rPr>
        <w:t xml:space="preserve">; Yardımcı 2000: 79) </w:t>
      </w:r>
    </w:p>
    <w:p w:rsidR="00FB521F" w:rsidRPr="001E17C3" w:rsidRDefault="00FB521F" w:rsidP="00CB0B75">
      <w:pPr>
        <w:spacing w:line="360" w:lineRule="auto"/>
        <w:rPr>
          <w:sz w:val="22"/>
          <w:szCs w:val="22"/>
        </w:rPr>
      </w:pPr>
    </w:p>
    <w:p w:rsidR="00FB521F" w:rsidRPr="001E17C3" w:rsidRDefault="00FB521F" w:rsidP="00CB0B75">
      <w:pPr>
        <w:spacing w:line="360" w:lineRule="auto"/>
        <w:jc w:val="both"/>
        <w:rPr>
          <w:sz w:val="22"/>
          <w:szCs w:val="22"/>
        </w:rPr>
      </w:pPr>
      <w:r w:rsidRPr="001E17C3">
        <w:rPr>
          <w:sz w:val="22"/>
          <w:szCs w:val="22"/>
        </w:rPr>
        <w:tab/>
      </w:r>
      <w:proofErr w:type="spellStart"/>
      <w:r w:rsidRPr="001E17C3">
        <w:rPr>
          <w:sz w:val="22"/>
          <w:szCs w:val="22"/>
        </w:rPr>
        <w:t>Esirî</w:t>
      </w:r>
      <w:proofErr w:type="spellEnd"/>
      <w:r w:rsidRPr="001E17C3">
        <w:rPr>
          <w:sz w:val="22"/>
          <w:szCs w:val="22"/>
        </w:rPr>
        <w:t xml:space="preserve"> dörtlükte Mecnun’un alamet-i farikasından aşk derdini haykırmasından söz etmekte, Ferhat’ı aşk yolunda meşhur eden dağı delmesine, “kayaları yatırdım” ifadesi ile göndermede bulunmaktadır.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Ferhat Şirin için kayalar kesti</w:t>
      </w:r>
    </w:p>
    <w:p w:rsidR="00FB521F" w:rsidRPr="001E17C3" w:rsidRDefault="00FB521F" w:rsidP="00CB0B75">
      <w:pPr>
        <w:spacing w:line="360" w:lineRule="auto"/>
        <w:rPr>
          <w:sz w:val="22"/>
          <w:szCs w:val="22"/>
        </w:rPr>
      </w:pPr>
      <w:r w:rsidRPr="001E17C3">
        <w:rPr>
          <w:sz w:val="22"/>
          <w:szCs w:val="22"/>
        </w:rPr>
        <w:t xml:space="preserve">                               Gönül arzu çeker gül yüzlü mesti</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Niçe</w:t>
      </w:r>
      <w:proofErr w:type="spellEnd"/>
      <w:r w:rsidRPr="001E17C3">
        <w:rPr>
          <w:sz w:val="22"/>
          <w:szCs w:val="22"/>
        </w:rPr>
        <w:t xml:space="preserve"> kahramanın bu dünya dostu</w:t>
      </w:r>
    </w:p>
    <w:p w:rsidR="00FB521F" w:rsidRPr="001E17C3" w:rsidRDefault="00FB521F" w:rsidP="00CB0B75">
      <w:pPr>
        <w:spacing w:line="360" w:lineRule="auto"/>
        <w:rPr>
          <w:sz w:val="22"/>
          <w:szCs w:val="22"/>
        </w:rPr>
      </w:pPr>
      <w:r w:rsidRPr="001E17C3">
        <w:rPr>
          <w:sz w:val="22"/>
          <w:szCs w:val="22"/>
        </w:rPr>
        <w:t xml:space="preserve">                               Sual eyle </w:t>
      </w:r>
      <w:proofErr w:type="spellStart"/>
      <w:r w:rsidRPr="001E17C3">
        <w:rPr>
          <w:sz w:val="22"/>
          <w:szCs w:val="22"/>
        </w:rPr>
        <w:t>niçe</w:t>
      </w:r>
      <w:proofErr w:type="spellEnd"/>
      <w:r w:rsidRPr="001E17C3">
        <w:rPr>
          <w:sz w:val="22"/>
          <w:szCs w:val="22"/>
        </w:rPr>
        <w:t xml:space="preserve"> murat almıştır (</w:t>
      </w:r>
      <w:proofErr w:type="spellStart"/>
      <w:r w:rsidRPr="001E17C3">
        <w:rPr>
          <w:sz w:val="22"/>
          <w:szCs w:val="22"/>
        </w:rPr>
        <w:t>Esirî</w:t>
      </w:r>
      <w:proofErr w:type="spellEnd"/>
      <w:r w:rsidRPr="001E17C3">
        <w:rPr>
          <w:sz w:val="22"/>
          <w:szCs w:val="22"/>
        </w:rPr>
        <w:t>; Yardımcı 2000: 173)</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Niceler ser verdi yârin yoluna</w:t>
      </w:r>
    </w:p>
    <w:p w:rsidR="00FB521F" w:rsidRPr="001E17C3" w:rsidRDefault="00FB521F" w:rsidP="00CB0B75">
      <w:pPr>
        <w:spacing w:line="360" w:lineRule="auto"/>
        <w:rPr>
          <w:sz w:val="22"/>
          <w:szCs w:val="22"/>
        </w:rPr>
      </w:pPr>
      <w:r w:rsidRPr="001E17C3">
        <w:rPr>
          <w:sz w:val="22"/>
          <w:szCs w:val="22"/>
        </w:rPr>
        <w:t xml:space="preserve">                             Aşkın ile Ferhat olup taşı keser  (</w:t>
      </w:r>
      <w:proofErr w:type="spellStart"/>
      <w:r w:rsidRPr="001E17C3">
        <w:rPr>
          <w:sz w:val="22"/>
          <w:szCs w:val="22"/>
        </w:rPr>
        <w:t>Esirî</w:t>
      </w:r>
      <w:proofErr w:type="spellEnd"/>
      <w:r w:rsidRPr="001E17C3">
        <w:rPr>
          <w:sz w:val="22"/>
          <w:szCs w:val="22"/>
        </w:rPr>
        <w:t xml:space="preserve">; Yardımcı 2017: 422) </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Esirî’nin</w:t>
      </w:r>
      <w:proofErr w:type="spellEnd"/>
      <w:r w:rsidRPr="001E17C3">
        <w:rPr>
          <w:sz w:val="22"/>
          <w:szCs w:val="22"/>
        </w:rPr>
        <w:t xml:space="preserve"> dörtlük ve </w:t>
      </w:r>
      <w:proofErr w:type="spellStart"/>
      <w:r w:rsidRPr="001E17C3">
        <w:rPr>
          <w:sz w:val="22"/>
          <w:szCs w:val="22"/>
        </w:rPr>
        <w:t>beyiti</w:t>
      </w:r>
      <w:proofErr w:type="spellEnd"/>
      <w:r w:rsidRPr="001E17C3">
        <w:rPr>
          <w:sz w:val="22"/>
          <w:szCs w:val="22"/>
        </w:rPr>
        <w:t xml:space="preserve">, Ferhat’ın Şirin’e olan aşkı yüzünden dağı delmesine bir hatırlatmadır. Deldi yerine, “kayalar kesti” diyerek mahalli bir söyleyişe de imza atmıştır.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Ferhat Şirin gibi dağlar delerdim</w:t>
      </w:r>
    </w:p>
    <w:p w:rsidR="00FB521F" w:rsidRPr="001E17C3" w:rsidRDefault="00FB521F" w:rsidP="00CB0B75">
      <w:pPr>
        <w:spacing w:line="360" w:lineRule="auto"/>
        <w:rPr>
          <w:sz w:val="22"/>
          <w:szCs w:val="22"/>
        </w:rPr>
      </w:pPr>
      <w:r w:rsidRPr="001E17C3">
        <w:rPr>
          <w:sz w:val="22"/>
          <w:szCs w:val="22"/>
        </w:rPr>
        <w:t xml:space="preserve">                              Leyla Mecnun olmuş çölde yelerdim</w:t>
      </w:r>
    </w:p>
    <w:p w:rsidR="00FB521F" w:rsidRPr="001E17C3" w:rsidRDefault="00FB521F" w:rsidP="00CB0B75">
      <w:pPr>
        <w:spacing w:line="360" w:lineRule="auto"/>
        <w:rPr>
          <w:sz w:val="22"/>
          <w:szCs w:val="22"/>
        </w:rPr>
      </w:pPr>
      <w:r w:rsidRPr="001E17C3">
        <w:rPr>
          <w:sz w:val="22"/>
          <w:szCs w:val="22"/>
        </w:rPr>
        <w:t xml:space="preserve">                             Yaratan Mevla’dan yardım dilerdim</w:t>
      </w:r>
    </w:p>
    <w:p w:rsidR="00FB521F" w:rsidRPr="001E17C3" w:rsidRDefault="00FB521F" w:rsidP="00CB0B75">
      <w:pPr>
        <w:spacing w:line="360" w:lineRule="auto"/>
        <w:rPr>
          <w:sz w:val="22"/>
          <w:szCs w:val="22"/>
        </w:rPr>
      </w:pPr>
      <w:r w:rsidRPr="001E17C3">
        <w:rPr>
          <w:sz w:val="22"/>
          <w:szCs w:val="22"/>
        </w:rPr>
        <w:t xml:space="preserve">                             Garip başta sevdam var eksik değil (</w:t>
      </w:r>
      <w:proofErr w:type="spellStart"/>
      <w:r w:rsidRPr="001E17C3">
        <w:rPr>
          <w:sz w:val="22"/>
          <w:szCs w:val="22"/>
        </w:rPr>
        <w:t>Esirî</w:t>
      </w:r>
      <w:proofErr w:type="spellEnd"/>
      <w:r w:rsidRPr="001E17C3">
        <w:rPr>
          <w:sz w:val="22"/>
          <w:szCs w:val="22"/>
        </w:rPr>
        <w:t>; Yardımcı 2000: 210)</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Mecnun Leylâ için sahrayı gezdi                                                                                   </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Arzî</w:t>
      </w:r>
      <w:proofErr w:type="spellEnd"/>
      <w:r w:rsidRPr="001E17C3">
        <w:rPr>
          <w:sz w:val="22"/>
          <w:szCs w:val="22"/>
        </w:rPr>
        <w:t xml:space="preserve"> ile Kanber canından bezdi</w:t>
      </w:r>
    </w:p>
    <w:p w:rsidR="00FB521F" w:rsidRPr="001E17C3" w:rsidRDefault="00FB521F" w:rsidP="00CB0B75">
      <w:pPr>
        <w:spacing w:line="360" w:lineRule="auto"/>
        <w:rPr>
          <w:sz w:val="22"/>
          <w:szCs w:val="22"/>
        </w:rPr>
      </w:pPr>
      <w:r w:rsidRPr="001E17C3">
        <w:rPr>
          <w:sz w:val="22"/>
          <w:szCs w:val="22"/>
        </w:rPr>
        <w:t xml:space="preserve">                            Ferhat Şirin için dağları deldi</w:t>
      </w:r>
    </w:p>
    <w:p w:rsidR="00FB521F" w:rsidRPr="001E17C3" w:rsidRDefault="00FB521F" w:rsidP="00CB0B75">
      <w:pPr>
        <w:spacing w:line="360" w:lineRule="auto"/>
        <w:jc w:val="both"/>
        <w:rPr>
          <w:sz w:val="22"/>
          <w:szCs w:val="22"/>
        </w:rPr>
      </w:pPr>
      <w:r w:rsidRPr="001E17C3">
        <w:rPr>
          <w:sz w:val="22"/>
          <w:szCs w:val="22"/>
        </w:rPr>
        <w:t xml:space="preserve">                            Yazılmış alnına </w:t>
      </w:r>
      <w:proofErr w:type="spellStart"/>
      <w:r w:rsidRPr="001E17C3">
        <w:rPr>
          <w:sz w:val="22"/>
          <w:szCs w:val="22"/>
        </w:rPr>
        <w:t>çun</w:t>
      </w:r>
      <w:proofErr w:type="spellEnd"/>
      <w:r w:rsidRPr="001E17C3">
        <w:rPr>
          <w:sz w:val="22"/>
          <w:szCs w:val="22"/>
        </w:rPr>
        <w:t xml:space="preserve"> kare mahsus (</w:t>
      </w:r>
      <w:proofErr w:type="spellStart"/>
      <w:r w:rsidRPr="001E17C3">
        <w:rPr>
          <w:sz w:val="22"/>
          <w:szCs w:val="22"/>
        </w:rPr>
        <w:t>Tâhirî</w:t>
      </w:r>
      <w:proofErr w:type="spellEnd"/>
      <w:r w:rsidRPr="001E17C3">
        <w:rPr>
          <w:sz w:val="22"/>
          <w:szCs w:val="22"/>
        </w:rPr>
        <w:t xml:space="preserve">; Oral 1955: 55) </w:t>
      </w:r>
    </w:p>
    <w:p w:rsidR="00FB521F" w:rsidRPr="001E17C3" w:rsidRDefault="00FB521F" w:rsidP="00CB0B75">
      <w:pPr>
        <w:spacing w:line="360" w:lineRule="auto"/>
        <w:jc w:val="both"/>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Hekimhanlı</w:t>
      </w:r>
      <w:proofErr w:type="spellEnd"/>
      <w:r w:rsidRPr="001E17C3">
        <w:rPr>
          <w:sz w:val="22"/>
          <w:szCs w:val="22"/>
        </w:rPr>
        <w:t xml:space="preserve"> </w:t>
      </w:r>
      <w:proofErr w:type="spellStart"/>
      <w:r w:rsidRPr="001E17C3">
        <w:rPr>
          <w:sz w:val="22"/>
          <w:szCs w:val="22"/>
        </w:rPr>
        <w:t>Esirî</w:t>
      </w:r>
      <w:proofErr w:type="spellEnd"/>
      <w:r w:rsidRPr="001E17C3">
        <w:rPr>
          <w:sz w:val="22"/>
          <w:szCs w:val="22"/>
        </w:rPr>
        <w:t xml:space="preserve"> ve çağdaşı </w:t>
      </w:r>
      <w:proofErr w:type="spellStart"/>
      <w:r w:rsidRPr="001E17C3">
        <w:rPr>
          <w:sz w:val="22"/>
          <w:szCs w:val="22"/>
        </w:rPr>
        <w:t>Tâhirî</w:t>
      </w:r>
      <w:proofErr w:type="spellEnd"/>
      <w:r w:rsidRPr="001E17C3">
        <w:rPr>
          <w:sz w:val="22"/>
          <w:szCs w:val="22"/>
        </w:rPr>
        <w:t xml:space="preserve">, dağ delme ya da çölde gezme işini hikâyelerin erkek kahramanları yaptığı halde hikâyenin kendisine doğrudan bir telmih olarak “Leyla Mecnun ve Ferhat Şirin” ifadesini kullanmışlar, her iki hikâyenin öne çıkan motiflerini bir arada vermişlerdir.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Hakipaye</w:t>
      </w:r>
      <w:proofErr w:type="spellEnd"/>
      <w:r w:rsidRPr="001E17C3">
        <w:rPr>
          <w:sz w:val="22"/>
          <w:szCs w:val="22"/>
        </w:rPr>
        <w:t xml:space="preserve"> yüz </w:t>
      </w:r>
      <w:proofErr w:type="spellStart"/>
      <w:r w:rsidRPr="001E17C3">
        <w:rPr>
          <w:sz w:val="22"/>
          <w:szCs w:val="22"/>
        </w:rPr>
        <w:t>sürelden</w:t>
      </w:r>
      <w:proofErr w:type="spellEnd"/>
      <w:r w:rsidRPr="001E17C3">
        <w:rPr>
          <w:sz w:val="22"/>
          <w:szCs w:val="22"/>
        </w:rPr>
        <w:t xml:space="preserve"> gamdan azadım bugün</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Kühû</w:t>
      </w:r>
      <w:proofErr w:type="spellEnd"/>
      <w:r w:rsidRPr="001E17C3">
        <w:rPr>
          <w:sz w:val="22"/>
          <w:szCs w:val="22"/>
        </w:rPr>
        <w:t xml:space="preserve"> dağlar delmeye aşk ile </w:t>
      </w:r>
      <w:proofErr w:type="spellStart"/>
      <w:r w:rsidRPr="001E17C3">
        <w:rPr>
          <w:sz w:val="22"/>
          <w:szCs w:val="22"/>
        </w:rPr>
        <w:t>Ferhad’ım</w:t>
      </w:r>
      <w:proofErr w:type="spellEnd"/>
      <w:r w:rsidRPr="001E17C3">
        <w:rPr>
          <w:sz w:val="22"/>
          <w:szCs w:val="22"/>
        </w:rPr>
        <w:t xml:space="preserve"> bugün</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Raki</w:t>
      </w:r>
      <w:proofErr w:type="spellEnd"/>
      <w:r w:rsidRPr="001E17C3">
        <w:rPr>
          <w:sz w:val="22"/>
          <w:szCs w:val="22"/>
        </w:rPr>
        <w:t xml:space="preserve"> Hakka ser verip coş eyler cesedim bugün</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Hamdülillah</w:t>
      </w:r>
      <w:proofErr w:type="spellEnd"/>
      <w:r w:rsidRPr="001E17C3">
        <w:rPr>
          <w:sz w:val="22"/>
          <w:szCs w:val="22"/>
        </w:rPr>
        <w:t xml:space="preserve"> kim </w:t>
      </w:r>
      <w:proofErr w:type="spellStart"/>
      <w:r w:rsidRPr="001E17C3">
        <w:rPr>
          <w:sz w:val="22"/>
          <w:szCs w:val="22"/>
        </w:rPr>
        <w:t>imâret</w:t>
      </w:r>
      <w:proofErr w:type="spellEnd"/>
      <w:r w:rsidRPr="001E17C3">
        <w:rPr>
          <w:sz w:val="22"/>
          <w:szCs w:val="22"/>
        </w:rPr>
        <w:t xml:space="preserve"> buldu </w:t>
      </w:r>
      <w:proofErr w:type="spellStart"/>
      <w:r w:rsidRPr="001E17C3">
        <w:rPr>
          <w:sz w:val="22"/>
          <w:szCs w:val="22"/>
        </w:rPr>
        <w:t>bünyadım</w:t>
      </w:r>
      <w:proofErr w:type="spellEnd"/>
      <w:r w:rsidRPr="001E17C3">
        <w:rPr>
          <w:sz w:val="22"/>
          <w:szCs w:val="22"/>
        </w:rPr>
        <w:t xml:space="preserve"> bugün</w:t>
      </w:r>
    </w:p>
    <w:p w:rsidR="00FB521F" w:rsidRPr="001E17C3" w:rsidRDefault="00FB521F" w:rsidP="00CB0B75">
      <w:pPr>
        <w:spacing w:line="360" w:lineRule="auto"/>
        <w:rPr>
          <w:sz w:val="22"/>
          <w:szCs w:val="22"/>
        </w:rPr>
      </w:pPr>
      <w:r w:rsidRPr="001E17C3">
        <w:rPr>
          <w:sz w:val="22"/>
          <w:szCs w:val="22"/>
        </w:rPr>
        <w:t xml:space="preserve">                          Uyanıp </w:t>
      </w:r>
      <w:proofErr w:type="spellStart"/>
      <w:r w:rsidRPr="001E17C3">
        <w:rPr>
          <w:sz w:val="22"/>
          <w:szCs w:val="22"/>
        </w:rPr>
        <w:t>subh</w:t>
      </w:r>
      <w:proofErr w:type="spellEnd"/>
      <w:r w:rsidRPr="001E17C3">
        <w:rPr>
          <w:sz w:val="22"/>
          <w:szCs w:val="22"/>
        </w:rPr>
        <w:t xml:space="preserve"> u seherde ahı feryadım bugün</w:t>
      </w:r>
    </w:p>
    <w:p w:rsidR="00FB521F" w:rsidRPr="001E17C3" w:rsidRDefault="00FB521F" w:rsidP="00CB0B75">
      <w:pPr>
        <w:spacing w:line="360" w:lineRule="auto"/>
        <w:rPr>
          <w:sz w:val="22"/>
          <w:szCs w:val="22"/>
        </w:rPr>
      </w:pPr>
      <w:r w:rsidRPr="001E17C3">
        <w:rPr>
          <w:sz w:val="22"/>
          <w:szCs w:val="22"/>
        </w:rPr>
        <w:t xml:space="preserve">                          Babına geldim medet </w:t>
      </w:r>
      <w:proofErr w:type="spellStart"/>
      <w:r w:rsidRPr="001E17C3">
        <w:rPr>
          <w:sz w:val="22"/>
          <w:szCs w:val="22"/>
        </w:rPr>
        <w:t>rahm</w:t>
      </w:r>
      <w:proofErr w:type="spellEnd"/>
      <w:r w:rsidRPr="001E17C3">
        <w:rPr>
          <w:sz w:val="22"/>
          <w:szCs w:val="22"/>
        </w:rPr>
        <w:t xml:space="preserve"> eyle üstadım bugün</w:t>
      </w:r>
    </w:p>
    <w:p w:rsidR="00FB521F" w:rsidRPr="001E17C3" w:rsidRDefault="00FB521F" w:rsidP="00CB0B75">
      <w:pPr>
        <w:spacing w:line="360" w:lineRule="auto"/>
        <w:rPr>
          <w:sz w:val="22"/>
          <w:szCs w:val="22"/>
        </w:rPr>
      </w:pPr>
      <w:r w:rsidRPr="001E17C3">
        <w:rPr>
          <w:sz w:val="22"/>
          <w:szCs w:val="22"/>
        </w:rPr>
        <w:t xml:space="preserve">                         Hacı Bektaş-ı Veli’nin </w:t>
      </w:r>
      <w:proofErr w:type="spellStart"/>
      <w:r w:rsidRPr="001E17C3">
        <w:rPr>
          <w:sz w:val="22"/>
          <w:szCs w:val="22"/>
        </w:rPr>
        <w:t>kemterine</w:t>
      </w:r>
      <w:proofErr w:type="spellEnd"/>
      <w:r w:rsidRPr="001E17C3">
        <w:rPr>
          <w:sz w:val="22"/>
          <w:szCs w:val="22"/>
        </w:rPr>
        <w:t xml:space="preserve"> </w:t>
      </w:r>
      <w:proofErr w:type="spellStart"/>
      <w:r w:rsidRPr="001E17C3">
        <w:rPr>
          <w:sz w:val="22"/>
          <w:szCs w:val="22"/>
        </w:rPr>
        <w:t>kemterim</w:t>
      </w:r>
      <w:proofErr w:type="spellEnd"/>
    </w:p>
    <w:p w:rsidR="00FB521F" w:rsidRPr="001E17C3" w:rsidRDefault="00FB521F" w:rsidP="00CB0B75">
      <w:pPr>
        <w:spacing w:line="360" w:lineRule="auto"/>
        <w:rPr>
          <w:sz w:val="22"/>
          <w:szCs w:val="22"/>
        </w:rPr>
      </w:pPr>
      <w:r w:rsidRPr="001E17C3">
        <w:rPr>
          <w:sz w:val="22"/>
          <w:szCs w:val="22"/>
        </w:rPr>
        <w:t xml:space="preserve">                         Lâ </w:t>
      </w:r>
      <w:proofErr w:type="spellStart"/>
      <w:r w:rsidRPr="001E17C3">
        <w:rPr>
          <w:sz w:val="22"/>
          <w:szCs w:val="22"/>
        </w:rPr>
        <w:t>feta</w:t>
      </w:r>
      <w:proofErr w:type="spellEnd"/>
      <w:r w:rsidRPr="001E17C3">
        <w:rPr>
          <w:sz w:val="22"/>
          <w:szCs w:val="22"/>
        </w:rPr>
        <w:t xml:space="preserve"> illâ Ali’dir hem dilimde ezberim  (</w:t>
      </w:r>
      <w:proofErr w:type="spellStart"/>
      <w:r w:rsidRPr="001E17C3">
        <w:rPr>
          <w:sz w:val="22"/>
          <w:szCs w:val="22"/>
        </w:rPr>
        <w:t>Esirî</w:t>
      </w:r>
      <w:proofErr w:type="spellEnd"/>
      <w:r w:rsidRPr="001E17C3">
        <w:rPr>
          <w:sz w:val="22"/>
          <w:szCs w:val="22"/>
        </w:rPr>
        <w:t xml:space="preserve">; Yardımcı 2000: 317) </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Esirî</w:t>
      </w:r>
      <w:proofErr w:type="spellEnd"/>
      <w:r w:rsidRPr="001E17C3">
        <w:rPr>
          <w:sz w:val="22"/>
          <w:szCs w:val="22"/>
        </w:rPr>
        <w:t xml:space="preserve"> bentte, Ferhat’ın, Şirin için dağ delmesini anıştırırken “</w:t>
      </w:r>
      <w:proofErr w:type="spellStart"/>
      <w:r w:rsidRPr="001E17C3">
        <w:rPr>
          <w:sz w:val="22"/>
          <w:szCs w:val="22"/>
        </w:rPr>
        <w:t>kûh</w:t>
      </w:r>
      <w:proofErr w:type="spellEnd"/>
      <w:r w:rsidRPr="001E17C3">
        <w:rPr>
          <w:sz w:val="22"/>
          <w:szCs w:val="22"/>
        </w:rPr>
        <w:t xml:space="preserve">”(dağ) ve dağlar kelimelerini yan yana kullanarak Ferhat’ın iki kez dağ delmesine telmihte bulunmuştur.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Mansurî</w:t>
      </w:r>
      <w:proofErr w:type="spellEnd"/>
      <w:r w:rsidRPr="001E17C3">
        <w:rPr>
          <w:sz w:val="22"/>
          <w:szCs w:val="22"/>
        </w:rPr>
        <w:t xml:space="preserve"> aşk ile kendini dara</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Kemend</w:t>
      </w:r>
      <w:proofErr w:type="spellEnd"/>
      <w:r w:rsidRPr="001E17C3">
        <w:rPr>
          <w:sz w:val="22"/>
          <w:szCs w:val="22"/>
        </w:rPr>
        <w:t xml:space="preserve"> atıp asmış deyi kınaman</w:t>
      </w:r>
    </w:p>
    <w:p w:rsidR="00FB521F" w:rsidRPr="001E17C3" w:rsidRDefault="00FB521F" w:rsidP="00CB0B75">
      <w:pPr>
        <w:spacing w:line="360" w:lineRule="auto"/>
        <w:rPr>
          <w:sz w:val="22"/>
          <w:szCs w:val="22"/>
        </w:rPr>
      </w:pPr>
      <w:r w:rsidRPr="001E17C3">
        <w:rPr>
          <w:sz w:val="22"/>
          <w:szCs w:val="22"/>
        </w:rPr>
        <w:t xml:space="preserve">                           Ferhat Şirin için sarp kayaları</w:t>
      </w:r>
    </w:p>
    <w:p w:rsidR="00FB521F" w:rsidRPr="001E17C3" w:rsidRDefault="00FB521F" w:rsidP="00CB0B75">
      <w:pPr>
        <w:spacing w:line="360" w:lineRule="auto"/>
        <w:rPr>
          <w:sz w:val="22"/>
          <w:szCs w:val="22"/>
        </w:rPr>
      </w:pPr>
      <w:r w:rsidRPr="001E17C3">
        <w:rPr>
          <w:sz w:val="22"/>
          <w:szCs w:val="22"/>
        </w:rPr>
        <w:t xml:space="preserve">                           Külünk ile kesmiş deyi kınaman (</w:t>
      </w:r>
      <w:proofErr w:type="spellStart"/>
      <w:r w:rsidRPr="001E17C3">
        <w:rPr>
          <w:sz w:val="22"/>
          <w:szCs w:val="22"/>
        </w:rPr>
        <w:t>Ruhsâtî</w:t>
      </w:r>
      <w:proofErr w:type="spellEnd"/>
      <w:r w:rsidRPr="001E17C3">
        <w:rPr>
          <w:sz w:val="22"/>
          <w:szCs w:val="22"/>
        </w:rPr>
        <w:t>; Kaya 1991: 226)</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Ruhsâtî</w:t>
      </w:r>
      <w:proofErr w:type="spellEnd"/>
      <w:r w:rsidRPr="001E17C3">
        <w:rPr>
          <w:sz w:val="22"/>
          <w:szCs w:val="22"/>
        </w:rPr>
        <w:t xml:space="preserve">, Ferhat’ın sarp kayaları birkaç yüz batman ağırlığındaki külünk ile delmesinin insanüstü bir güç gerektirdiğini, aşkın her şeye muktedir olduğunu söyleyerek, “kınaman” demek suretiyle bunların takdire şayan işler olduğunu belirtmektedir.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Mansurî</w:t>
      </w:r>
      <w:proofErr w:type="spellEnd"/>
      <w:r w:rsidRPr="001E17C3">
        <w:rPr>
          <w:sz w:val="22"/>
          <w:szCs w:val="22"/>
        </w:rPr>
        <w:t xml:space="preserve"> Hak </w:t>
      </w:r>
      <w:proofErr w:type="spellStart"/>
      <w:r w:rsidRPr="001E17C3">
        <w:rPr>
          <w:sz w:val="22"/>
          <w:szCs w:val="22"/>
        </w:rPr>
        <w:t>da’vasıyla</w:t>
      </w:r>
      <w:proofErr w:type="spellEnd"/>
      <w:r w:rsidRPr="001E17C3">
        <w:rPr>
          <w:sz w:val="22"/>
          <w:szCs w:val="22"/>
        </w:rPr>
        <w:t xml:space="preserve"> kendini asmış deyi</w:t>
      </w:r>
    </w:p>
    <w:p w:rsidR="00FB521F" w:rsidRPr="001E17C3" w:rsidRDefault="00FB521F" w:rsidP="00CB0B75">
      <w:pPr>
        <w:spacing w:line="360" w:lineRule="auto"/>
        <w:rPr>
          <w:sz w:val="22"/>
          <w:szCs w:val="22"/>
        </w:rPr>
      </w:pPr>
      <w:r w:rsidRPr="001E17C3">
        <w:rPr>
          <w:sz w:val="22"/>
          <w:szCs w:val="22"/>
        </w:rPr>
        <w:t xml:space="preserve">                          Mecnun dağların başında Leyla’ya küsmüş deyi</w:t>
      </w:r>
    </w:p>
    <w:p w:rsidR="00FB521F" w:rsidRPr="001E17C3" w:rsidRDefault="00FB521F" w:rsidP="00CB0B75">
      <w:pPr>
        <w:spacing w:line="360" w:lineRule="auto"/>
        <w:rPr>
          <w:sz w:val="22"/>
          <w:szCs w:val="22"/>
        </w:rPr>
      </w:pPr>
      <w:r w:rsidRPr="001E17C3">
        <w:rPr>
          <w:sz w:val="22"/>
          <w:szCs w:val="22"/>
        </w:rPr>
        <w:t xml:space="preserve">                          Ferhat Şirin’in yolunda kayalar kesmiş deyi</w:t>
      </w:r>
    </w:p>
    <w:p w:rsidR="00FB521F" w:rsidRPr="001E17C3" w:rsidRDefault="00FB521F" w:rsidP="00CB0B75">
      <w:pPr>
        <w:spacing w:line="360" w:lineRule="auto"/>
        <w:rPr>
          <w:sz w:val="22"/>
          <w:szCs w:val="22"/>
        </w:rPr>
      </w:pPr>
      <w:r w:rsidRPr="001E17C3">
        <w:rPr>
          <w:sz w:val="22"/>
          <w:szCs w:val="22"/>
        </w:rPr>
        <w:t xml:space="preserve">                          Ben de bir güzel yüzünden dağı delesim gelir (</w:t>
      </w:r>
      <w:proofErr w:type="spellStart"/>
      <w:r w:rsidRPr="001E17C3">
        <w:rPr>
          <w:sz w:val="22"/>
          <w:szCs w:val="22"/>
        </w:rPr>
        <w:t>Ruhsâtî</w:t>
      </w:r>
      <w:proofErr w:type="spellEnd"/>
      <w:r w:rsidRPr="001E17C3">
        <w:rPr>
          <w:sz w:val="22"/>
          <w:szCs w:val="22"/>
        </w:rPr>
        <w:t>; Kaya 1991: 486)</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Ruhsâtî</w:t>
      </w:r>
      <w:proofErr w:type="spellEnd"/>
      <w:r w:rsidRPr="001E17C3">
        <w:rPr>
          <w:sz w:val="22"/>
          <w:szCs w:val="22"/>
        </w:rPr>
        <w:t>, bir önceki dörtlükte olduğu gibi Allah aşkı yüzünden asılan Mansur’a, Mecnun’un Leyla’ya duyduğu aşk yüzünden dağa gitmesine atıfta bulunduktan sonra Ferhat’ın, Şirin’in aşkı ile dağı delmesini hatırlatır.</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Yatarken seyrimde kırklar destinden</w:t>
      </w:r>
    </w:p>
    <w:p w:rsidR="00FB521F" w:rsidRPr="001E17C3" w:rsidRDefault="00FB521F" w:rsidP="00CB0B75">
      <w:pPr>
        <w:spacing w:line="360" w:lineRule="auto"/>
        <w:rPr>
          <w:sz w:val="22"/>
          <w:szCs w:val="22"/>
        </w:rPr>
      </w:pPr>
      <w:r w:rsidRPr="001E17C3">
        <w:rPr>
          <w:sz w:val="22"/>
          <w:szCs w:val="22"/>
        </w:rPr>
        <w:t xml:space="preserve">                         İçiren şerbeti sen değil misin</w:t>
      </w:r>
    </w:p>
    <w:p w:rsidR="00FB521F" w:rsidRPr="001E17C3" w:rsidRDefault="00FB521F" w:rsidP="00CB0B75">
      <w:pPr>
        <w:spacing w:line="360" w:lineRule="auto"/>
        <w:rPr>
          <w:sz w:val="22"/>
          <w:szCs w:val="22"/>
        </w:rPr>
      </w:pPr>
      <w:r w:rsidRPr="001E17C3">
        <w:rPr>
          <w:sz w:val="22"/>
          <w:szCs w:val="22"/>
        </w:rPr>
        <w:t xml:space="preserve">                         Şirin için nice kayalar delip</w:t>
      </w:r>
    </w:p>
    <w:p w:rsidR="00FB521F" w:rsidRPr="001E17C3" w:rsidRDefault="00FB521F" w:rsidP="00CB0B75">
      <w:pPr>
        <w:spacing w:line="360" w:lineRule="auto"/>
        <w:rPr>
          <w:sz w:val="22"/>
          <w:szCs w:val="22"/>
        </w:rPr>
      </w:pPr>
      <w:r w:rsidRPr="001E17C3">
        <w:rPr>
          <w:sz w:val="22"/>
          <w:szCs w:val="22"/>
        </w:rPr>
        <w:t xml:space="preserve">                         Öldüren </w:t>
      </w:r>
      <w:proofErr w:type="spellStart"/>
      <w:r w:rsidRPr="001E17C3">
        <w:rPr>
          <w:sz w:val="22"/>
          <w:szCs w:val="22"/>
        </w:rPr>
        <w:t>Ferhad’ı</w:t>
      </w:r>
      <w:proofErr w:type="spellEnd"/>
      <w:r w:rsidRPr="001E17C3">
        <w:rPr>
          <w:sz w:val="22"/>
          <w:szCs w:val="22"/>
        </w:rPr>
        <w:t xml:space="preserve"> sen değil misin (</w:t>
      </w:r>
      <w:proofErr w:type="spellStart"/>
      <w:r w:rsidRPr="001E17C3">
        <w:rPr>
          <w:sz w:val="22"/>
          <w:szCs w:val="22"/>
        </w:rPr>
        <w:t>Ruhsâtî</w:t>
      </w:r>
      <w:proofErr w:type="spellEnd"/>
      <w:r w:rsidRPr="001E17C3">
        <w:rPr>
          <w:sz w:val="22"/>
          <w:szCs w:val="22"/>
        </w:rPr>
        <w:t>; Kaya 1991: 421)</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Ruhsâtî</w:t>
      </w:r>
      <w:proofErr w:type="spellEnd"/>
      <w:r w:rsidRPr="001E17C3">
        <w:rPr>
          <w:sz w:val="22"/>
          <w:szCs w:val="22"/>
        </w:rPr>
        <w:t xml:space="preserve"> dörtlükte aşk şerbetinden ve âşıkların, sevgili uğruna Ferhat gibi kayaları deleceklerinden söz eder. Yine aynı Ferhat’ın aşk yüzünden kendini öldürmesine de telmihte bulunur. Nice kayalar ile Ferhat’ın dağ delme eylemini iki kez yaptığı hatırlatılmıştır.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Âşıklar büyüğü Yazıcıoğlu</w:t>
      </w:r>
    </w:p>
    <w:p w:rsidR="00FB521F" w:rsidRPr="001E17C3" w:rsidRDefault="00FB521F" w:rsidP="00CB0B75">
      <w:pPr>
        <w:spacing w:line="360" w:lineRule="auto"/>
        <w:rPr>
          <w:sz w:val="22"/>
          <w:szCs w:val="22"/>
        </w:rPr>
      </w:pPr>
      <w:r w:rsidRPr="001E17C3">
        <w:rPr>
          <w:sz w:val="22"/>
          <w:szCs w:val="22"/>
        </w:rPr>
        <w:t xml:space="preserve">                         Ben senin </w:t>
      </w:r>
      <w:proofErr w:type="spellStart"/>
      <w:r w:rsidRPr="001E17C3">
        <w:rPr>
          <w:sz w:val="22"/>
          <w:szCs w:val="22"/>
        </w:rPr>
        <w:t>da’vana</w:t>
      </w:r>
      <w:proofErr w:type="spellEnd"/>
      <w:r w:rsidRPr="001E17C3">
        <w:rPr>
          <w:sz w:val="22"/>
          <w:szCs w:val="22"/>
        </w:rPr>
        <w:t xml:space="preserve"> bakarım diyor</w:t>
      </w:r>
    </w:p>
    <w:p w:rsidR="00FB521F" w:rsidRPr="001E17C3" w:rsidRDefault="00FB521F" w:rsidP="00CB0B75">
      <w:pPr>
        <w:spacing w:line="360" w:lineRule="auto"/>
        <w:rPr>
          <w:sz w:val="22"/>
          <w:szCs w:val="22"/>
        </w:rPr>
      </w:pPr>
      <w:r w:rsidRPr="001E17C3">
        <w:rPr>
          <w:sz w:val="22"/>
          <w:szCs w:val="22"/>
        </w:rPr>
        <w:t xml:space="preserve">                         Ferhat külüngünü çekmiş yürümüş</w:t>
      </w:r>
    </w:p>
    <w:p w:rsidR="00FB521F" w:rsidRPr="001E17C3" w:rsidRDefault="00FB521F" w:rsidP="00CB0B75">
      <w:pPr>
        <w:spacing w:line="360" w:lineRule="auto"/>
        <w:rPr>
          <w:sz w:val="22"/>
          <w:szCs w:val="22"/>
        </w:rPr>
      </w:pPr>
      <w:r w:rsidRPr="001E17C3">
        <w:rPr>
          <w:sz w:val="22"/>
          <w:szCs w:val="22"/>
        </w:rPr>
        <w:t xml:space="preserve">                         Sebebin evini yıkarım diyor (</w:t>
      </w:r>
      <w:proofErr w:type="spellStart"/>
      <w:r w:rsidRPr="001E17C3">
        <w:rPr>
          <w:sz w:val="22"/>
          <w:szCs w:val="22"/>
        </w:rPr>
        <w:t>Ruhsâtî</w:t>
      </w:r>
      <w:proofErr w:type="spellEnd"/>
      <w:r w:rsidRPr="001E17C3">
        <w:rPr>
          <w:sz w:val="22"/>
          <w:szCs w:val="22"/>
        </w:rPr>
        <w:t>; Kaya 1991:493)</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Deliktaşlı</w:t>
      </w:r>
      <w:proofErr w:type="spellEnd"/>
      <w:r w:rsidRPr="001E17C3">
        <w:rPr>
          <w:sz w:val="22"/>
          <w:szCs w:val="22"/>
        </w:rPr>
        <w:t xml:space="preserve"> </w:t>
      </w:r>
      <w:proofErr w:type="spellStart"/>
      <w:r w:rsidRPr="001E17C3">
        <w:rPr>
          <w:sz w:val="22"/>
          <w:szCs w:val="22"/>
        </w:rPr>
        <w:t>Ruhsâtî</w:t>
      </w:r>
      <w:proofErr w:type="spellEnd"/>
      <w:r w:rsidRPr="001E17C3">
        <w:rPr>
          <w:sz w:val="22"/>
          <w:szCs w:val="22"/>
        </w:rPr>
        <w:t xml:space="preserve"> aşk yüzünden, Şirin’e kavuşma yolunda önüne çıkan engel olarak Ferhat’ın, dağı delmesine ve kavuşamama sebebini ortadan kaldırmasına atıfta bulunmaktadır.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Zahm</w:t>
      </w:r>
      <w:proofErr w:type="spellEnd"/>
      <w:r w:rsidRPr="001E17C3">
        <w:rPr>
          <w:sz w:val="22"/>
          <w:szCs w:val="22"/>
        </w:rPr>
        <w:t>-ı aşka gelip merhem sarmağa</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Ferhâd</w:t>
      </w:r>
      <w:proofErr w:type="spellEnd"/>
      <w:r w:rsidRPr="001E17C3">
        <w:rPr>
          <w:sz w:val="22"/>
          <w:szCs w:val="22"/>
        </w:rPr>
        <w:t xml:space="preserve"> olup bir gün bağrın yarmağa</w:t>
      </w:r>
    </w:p>
    <w:p w:rsidR="00FB521F" w:rsidRPr="001E17C3" w:rsidRDefault="00FB521F" w:rsidP="00CB0B75">
      <w:pPr>
        <w:spacing w:line="360" w:lineRule="auto"/>
        <w:rPr>
          <w:sz w:val="22"/>
          <w:szCs w:val="22"/>
        </w:rPr>
      </w:pPr>
      <w:r w:rsidRPr="001E17C3">
        <w:rPr>
          <w:sz w:val="22"/>
          <w:szCs w:val="22"/>
        </w:rPr>
        <w:t xml:space="preserve">                        Kudretin </w:t>
      </w:r>
      <w:proofErr w:type="spellStart"/>
      <w:r w:rsidRPr="001E17C3">
        <w:rPr>
          <w:sz w:val="22"/>
          <w:szCs w:val="22"/>
        </w:rPr>
        <w:t>yoğise</w:t>
      </w:r>
      <w:proofErr w:type="spellEnd"/>
      <w:r w:rsidRPr="001E17C3">
        <w:rPr>
          <w:sz w:val="22"/>
          <w:szCs w:val="22"/>
        </w:rPr>
        <w:t xml:space="preserve"> </w:t>
      </w:r>
      <w:proofErr w:type="spellStart"/>
      <w:r w:rsidRPr="001E17C3">
        <w:rPr>
          <w:sz w:val="22"/>
          <w:szCs w:val="22"/>
        </w:rPr>
        <w:t>Beyt’e</w:t>
      </w:r>
      <w:proofErr w:type="spellEnd"/>
      <w:r w:rsidRPr="001E17C3">
        <w:rPr>
          <w:sz w:val="22"/>
          <w:szCs w:val="22"/>
        </w:rPr>
        <w:t xml:space="preserve"> varmağa</w:t>
      </w:r>
    </w:p>
    <w:p w:rsidR="00FB521F" w:rsidRPr="001E17C3" w:rsidRDefault="00FB521F" w:rsidP="00CB0B75">
      <w:pPr>
        <w:spacing w:line="360" w:lineRule="auto"/>
        <w:rPr>
          <w:sz w:val="22"/>
          <w:szCs w:val="22"/>
        </w:rPr>
      </w:pPr>
      <w:r w:rsidRPr="001E17C3">
        <w:rPr>
          <w:sz w:val="22"/>
          <w:szCs w:val="22"/>
        </w:rPr>
        <w:t xml:space="preserve">                       Gönül </w:t>
      </w:r>
      <w:proofErr w:type="spellStart"/>
      <w:r w:rsidRPr="001E17C3">
        <w:rPr>
          <w:sz w:val="22"/>
          <w:szCs w:val="22"/>
        </w:rPr>
        <w:t>Beytullah’tır</w:t>
      </w:r>
      <w:proofErr w:type="spellEnd"/>
      <w:r w:rsidRPr="001E17C3">
        <w:rPr>
          <w:sz w:val="22"/>
          <w:szCs w:val="22"/>
        </w:rPr>
        <w:t xml:space="preserve"> ziyaret eyle  (</w:t>
      </w:r>
      <w:proofErr w:type="spellStart"/>
      <w:r w:rsidRPr="001E17C3">
        <w:rPr>
          <w:sz w:val="22"/>
          <w:szCs w:val="22"/>
        </w:rPr>
        <w:t>Seyrânî</w:t>
      </w:r>
      <w:proofErr w:type="spellEnd"/>
      <w:r w:rsidRPr="001E17C3">
        <w:rPr>
          <w:sz w:val="22"/>
          <w:szCs w:val="22"/>
        </w:rPr>
        <w:t>; Kasır 1984: 90)</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Seyrânî</w:t>
      </w:r>
      <w:proofErr w:type="spellEnd"/>
      <w:r w:rsidRPr="001E17C3">
        <w:rPr>
          <w:sz w:val="22"/>
          <w:szCs w:val="22"/>
        </w:rPr>
        <w:t xml:space="preserve"> dörtlükte, “Ferhat ve bağır yarma” ile hikâyenin dağ delme motifine göndermede bulunmaktadır. </w:t>
      </w:r>
    </w:p>
    <w:p w:rsidR="00FB521F" w:rsidRPr="001E17C3" w:rsidRDefault="00FB521F" w:rsidP="00CB0B75">
      <w:pPr>
        <w:spacing w:line="360" w:lineRule="auto"/>
        <w:rPr>
          <w:sz w:val="22"/>
          <w:szCs w:val="22"/>
        </w:rPr>
      </w:pPr>
    </w:p>
    <w:p w:rsidR="00FB521F" w:rsidRPr="001E17C3" w:rsidRDefault="00FB521F" w:rsidP="00CB0B75">
      <w:pPr>
        <w:spacing w:line="360" w:lineRule="auto"/>
        <w:ind w:left="1416"/>
        <w:rPr>
          <w:sz w:val="22"/>
          <w:szCs w:val="22"/>
        </w:rPr>
      </w:pPr>
      <w:r w:rsidRPr="001E17C3">
        <w:rPr>
          <w:sz w:val="22"/>
          <w:szCs w:val="22"/>
        </w:rPr>
        <w:t xml:space="preserve">   </w:t>
      </w:r>
      <w:proofErr w:type="spellStart"/>
      <w:r w:rsidRPr="001E17C3">
        <w:rPr>
          <w:sz w:val="22"/>
          <w:szCs w:val="22"/>
        </w:rPr>
        <w:t>Ferhâd</w:t>
      </w:r>
      <w:proofErr w:type="spellEnd"/>
      <w:r w:rsidRPr="001E17C3">
        <w:rPr>
          <w:sz w:val="22"/>
          <w:szCs w:val="22"/>
        </w:rPr>
        <w:t xml:space="preserve"> gibi dağ bağrını delmedim</w:t>
      </w:r>
    </w:p>
    <w:p w:rsidR="00FB521F" w:rsidRPr="001E17C3" w:rsidRDefault="00FB521F" w:rsidP="00CB0B75">
      <w:pPr>
        <w:spacing w:line="360" w:lineRule="auto"/>
        <w:ind w:left="1416"/>
        <w:rPr>
          <w:sz w:val="22"/>
          <w:szCs w:val="22"/>
        </w:rPr>
      </w:pPr>
      <w:r w:rsidRPr="001E17C3">
        <w:rPr>
          <w:sz w:val="22"/>
          <w:szCs w:val="22"/>
        </w:rPr>
        <w:t xml:space="preserve">   Mecnun gibi Leylâ deyip yelmedim</w:t>
      </w:r>
    </w:p>
    <w:p w:rsidR="00FB521F" w:rsidRPr="001E17C3" w:rsidRDefault="00FB521F" w:rsidP="00CB0B75">
      <w:pPr>
        <w:spacing w:line="360" w:lineRule="auto"/>
        <w:rPr>
          <w:sz w:val="22"/>
          <w:szCs w:val="22"/>
        </w:rPr>
      </w:pPr>
      <w:r w:rsidRPr="001E17C3">
        <w:rPr>
          <w:sz w:val="22"/>
          <w:szCs w:val="22"/>
        </w:rPr>
        <w:t xml:space="preserve">                             Ben destime su doldurup gelmedim</w:t>
      </w:r>
    </w:p>
    <w:p w:rsidR="00FB521F" w:rsidRPr="001E17C3" w:rsidRDefault="00FB521F" w:rsidP="00CB0B75">
      <w:pPr>
        <w:spacing w:line="360" w:lineRule="auto"/>
        <w:rPr>
          <w:sz w:val="22"/>
          <w:szCs w:val="22"/>
        </w:rPr>
      </w:pPr>
      <w:r w:rsidRPr="001E17C3">
        <w:rPr>
          <w:sz w:val="22"/>
          <w:szCs w:val="22"/>
        </w:rPr>
        <w:t xml:space="preserve">                             Erenler çeşmesi suludur diye   (</w:t>
      </w:r>
      <w:proofErr w:type="spellStart"/>
      <w:r w:rsidRPr="001E17C3">
        <w:rPr>
          <w:sz w:val="22"/>
          <w:szCs w:val="22"/>
        </w:rPr>
        <w:t>Seyrânî</w:t>
      </w:r>
      <w:proofErr w:type="spellEnd"/>
      <w:r w:rsidRPr="001E17C3">
        <w:rPr>
          <w:sz w:val="22"/>
          <w:szCs w:val="22"/>
        </w:rPr>
        <w:t xml:space="preserve">; Kasır 1984: 99) </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rPr>
          <w:sz w:val="22"/>
          <w:szCs w:val="22"/>
        </w:rPr>
      </w:pPr>
      <w:proofErr w:type="spellStart"/>
      <w:r w:rsidRPr="001E17C3">
        <w:rPr>
          <w:sz w:val="22"/>
          <w:szCs w:val="22"/>
        </w:rPr>
        <w:t>Seyrânî</w:t>
      </w:r>
      <w:proofErr w:type="spellEnd"/>
      <w:r w:rsidRPr="001E17C3">
        <w:rPr>
          <w:sz w:val="22"/>
          <w:szCs w:val="22"/>
        </w:rPr>
        <w:t xml:space="preserve">, aşk yüzünden Ferhat’ın dağı delmesini yine “bağır delme” üzerinden anıştırmıştır.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Canım kurban olsun er oğlu ere</w:t>
      </w:r>
    </w:p>
    <w:p w:rsidR="00FB521F" w:rsidRPr="001E17C3" w:rsidRDefault="00FB521F" w:rsidP="00CB0B75">
      <w:pPr>
        <w:spacing w:line="360" w:lineRule="auto"/>
        <w:rPr>
          <w:sz w:val="22"/>
          <w:szCs w:val="22"/>
        </w:rPr>
      </w:pPr>
      <w:r w:rsidRPr="001E17C3">
        <w:rPr>
          <w:sz w:val="22"/>
          <w:szCs w:val="22"/>
        </w:rPr>
        <w:t xml:space="preserve">                           Kötüler yaramaz hayırla şerre</w:t>
      </w:r>
    </w:p>
    <w:p w:rsidR="00FB521F" w:rsidRPr="001E17C3" w:rsidRDefault="00FB521F" w:rsidP="00CB0B75">
      <w:pPr>
        <w:spacing w:line="360" w:lineRule="auto"/>
        <w:rPr>
          <w:sz w:val="22"/>
          <w:szCs w:val="22"/>
        </w:rPr>
      </w:pPr>
      <w:r w:rsidRPr="001E17C3">
        <w:rPr>
          <w:sz w:val="22"/>
          <w:szCs w:val="22"/>
        </w:rPr>
        <w:t xml:space="preserve">                           Toplansalar yüz bin </w:t>
      </w:r>
      <w:proofErr w:type="spellStart"/>
      <w:r w:rsidRPr="001E17C3">
        <w:rPr>
          <w:sz w:val="22"/>
          <w:szCs w:val="22"/>
        </w:rPr>
        <w:t>Ferhad</w:t>
      </w:r>
      <w:proofErr w:type="spellEnd"/>
      <w:r w:rsidRPr="001E17C3">
        <w:rPr>
          <w:sz w:val="22"/>
          <w:szCs w:val="22"/>
        </w:rPr>
        <w:t xml:space="preserve"> bir yere</w:t>
      </w:r>
    </w:p>
    <w:p w:rsidR="00FB521F" w:rsidRPr="001E17C3" w:rsidRDefault="00FB521F" w:rsidP="00CB0B75">
      <w:pPr>
        <w:spacing w:line="360" w:lineRule="auto"/>
        <w:rPr>
          <w:sz w:val="22"/>
          <w:szCs w:val="22"/>
        </w:rPr>
      </w:pPr>
      <w:r w:rsidRPr="001E17C3">
        <w:rPr>
          <w:sz w:val="22"/>
          <w:szCs w:val="22"/>
        </w:rPr>
        <w:t xml:space="preserve">                           </w:t>
      </w:r>
      <w:proofErr w:type="spellStart"/>
      <w:r w:rsidRPr="001E17C3">
        <w:rPr>
          <w:sz w:val="22"/>
          <w:szCs w:val="22"/>
        </w:rPr>
        <w:t>Âşıkın</w:t>
      </w:r>
      <w:proofErr w:type="spellEnd"/>
      <w:r w:rsidRPr="001E17C3">
        <w:rPr>
          <w:sz w:val="22"/>
          <w:szCs w:val="22"/>
        </w:rPr>
        <w:t xml:space="preserve"> taş bağrın asla delemez (</w:t>
      </w:r>
      <w:proofErr w:type="spellStart"/>
      <w:r w:rsidRPr="001E17C3">
        <w:rPr>
          <w:sz w:val="22"/>
          <w:szCs w:val="22"/>
        </w:rPr>
        <w:t>Seyrânî</w:t>
      </w:r>
      <w:proofErr w:type="spellEnd"/>
      <w:r w:rsidRPr="001E17C3">
        <w:rPr>
          <w:sz w:val="22"/>
          <w:szCs w:val="22"/>
        </w:rPr>
        <w:t xml:space="preserve">; Kasır 1984: 241) </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Seyrânî</w:t>
      </w:r>
      <w:proofErr w:type="spellEnd"/>
      <w:r w:rsidRPr="001E17C3">
        <w:rPr>
          <w:sz w:val="22"/>
          <w:szCs w:val="22"/>
        </w:rPr>
        <w:t xml:space="preserve"> yüz bin Ferhat’ı bir yere toplasalar, </w:t>
      </w:r>
      <w:proofErr w:type="spellStart"/>
      <w:r w:rsidRPr="001E17C3">
        <w:rPr>
          <w:sz w:val="22"/>
          <w:szCs w:val="22"/>
        </w:rPr>
        <w:t>Âşık’ın</w:t>
      </w:r>
      <w:proofErr w:type="spellEnd"/>
      <w:r w:rsidRPr="001E17C3">
        <w:rPr>
          <w:sz w:val="22"/>
          <w:szCs w:val="22"/>
        </w:rPr>
        <w:t xml:space="preserve"> taş bağrını delemez, derken onun insafsız ve acımasız olduğunu söylemek için benzetme yoluyla Ferhat’ın, Şirin için dağı delmesini anıştırmıştır. </w:t>
      </w:r>
    </w:p>
    <w:p w:rsidR="00FB521F" w:rsidRPr="001E17C3" w:rsidRDefault="00FB521F" w:rsidP="00CB0B75">
      <w:pPr>
        <w:spacing w:line="360" w:lineRule="auto"/>
        <w:rPr>
          <w:sz w:val="22"/>
          <w:szCs w:val="22"/>
        </w:rPr>
      </w:pPr>
    </w:p>
    <w:p w:rsidR="00FB521F" w:rsidRPr="001E17C3" w:rsidRDefault="00FB521F" w:rsidP="00CB0B75">
      <w:pPr>
        <w:spacing w:line="360" w:lineRule="auto"/>
        <w:rPr>
          <w:sz w:val="22"/>
          <w:szCs w:val="22"/>
        </w:rPr>
      </w:pPr>
      <w:r w:rsidRPr="001E17C3">
        <w:rPr>
          <w:sz w:val="22"/>
          <w:szCs w:val="22"/>
        </w:rPr>
        <w:t xml:space="preserve">                          Eğer </w:t>
      </w:r>
      <w:proofErr w:type="spellStart"/>
      <w:r w:rsidRPr="001E17C3">
        <w:rPr>
          <w:sz w:val="22"/>
          <w:szCs w:val="22"/>
        </w:rPr>
        <w:t>Ferhad</w:t>
      </w:r>
      <w:proofErr w:type="spellEnd"/>
      <w:r w:rsidRPr="001E17C3">
        <w:rPr>
          <w:sz w:val="22"/>
          <w:szCs w:val="22"/>
        </w:rPr>
        <w:t xml:space="preserve"> gibi </w:t>
      </w:r>
      <w:proofErr w:type="spellStart"/>
      <w:r w:rsidRPr="001E17C3">
        <w:rPr>
          <w:sz w:val="22"/>
          <w:szCs w:val="22"/>
        </w:rPr>
        <w:t>Şirîn’e</w:t>
      </w:r>
      <w:proofErr w:type="spellEnd"/>
      <w:r w:rsidRPr="001E17C3">
        <w:rPr>
          <w:sz w:val="22"/>
          <w:szCs w:val="22"/>
        </w:rPr>
        <w:t xml:space="preserve"> </w:t>
      </w:r>
      <w:proofErr w:type="spellStart"/>
      <w:r w:rsidRPr="001E17C3">
        <w:rPr>
          <w:sz w:val="22"/>
          <w:szCs w:val="22"/>
        </w:rPr>
        <w:t>Seyrânî</w:t>
      </w:r>
      <w:proofErr w:type="spellEnd"/>
      <w:r w:rsidRPr="001E17C3">
        <w:rPr>
          <w:sz w:val="22"/>
          <w:szCs w:val="22"/>
        </w:rPr>
        <w:t xml:space="preserve"> tutulmuşsan</w:t>
      </w:r>
    </w:p>
    <w:p w:rsidR="00FB521F" w:rsidRPr="001E17C3" w:rsidRDefault="00FB521F" w:rsidP="00CB0B75">
      <w:pPr>
        <w:spacing w:line="360" w:lineRule="auto"/>
        <w:rPr>
          <w:sz w:val="22"/>
          <w:szCs w:val="22"/>
        </w:rPr>
      </w:pPr>
      <w:r w:rsidRPr="001E17C3">
        <w:rPr>
          <w:sz w:val="22"/>
          <w:szCs w:val="22"/>
        </w:rPr>
        <w:t xml:space="preserve">                          İşitmedikçe </w:t>
      </w:r>
      <w:proofErr w:type="spellStart"/>
      <w:r w:rsidRPr="001E17C3">
        <w:rPr>
          <w:sz w:val="22"/>
          <w:szCs w:val="22"/>
        </w:rPr>
        <w:t>hitâb</w:t>
      </w:r>
      <w:proofErr w:type="spellEnd"/>
      <w:r w:rsidRPr="001E17C3">
        <w:rPr>
          <w:sz w:val="22"/>
          <w:szCs w:val="22"/>
        </w:rPr>
        <w:t>-ı dilberi kalbin kulağın del (</w:t>
      </w:r>
      <w:proofErr w:type="spellStart"/>
      <w:r w:rsidRPr="001E17C3">
        <w:rPr>
          <w:sz w:val="22"/>
          <w:szCs w:val="22"/>
        </w:rPr>
        <w:t>Seyrânî</w:t>
      </w:r>
      <w:proofErr w:type="spellEnd"/>
      <w:r w:rsidRPr="001E17C3">
        <w:rPr>
          <w:sz w:val="22"/>
          <w:szCs w:val="22"/>
        </w:rPr>
        <w:t>; Kasır 1984: 275)</w:t>
      </w:r>
    </w:p>
    <w:p w:rsidR="00FB521F" w:rsidRPr="001E17C3" w:rsidRDefault="00FB521F" w:rsidP="00CB0B75">
      <w:pPr>
        <w:spacing w:line="360" w:lineRule="auto"/>
        <w:rPr>
          <w:sz w:val="22"/>
          <w:szCs w:val="22"/>
        </w:rPr>
      </w:pPr>
    </w:p>
    <w:p w:rsidR="00FB521F" w:rsidRPr="001E17C3" w:rsidRDefault="00FB521F" w:rsidP="00CB0B75">
      <w:pPr>
        <w:spacing w:line="360" w:lineRule="auto"/>
        <w:ind w:firstLine="708"/>
        <w:jc w:val="both"/>
        <w:rPr>
          <w:sz w:val="22"/>
          <w:szCs w:val="22"/>
        </w:rPr>
      </w:pPr>
      <w:proofErr w:type="spellStart"/>
      <w:r w:rsidRPr="001E17C3">
        <w:rPr>
          <w:sz w:val="22"/>
          <w:szCs w:val="22"/>
        </w:rPr>
        <w:t>Seyrânî</w:t>
      </w:r>
      <w:proofErr w:type="spellEnd"/>
      <w:r w:rsidRPr="001E17C3">
        <w:rPr>
          <w:sz w:val="22"/>
          <w:szCs w:val="22"/>
        </w:rPr>
        <w:t xml:space="preserve"> kendine seslendiği beyitte, sen de Ferhat gibi Şirin’e âşık olmuşsan “kalbin kulağın del” ifadesi ile Ferhat’ın dağı delmesinin hatırlatmaktadır. </w:t>
      </w:r>
    </w:p>
    <w:p w:rsidR="00FB521F" w:rsidRDefault="009B2EB3" w:rsidP="00C7374B">
      <w:pPr>
        <w:spacing w:line="360" w:lineRule="auto"/>
        <w:ind w:firstLine="708"/>
        <w:rPr>
          <w:b/>
          <w:sz w:val="22"/>
          <w:szCs w:val="22"/>
        </w:rPr>
      </w:pPr>
      <w:r>
        <w:rPr>
          <w:b/>
          <w:sz w:val="22"/>
          <w:szCs w:val="22"/>
        </w:rPr>
        <w:t>Sonuç</w:t>
      </w:r>
    </w:p>
    <w:p w:rsidR="00556B0A" w:rsidRPr="009E4D76" w:rsidRDefault="00A42169" w:rsidP="00C7374B">
      <w:pPr>
        <w:spacing w:line="360" w:lineRule="auto"/>
        <w:ind w:firstLine="708"/>
        <w:jc w:val="both"/>
        <w:rPr>
          <w:sz w:val="22"/>
          <w:szCs w:val="22"/>
        </w:rPr>
      </w:pPr>
      <w:r>
        <w:rPr>
          <w:sz w:val="22"/>
          <w:szCs w:val="22"/>
        </w:rPr>
        <w:t>Hüsrev ile Şirin veya Ferhat</w:t>
      </w:r>
      <w:r w:rsidRPr="00510C0B">
        <w:rPr>
          <w:sz w:val="22"/>
          <w:szCs w:val="22"/>
        </w:rPr>
        <w:t xml:space="preserve"> ile</w:t>
      </w:r>
      <w:r>
        <w:rPr>
          <w:sz w:val="22"/>
          <w:szCs w:val="22"/>
        </w:rPr>
        <w:t xml:space="preserve"> Şirin olarak bilinen hikâye, </w:t>
      </w:r>
      <w:r w:rsidRPr="00510C0B">
        <w:rPr>
          <w:sz w:val="22"/>
          <w:szCs w:val="22"/>
        </w:rPr>
        <w:t xml:space="preserve">İran edebiyatı mesnevi konuları arasından önemli bir yere sahiptir. Divan edebiyatında da mesnevi konusu olarak defalarca kez işlenmiştir </w:t>
      </w:r>
      <w:r w:rsidR="00556B0A">
        <w:t xml:space="preserve">Hüsrev ü Şirin mesnevisi hikâye olarak </w:t>
      </w:r>
      <w:proofErr w:type="spellStart"/>
      <w:r w:rsidR="00556B0A">
        <w:t>Ferhad</w:t>
      </w:r>
      <w:proofErr w:type="spellEnd"/>
      <w:r w:rsidR="00556B0A">
        <w:t xml:space="preserve"> ile Şirin hikâyesi adı ile ortaya çıkmaktadır. Mesnevi, hikâyeye aktarılırken çeşitli dönüşü</w:t>
      </w:r>
      <w:r w:rsidR="00C7374B">
        <w:t>mler de geçirmiştir.</w:t>
      </w:r>
    </w:p>
    <w:p w:rsidR="00556B0A" w:rsidRPr="002823D0" w:rsidRDefault="00556B0A" w:rsidP="00C7374B">
      <w:pPr>
        <w:spacing w:line="360" w:lineRule="auto"/>
        <w:ind w:firstLine="709"/>
        <w:jc w:val="both"/>
        <w:rPr>
          <w:sz w:val="22"/>
          <w:szCs w:val="22"/>
        </w:rPr>
      </w:pPr>
      <w:r w:rsidRPr="002823D0">
        <w:rPr>
          <w:sz w:val="22"/>
          <w:szCs w:val="22"/>
        </w:rPr>
        <w:t>Doğu edebiyatlarının sevdiği bir mesnevi konusu olarak daha sonra sözlü gelenekte kendine yer bulan</w:t>
      </w:r>
      <w:r w:rsidRPr="002823D0">
        <w:rPr>
          <w:b/>
          <w:sz w:val="22"/>
          <w:szCs w:val="22"/>
        </w:rPr>
        <w:t xml:space="preserve"> </w:t>
      </w:r>
      <w:r w:rsidR="00C7374B">
        <w:rPr>
          <w:sz w:val="22"/>
          <w:szCs w:val="22"/>
        </w:rPr>
        <w:t>Ferhat ile Şirin de</w:t>
      </w:r>
      <w:r w:rsidRPr="002823D0">
        <w:rPr>
          <w:sz w:val="22"/>
          <w:szCs w:val="22"/>
        </w:rPr>
        <w:t xml:space="preserve"> beşeri aşk</w:t>
      </w:r>
      <w:r w:rsidR="00C7374B">
        <w:rPr>
          <w:sz w:val="22"/>
          <w:szCs w:val="22"/>
        </w:rPr>
        <w:t xml:space="preserve"> konusu</w:t>
      </w:r>
      <w:r w:rsidRPr="002823D0">
        <w:rPr>
          <w:sz w:val="22"/>
          <w:szCs w:val="22"/>
        </w:rPr>
        <w:t xml:space="preserve"> işlenmiştir. Hikâye mesnevilerin aksine halk edebiyatına F</w:t>
      </w:r>
      <w:r w:rsidR="00C7374B">
        <w:rPr>
          <w:sz w:val="22"/>
          <w:szCs w:val="22"/>
        </w:rPr>
        <w:t xml:space="preserve">erhat ile Şirin adıyla yer alır. </w:t>
      </w:r>
      <w:r w:rsidRPr="002823D0">
        <w:rPr>
          <w:sz w:val="22"/>
          <w:szCs w:val="22"/>
        </w:rPr>
        <w:t>Ferhat ile Şirin</w:t>
      </w:r>
      <w:r w:rsidR="00C7374B">
        <w:rPr>
          <w:sz w:val="22"/>
          <w:szCs w:val="22"/>
        </w:rPr>
        <w:t>’e 19. yüzyıl âşık tarzı gelenekte on yedi aşık</w:t>
      </w:r>
      <w:r w:rsidRPr="002823D0">
        <w:rPr>
          <w:sz w:val="22"/>
          <w:szCs w:val="22"/>
        </w:rPr>
        <w:t xml:space="preserve"> çeşitli vesilelerle telmih yapmıştır. Ferhat ile Şirin hikâyesine en çok telmih </w:t>
      </w:r>
      <w:proofErr w:type="spellStart"/>
      <w:r w:rsidRPr="002823D0">
        <w:rPr>
          <w:sz w:val="22"/>
          <w:szCs w:val="22"/>
        </w:rPr>
        <w:t>Esiri’de</w:t>
      </w:r>
      <w:proofErr w:type="spellEnd"/>
      <w:r w:rsidRPr="002823D0">
        <w:rPr>
          <w:sz w:val="22"/>
          <w:szCs w:val="22"/>
        </w:rPr>
        <w:t xml:space="preserve"> görülür. Onu </w:t>
      </w:r>
      <w:proofErr w:type="spellStart"/>
      <w:r w:rsidRPr="002823D0">
        <w:rPr>
          <w:sz w:val="22"/>
          <w:szCs w:val="22"/>
        </w:rPr>
        <w:t>Seyrani</w:t>
      </w:r>
      <w:proofErr w:type="spellEnd"/>
      <w:r w:rsidRPr="002823D0">
        <w:rPr>
          <w:sz w:val="22"/>
          <w:szCs w:val="22"/>
        </w:rPr>
        <w:t xml:space="preserve"> ve </w:t>
      </w:r>
      <w:proofErr w:type="spellStart"/>
      <w:r w:rsidRPr="002823D0">
        <w:rPr>
          <w:sz w:val="22"/>
          <w:szCs w:val="22"/>
        </w:rPr>
        <w:t>Ruhsati</w:t>
      </w:r>
      <w:proofErr w:type="spellEnd"/>
      <w:r w:rsidRPr="002823D0">
        <w:rPr>
          <w:sz w:val="22"/>
          <w:szCs w:val="22"/>
        </w:rPr>
        <w:t xml:space="preserve"> izlemektedir. Bu göndermeler daha çok Ferhat ile Şirin ismen yan yana getirilerek yapılmıştır. Âşık tarzı şiirde Ferhat, d</w:t>
      </w:r>
      <w:r w:rsidR="00C7374B">
        <w:rPr>
          <w:sz w:val="22"/>
          <w:szCs w:val="22"/>
        </w:rPr>
        <w:t xml:space="preserve">ağı delmesiyle hatırlatılır  ve </w:t>
      </w:r>
      <w:proofErr w:type="spellStart"/>
      <w:r w:rsidR="00C7374B">
        <w:rPr>
          <w:sz w:val="22"/>
          <w:szCs w:val="22"/>
        </w:rPr>
        <w:t>bisutun</w:t>
      </w:r>
      <w:proofErr w:type="spellEnd"/>
      <w:r w:rsidR="00C7374B">
        <w:rPr>
          <w:sz w:val="22"/>
          <w:szCs w:val="22"/>
        </w:rPr>
        <w:t xml:space="preserve"> </w:t>
      </w:r>
      <w:proofErr w:type="spellStart"/>
      <w:r w:rsidR="00C7374B">
        <w:rPr>
          <w:sz w:val="22"/>
          <w:szCs w:val="22"/>
        </w:rPr>
        <w:t>külüng</w:t>
      </w:r>
      <w:proofErr w:type="spellEnd"/>
      <w:r w:rsidR="00C7374B">
        <w:rPr>
          <w:sz w:val="22"/>
          <w:szCs w:val="22"/>
        </w:rPr>
        <w:t xml:space="preserve">, </w:t>
      </w:r>
      <w:proofErr w:type="spellStart"/>
      <w:r w:rsidR="00C7374B">
        <w:rPr>
          <w:sz w:val="22"/>
          <w:szCs w:val="22"/>
        </w:rPr>
        <w:t>kühken</w:t>
      </w:r>
      <w:proofErr w:type="spellEnd"/>
      <w:r w:rsidR="00C7374B">
        <w:rPr>
          <w:sz w:val="22"/>
          <w:szCs w:val="22"/>
        </w:rPr>
        <w:t xml:space="preserve"> gibi kelimelerle bir arada verilerek anıştırılmakta ve h</w:t>
      </w:r>
      <w:r w:rsidRPr="002823D0">
        <w:rPr>
          <w:sz w:val="22"/>
          <w:szCs w:val="22"/>
        </w:rPr>
        <w:t xml:space="preserve">ikâyeye ait motiflere aynı dörtlük ya da </w:t>
      </w:r>
      <w:proofErr w:type="spellStart"/>
      <w:r w:rsidRPr="002823D0">
        <w:rPr>
          <w:sz w:val="22"/>
          <w:szCs w:val="22"/>
        </w:rPr>
        <w:t>beyite</w:t>
      </w:r>
      <w:proofErr w:type="spellEnd"/>
      <w:r w:rsidRPr="002823D0">
        <w:rPr>
          <w:sz w:val="22"/>
          <w:szCs w:val="22"/>
        </w:rPr>
        <w:t xml:space="preserve"> sıkıştırılarak bir arada telmih yapılmasına sıklıkla tesadüf edilmektedir.</w:t>
      </w:r>
    </w:p>
    <w:p w:rsidR="00F82C46" w:rsidRDefault="00F82C46" w:rsidP="00F82C46">
      <w:pPr>
        <w:spacing w:line="360" w:lineRule="auto"/>
        <w:jc w:val="both"/>
        <w:rPr>
          <w:b/>
        </w:rPr>
      </w:pPr>
      <w:r>
        <w:rPr>
          <w:b/>
        </w:rPr>
        <w:t>Kaynakça</w:t>
      </w:r>
    </w:p>
    <w:p w:rsidR="00F82C46" w:rsidRDefault="00F82C46" w:rsidP="00F82C46">
      <w:pPr>
        <w:spacing w:line="360" w:lineRule="auto"/>
        <w:jc w:val="both"/>
        <w:rPr>
          <w:sz w:val="22"/>
          <w:szCs w:val="22"/>
        </w:rPr>
      </w:pPr>
      <w:r>
        <w:rPr>
          <w:sz w:val="22"/>
          <w:szCs w:val="22"/>
        </w:rPr>
        <w:t xml:space="preserve">ALPTEKİN, Ali Berat (1997), </w:t>
      </w:r>
      <w:r>
        <w:rPr>
          <w:i/>
          <w:sz w:val="22"/>
          <w:szCs w:val="22"/>
        </w:rPr>
        <w:t xml:space="preserve">Halk Hikâyelerinin Motif Yapısı, </w:t>
      </w:r>
      <w:r>
        <w:rPr>
          <w:sz w:val="22"/>
          <w:szCs w:val="22"/>
        </w:rPr>
        <w:t xml:space="preserve">Ankara: </w:t>
      </w:r>
      <w:proofErr w:type="spellStart"/>
      <w:r>
        <w:rPr>
          <w:sz w:val="22"/>
          <w:szCs w:val="22"/>
        </w:rPr>
        <w:t>Akçağ</w:t>
      </w:r>
      <w:proofErr w:type="spellEnd"/>
      <w:r>
        <w:rPr>
          <w:sz w:val="22"/>
          <w:szCs w:val="22"/>
        </w:rPr>
        <w:t xml:space="preserve"> Yayınları.</w:t>
      </w:r>
    </w:p>
    <w:p w:rsidR="00F82C46" w:rsidRDefault="00F82C46" w:rsidP="00F82C46">
      <w:pPr>
        <w:spacing w:line="360" w:lineRule="auto"/>
        <w:ind w:left="426" w:hanging="426"/>
        <w:jc w:val="both"/>
        <w:rPr>
          <w:sz w:val="22"/>
          <w:szCs w:val="22"/>
        </w:rPr>
      </w:pPr>
      <w:r>
        <w:rPr>
          <w:sz w:val="22"/>
          <w:szCs w:val="22"/>
        </w:rPr>
        <w:t xml:space="preserve">BORATAV, Pertev Naili (1988), </w:t>
      </w:r>
      <w:r>
        <w:rPr>
          <w:i/>
          <w:sz w:val="22"/>
          <w:szCs w:val="22"/>
        </w:rPr>
        <w:t>Halk Hikâyeleri ve Halk Hikâyeciliği,</w:t>
      </w:r>
      <w:r>
        <w:rPr>
          <w:sz w:val="22"/>
          <w:szCs w:val="22"/>
        </w:rPr>
        <w:t xml:space="preserve"> İstanbul: Adam Yayınları.</w:t>
      </w:r>
    </w:p>
    <w:p w:rsidR="00F82C46" w:rsidRDefault="00F82C46" w:rsidP="00F82C46">
      <w:pPr>
        <w:spacing w:line="360" w:lineRule="auto"/>
        <w:ind w:left="567" w:hanging="567"/>
        <w:jc w:val="both"/>
        <w:rPr>
          <w:sz w:val="22"/>
          <w:szCs w:val="22"/>
        </w:rPr>
      </w:pPr>
      <w:r>
        <w:rPr>
          <w:sz w:val="22"/>
          <w:szCs w:val="22"/>
        </w:rPr>
        <w:t xml:space="preserve">CAMPBELL, Joseph (2010), </w:t>
      </w:r>
      <w:r>
        <w:rPr>
          <w:i/>
          <w:sz w:val="22"/>
          <w:szCs w:val="22"/>
        </w:rPr>
        <w:t>Kahramanın Sonsuz Yolcuğu</w:t>
      </w:r>
      <w:r>
        <w:rPr>
          <w:sz w:val="22"/>
          <w:szCs w:val="22"/>
        </w:rPr>
        <w:t xml:space="preserve"> (Çev. Sabri Gürses), İstanbul: </w:t>
      </w:r>
      <w:proofErr w:type="spellStart"/>
      <w:r>
        <w:rPr>
          <w:sz w:val="22"/>
          <w:szCs w:val="22"/>
        </w:rPr>
        <w:t>Kabalcı</w:t>
      </w:r>
      <w:proofErr w:type="spellEnd"/>
      <w:r>
        <w:rPr>
          <w:sz w:val="22"/>
          <w:szCs w:val="22"/>
        </w:rPr>
        <w:t xml:space="preserve"> Yayınevi. </w:t>
      </w:r>
    </w:p>
    <w:p w:rsidR="00F82C46" w:rsidRDefault="00F82C46" w:rsidP="00F82C46">
      <w:pPr>
        <w:spacing w:line="360" w:lineRule="auto"/>
        <w:ind w:left="426" w:hanging="426"/>
        <w:jc w:val="both"/>
        <w:rPr>
          <w:sz w:val="22"/>
          <w:szCs w:val="22"/>
        </w:rPr>
      </w:pPr>
      <w:r>
        <w:rPr>
          <w:sz w:val="22"/>
          <w:szCs w:val="22"/>
        </w:rPr>
        <w:t>DÜZGÜN, Dilaver (2004), “Âşık Edebiyatı”, Türk Halk Edebiyatı El Kitabı (</w:t>
      </w:r>
      <w:proofErr w:type="spellStart"/>
      <w:r>
        <w:rPr>
          <w:sz w:val="22"/>
          <w:szCs w:val="22"/>
        </w:rPr>
        <w:t>Edt</w:t>
      </w:r>
      <w:proofErr w:type="spellEnd"/>
      <w:r>
        <w:rPr>
          <w:sz w:val="22"/>
          <w:szCs w:val="22"/>
        </w:rPr>
        <w:t>. M. Öcal Oğuz) Ankara: Grafiker Yayınları.</w:t>
      </w:r>
    </w:p>
    <w:p w:rsidR="00F82C46" w:rsidRDefault="00F82C46" w:rsidP="00F82C46">
      <w:pPr>
        <w:spacing w:line="360" w:lineRule="auto"/>
        <w:ind w:left="284" w:hanging="284"/>
        <w:jc w:val="both"/>
        <w:rPr>
          <w:sz w:val="22"/>
          <w:szCs w:val="22"/>
        </w:rPr>
      </w:pPr>
      <w:r>
        <w:rPr>
          <w:sz w:val="22"/>
          <w:szCs w:val="22"/>
        </w:rPr>
        <w:t xml:space="preserve">KASIR, Hasan Ali (1984), </w:t>
      </w:r>
      <w:r>
        <w:rPr>
          <w:i/>
          <w:sz w:val="22"/>
          <w:szCs w:val="22"/>
        </w:rPr>
        <w:t xml:space="preserve">Develili </w:t>
      </w:r>
      <w:proofErr w:type="spellStart"/>
      <w:r>
        <w:rPr>
          <w:i/>
          <w:sz w:val="22"/>
          <w:szCs w:val="22"/>
        </w:rPr>
        <w:t>Seyrânî</w:t>
      </w:r>
      <w:proofErr w:type="spellEnd"/>
      <w:r>
        <w:rPr>
          <w:i/>
          <w:sz w:val="22"/>
          <w:szCs w:val="22"/>
        </w:rPr>
        <w:t xml:space="preserve"> Hayatı-Sanatı-Şiirleri</w:t>
      </w:r>
      <w:r>
        <w:rPr>
          <w:sz w:val="22"/>
          <w:szCs w:val="22"/>
        </w:rPr>
        <w:t>, İstanbul: Acar Matbaacılık.</w:t>
      </w:r>
    </w:p>
    <w:p w:rsidR="00F82C46" w:rsidRDefault="00F82C46" w:rsidP="00F82C46">
      <w:pPr>
        <w:spacing w:line="360" w:lineRule="auto"/>
        <w:ind w:left="567" w:hanging="567"/>
        <w:jc w:val="both"/>
        <w:rPr>
          <w:sz w:val="22"/>
          <w:szCs w:val="22"/>
        </w:rPr>
      </w:pPr>
      <w:r>
        <w:rPr>
          <w:sz w:val="22"/>
          <w:szCs w:val="22"/>
        </w:rPr>
        <w:t xml:space="preserve">KAYA, Doğan (1991), </w:t>
      </w:r>
      <w:proofErr w:type="spellStart"/>
      <w:r>
        <w:rPr>
          <w:i/>
          <w:sz w:val="22"/>
          <w:szCs w:val="22"/>
        </w:rPr>
        <w:t>Sivasta</w:t>
      </w:r>
      <w:proofErr w:type="spellEnd"/>
      <w:r>
        <w:rPr>
          <w:i/>
          <w:sz w:val="22"/>
          <w:szCs w:val="22"/>
        </w:rPr>
        <w:t xml:space="preserve"> Âşıklık Geleneği ve Âşık </w:t>
      </w:r>
      <w:proofErr w:type="spellStart"/>
      <w:r>
        <w:rPr>
          <w:i/>
          <w:sz w:val="22"/>
          <w:szCs w:val="22"/>
        </w:rPr>
        <w:t>Ruhsatî</w:t>
      </w:r>
      <w:proofErr w:type="spellEnd"/>
      <w:r>
        <w:rPr>
          <w:sz w:val="22"/>
          <w:szCs w:val="22"/>
        </w:rPr>
        <w:t>, Ankara: Gazi Üniversitesi, Sosyal Bilimler Enstitüsü (Doktora tezi).</w:t>
      </w:r>
    </w:p>
    <w:p w:rsidR="00F82C46" w:rsidRDefault="00F82C46" w:rsidP="00F82C46">
      <w:pPr>
        <w:spacing w:line="360" w:lineRule="auto"/>
        <w:jc w:val="both"/>
        <w:rPr>
          <w:sz w:val="22"/>
          <w:szCs w:val="22"/>
        </w:rPr>
      </w:pPr>
      <w:r>
        <w:rPr>
          <w:sz w:val="22"/>
          <w:szCs w:val="22"/>
        </w:rPr>
        <w:t xml:space="preserve">KUTLU, Şemsettin (1988), </w:t>
      </w:r>
      <w:r>
        <w:rPr>
          <w:i/>
          <w:sz w:val="22"/>
          <w:szCs w:val="22"/>
        </w:rPr>
        <w:t>Dertli,</w:t>
      </w:r>
      <w:r>
        <w:rPr>
          <w:sz w:val="22"/>
          <w:szCs w:val="22"/>
        </w:rPr>
        <w:t xml:space="preserve"> Ankara: Kültür ve Turizm Bakanlığı Yayınları. </w:t>
      </w:r>
    </w:p>
    <w:p w:rsidR="00F82C46" w:rsidRDefault="00F82C46" w:rsidP="00F82C46">
      <w:pPr>
        <w:spacing w:line="360" w:lineRule="auto"/>
        <w:jc w:val="both"/>
        <w:rPr>
          <w:sz w:val="22"/>
          <w:szCs w:val="22"/>
        </w:rPr>
      </w:pPr>
      <w:r>
        <w:rPr>
          <w:sz w:val="22"/>
          <w:szCs w:val="22"/>
        </w:rPr>
        <w:t xml:space="preserve">ORAL, Mehmet Zeki (1955), </w:t>
      </w:r>
      <w:r>
        <w:rPr>
          <w:i/>
          <w:sz w:val="22"/>
          <w:szCs w:val="22"/>
        </w:rPr>
        <w:t xml:space="preserve">Orta Köylü Âşık </w:t>
      </w:r>
      <w:proofErr w:type="spellStart"/>
      <w:r>
        <w:rPr>
          <w:i/>
          <w:sz w:val="22"/>
          <w:szCs w:val="22"/>
        </w:rPr>
        <w:t>Tahirî</w:t>
      </w:r>
      <w:proofErr w:type="spellEnd"/>
      <w:r>
        <w:rPr>
          <w:sz w:val="22"/>
          <w:szCs w:val="22"/>
        </w:rPr>
        <w:t>, Ankara: Yeni Matbaa.</w:t>
      </w:r>
    </w:p>
    <w:p w:rsidR="00F82C46" w:rsidRDefault="00F82C46" w:rsidP="00F82C46">
      <w:pPr>
        <w:spacing w:line="360" w:lineRule="auto"/>
        <w:ind w:left="426" w:hanging="426"/>
        <w:jc w:val="both"/>
        <w:rPr>
          <w:sz w:val="22"/>
          <w:szCs w:val="22"/>
        </w:rPr>
      </w:pPr>
      <w:r>
        <w:rPr>
          <w:sz w:val="22"/>
          <w:szCs w:val="22"/>
        </w:rPr>
        <w:t>ÖZARSLAN, Metin (2006</w:t>
      </w:r>
      <w:r>
        <w:rPr>
          <w:i/>
          <w:sz w:val="22"/>
          <w:szCs w:val="22"/>
        </w:rPr>
        <w:t>),  Ferhat ile Şirin Mukayeseli Bir Araştırma</w:t>
      </w:r>
      <w:r>
        <w:rPr>
          <w:sz w:val="22"/>
          <w:szCs w:val="22"/>
        </w:rPr>
        <w:t>, İstanbul: Doğu Kütüphanesi Yayınları.</w:t>
      </w:r>
    </w:p>
    <w:p w:rsidR="00F82C46" w:rsidRDefault="00F82C46" w:rsidP="00F82C46">
      <w:pPr>
        <w:spacing w:line="360" w:lineRule="auto"/>
        <w:ind w:left="426" w:hanging="426"/>
        <w:jc w:val="both"/>
        <w:rPr>
          <w:sz w:val="22"/>
          <w:szCs w:val="22"/>
        </w:rPr>
      </w:pPr>
      <w:r>
        <w:rPr>
          <w:sz w:val="22"/>
          <w:szCs w:val="22"/>
        </w:rPr>
        <w:t xml:space="preserve">ÖZDEMİR, Serdar Deniz (2015), “Kahramanın Sembolik Yolculuğu Bağlamında Ferhat ile Şirin Hikâyesi Üzerine Bir İnceleme”, </w:t>
      </w:r>
      <w:r>
        <w:rPr>
          <w:i/>
          <w:sz w:val="22"/>
          <w:szCs w:val="22"/>
        </w:rPr>
        <w:t xml:space="preserve">International </w:t>
      </w:r>
      <w:proofErr w:type="spellStart"/>
      <w:r>
        <w:rPr>
          <w:i/>
          <w:sz w:val="22"/>
          <w:szCs w:val="22"/>
        </w:rPr>
        <w:t>Journal</w:t>
      </w:r>
      <w:proofErr w:type="spellEnd"/>
      <w:r>
        <w:rPr>
          <w:i/>
          <w:sz w:val="22"/>
          <w:szCs w:val="22"/>
        </w:rPr>
        <w:t xml:space="preserve"> Of </w:t>
      </w:r>
      <w:proofErr w:type="spellStart"/>
      <w:r>
        <w:rPr>
          <w:i/>
          <w:sz w:val="22"/>
          <w:szCs w:val="22"/>
        </w:rPr>
        <w:t>Eurasia</w:t>
      </w:r>
      <w:proofErr w:type="spellEnd"/>
      <w:r>
        <w:rPr>
          <w:i/>
          <w:sz w:val="22"/>
          <w:szCs w:val="22"/>
        </w:rPr>
        <w:t xml:space="preserve"> </w:t>
      </w:r>
      <w:proofErr w:type="spellStart"/>
      <w:r>
        <w:rPr>
          <w:i/>
          <w:sz w:val="22"/>
          <w:szCs w:val="22"/>
        </w:rPr>
        <w:t>Social</w:t>
      </w:r>
      <w:proofErr w:type="spellEnd"/>
      <w:r>
        <w:rPr>
          <w:i/>
          <w:sz w:val="22"/>
          <w:szCs w:val="22"/>
        </w:rPr>
        <w:t xml:space="preserve"> </w:t>
      </w:r>
      <w:proofErr w:type="spellStart"/>
      <w:r>
        <w:rPr>
          <w:i/>
          <w:sz w:val="22"/>
          <w:szCs w:val="22"/>
        </w:rPr>
        <w:t>Sciences</w:t>
      </w:r>
      <w:proofErr w:type="spellEnd"/>
      <w:r>
        <w:rPr>
          <w:sz w:val="22"/>
          <w:szCs w:val="22"/>
        </w:rPr>
        <w:t xml:space="preserve">, S. 20, s. 242-253. </w:t>
      </w:r>
    </w:p>
    <w:p w:rsidR="00F82C46" w:rsidRDefault="00F82C46" w:rsidP="00F82C46">
      <w:pPr>
        <w:spacing w:line="360" w:lineRule="auto"/>
        <w:jc w:val="both"/>
        <w:rPr>
          <w:sz w:val="22"/>
          <w:szCs w:val="22"/>
        </w:rPr>
      </w:pPr>
      <w:r>
        <w:rPr>
          <w:sz w:val="22"/>
          <w:szCs w:val="22"/>
        </w:rPr>
        <w:t xml:space="preserve">SCHİMMEL, </w:t>
      </w:r>
      <w:proofErr w:type="spellStart"/>
      <w:r>
        <w:rPr>
          <w:sz w:val="22"/>
          <w:szCs w:val="22"/>
        </w:rPr>
        <w:t>Annemarie</w:t>
      </w:r>
      <w:proofErr w:type="spellEnd"/>
      <w:r>
        <w:rPr>
          <w:sz w:val="22"/>
          <w:szCs w:val="22"/>
        </w:rPr>
        <w:t xml:space="preserve"> (2000), </w:t>
      </w:r>
      <w:r>
        <w:rPr>
          <w:i/>
          <w:sz w:val="22"/>
          <w:szCs w:val="22"/>
        </w:rPr>
        <w:t>Sayıların Gizemi</w:t>
      </w:r>
      <w:r>
        <w:rPr>
          <w:sz w:val="22"/>
          <w:szCs w:val="22"/>
        </w:rPr>
        <w:t xml:space="preserve">, İstanbul: </w:t>
      </w:r>
      <w:proofErr w:type="spellStart"/>
      <w:r>
        <w:rPr>
          <w:sz w:val="22"/>
          <w:szCs w:val="22"/>
        </w:rPr>
        <w:t>Kabalcı</w:t>
      </w:r>
      <w:proofErr w:type="spellEnd"/>
      <w:r>
        <w:rPr>
          <w:sz w:val="22"/>
          <w:szCs w:val="22"/>
        </w:rPr>
        <w:t xml:space="preserve"> Yayınevi.</w:t>
      </w:r>
    </w:p>
    <w:p w:rsidR="00F82C46" w:rsidRDefault="00F82C46" w:rsidP="00F82C46">
      <w:pPr>
        <w:spacing w:line="360" w:lineRule="auto"/>
        <w:ind w:left="567" w:hanging="567"/>
        <w:jc w:val="both"/>
        <w:rPr>
          <w:sz w:val="22"/>
          <w:szCs w:val="22"/>
        </w:rPr>
      </w:pPr>
      <w:r>
        <w:rPr>
          <w:sz w:val="22"/>
          <w:szCs w:val="22"/>
        </w:rPr>
        <w:t xml:space="preserve">TAN, Nail (1987), “Kastamonu Halk Şairleri”, </w:t>
      </w:r>
      <w:r>
        <w:rPr>
          <w:i/>
          <w:sz w:val="22"/>
          <w:szCs w:val="22"/>
        </w:rPr>
        <w:t>II. Uluslararası Türk Halk Edebiyatı Semineri Bildirileri</w:t>
      </w:r>
      <w:r>
        <w:rPr>
          <w:sz w:val="22"/>
          <w:szCs w:val="22"/>
        </w:rPr>
        <w:t xml:space="preserve">, Eskişehir: Yunus Emre Kültür Sanat ve Turizm Vakfı,  s. 347-363. </w:t>
      </w:r>
    </w:p>
    <w:p w:rsidR="00F82C46" w:rsidRDefault="00F82C46" w:rsidP="00F82C46">
      <w:pPr>
        <w:spacing w:line="360" w:lineRule="auto"/>
        <w:jc w:val="both"/>
        <w:rPr>
          <w:sz w:val="22"/>
          <w:szCs w:val="22"/>
        </w:rPr>
      </w:pPr>
      <w:r>
        <w:rPr>
          <w:sz w:val="22"/>
          <w:szCs w:val="22"/>
        </w:rPr>
        <w:t xml:space="preserve">YARDIMCI,  Mehmet (2000), </w:t>
      </w:r>
      <w:proofErr w:type="spellStart"/>
      <w:r>
        <w:rPr>
          <w:i/>
          <w:sz w:val="22"/>
          <w:szCs w:val="22"/>
        </w:rPr>
        <w:t>Hekimhanlı</w:t>
      </w:r>
      <w:proofErr w:type="spellEnd"/>
      <w:r>
        <w:rPr>
          <w:i/>
          <w:sz w:val="22"/>
          <w:szCs w:val="22"/>
        </w:rPr>
        <w:t xml:space="preserve"> </w:t>
      </w:r>
      <w:proofErr w:type="spellStart"/>
      <w:r>
        <w:rPr>
          <w:i/>
          <w:sz w:val="22"/>
          <w:szCs w:val="22"/>
        </w:rPr>
        <w:t>Esirî</w:t>
      </w:r>
      <w:proofErr w:type="spellEnd"/>
      <w:r>
        <w:rPr>
          <w:sz w:val="22"/>
          <w:szCs w:val="22"/>
        </w:rPr>
        <w:t>, Ankara: Kültür Bakanlığı Yayınları.</w:t>
      </w:r>
    </w:p>
    <w:p w:rsidR="00F82C46" w:rsidRDefault="00F82C46" w:rsidP="00F82C46">
      <w:pPr>
        <w:spacing w:line="360" w:lineRule="auto"/>
        <w:jc w:val="both"/>
        <w:rPr>
          <w:sz w:val="22"/>
          <w:szCs w:val="22"/>
        </w:rPr>
      </w:pPr>
      <w:r>
        <w:rPr>
          <w:sz w:val="22"/>
          <w:szCs w:val="22"/>
        </w:rPr>
        <w:t xml:space="preserve">YARDIMCI,  Mehmet (2017), </w:t>
      </w:r>
      <w:r>
        <w:rPr>
          <w:i/>
          <w:sz w:val="22"/>
          <w:szCs w:val="22"/>
        </w:rPr>
        <w:t>Esîri Baba</w:t>
      </w:r>
      <w:r>
        <w:rPr>
          <w:sz w:val="22"/>
          <w:szCs w:val="22"/>
        </w:rPr>
        <w:t xml:space="preserve">, İstanbul: Özgül Yayınları. </w:t>
      </w:r>
    </w:p>
    <w:p w:rsidR="00F82C46" w:rsidRDefault="00F82C46" w:rsidP="00F82C46">
      <w:pPr>
        <w:spacing w:line="360" w:lineRule="auto"/>
        <w:ind w:left="284" w:hanging="284"/>
        <w:jc w:val="both"/>
        <w:rPr>
          <w:sz w:val="22"/>
          <w:szCs w:val="22"/>
        </w:rPr>
      </w:pPr>
      <w:r>
        <w:rPr>
          <w:sz w:val="22"/>
          <w:szCs w:val="22"/>
        </w:rPr>
        <w:t xml:space="preserve">YILAR, Ömer (1998), </w:t>
      </w:r>
      <w:r>
        <w:rPr>
          <w:i/>
          <w:sz w:val="22"/>
          <w:szCs w:val="22"/>
        </w:rPr>
        <w:t>Ferhat ile Şirin Hikâyesi Üzerine Karşılaştırmalı Bir Araştırma</w:t>
      </w:r>
      <w:r>
        <w:rPr>
          <w:sz w:val="22"/>
          <w:szCs w:val="22"/>
        </w:rPr>
        <w:t>, Erzurum: Atatürk Üniversitesi, Sosyal Bilimler Enstitüsü (Yüksek lisans tezi).</w:t>
      </w:r>
    </w:p>
    <w:p w:rsidR="00F82C46" w:rsidRDefault="00F82C46" w:rsidP="00F82C46"/>
    <w:p w:rsidR="009B2EB3" w:rsidRPr="001E17C3" w:rsidRDefault="009B2EB3" w:rsidP="00C7374B">
      <w:pPr>
        <w:spacing w:line="360" w:lineRule="auto"/>
        <w:ind w:firstLine="708"/>
        <w:rPr>
          <w:b/>
          <w:sz w:val="22"/>
          <w:szCs w:val="22"/>
        </w:rPr>
      </w:pPr>
    </w:p>
    <w:p w:rsidR="00FB521F" w:rsidRDefault="00FB521F" w:rsidP="00C7374B">
      <w:pPr>
        <w:spacing w:line="360" w:lineRule="auto"/>
        <w:ind w:firstLine="708"/>
        <w:rPr>
          <w:b/>
        </w:rPr>
      </w:pPr>
    </w:p>
    <w:p w:rsidR="00FB521F" w:rsidRDefault="00FB521F" w:rsidP="00C7374B">
      <w:pPr>
        <w:spacing w:line="360" w:lineRule="auto"/>
        <w:ind w:firstLine="708"/>
        <w:rPr>
          <w:b/>
        </w:rPr>
      </w:pPr>
    </w:p>
    <w:p w:rsidR="00FB521F" w:rsidRDefault="00FB521F" w:rsidP="00C7374B">
      <w:pPr>
        <w:spacing w:line="360" w:lineRule="auto"/>
        <w:ind w:firstLine="708"/>
        <w:rPr>
          <w:b/>
        </w:rPr>
      </w:pPr>
    </w:p>
    <w:p w:rsidR="00FB521F" w:rsidRDefault="00FB521F" w:rsidP="00C7374B">
      <w:pPr>
        <w:spacing w:line="360" w:lineRule="auto"/>
      </w:pPr>
    </w:p>
    <w:p w:rsidR="00FB521F" w:rsidRPr="00105994" w:rsidRDefault="00FB521F" w:rsidP="00C7374B">
      <w:pPr>
        <w:spacing w:line="360" w:lineRule="auto"/>
        <w:ind w:firstLine="709"/>
        <w:jc w:val="both"/>
      </w:pPr>
    </w:p>
    <w:sectPr w:rsidR="00FB521F" w:rsidRPr="001059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68B" w:rsidRDefault="001F768B" w:rsidP="00FB521F">
      <w:r>
        <w:separator/>
      </w:r>
    </w:p>
  </w:endnote>
  <w:endnote w:type="continuationSeparator" w:id="0">
    <w:p w:rsidR="001F768B" w:rsidRDefault="001F768B" w:rsidP="00FB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68B" w:rsidRDefault="001F768B" w:rsidP="00FB521F">
      <w:r>
        <w:separator/>
      </w:r>
    </w:p>
  </w:footnote>
  <w:footnote w:type="continuationSeparator" w:id="0">
    <w:p w:rsidR="001F768B" w:rsidRDefault="001F768B" w:rsidP="00FB521F">
      <w:r>
        <w:continuationSeparator/>
      </w:r>
    </w:p>
  </w:footnote>
  <w:footnote w:id="1">
    <w:p w:rsidR="00B06DC7" w:rsidRDefault="00B06DC7" w:rsidP="00B06DC7">
      <w:pPr>
        <w:pStyle w:val="DipnotMetni"/>
        <w:ind w:left="284" w:hanging="284"/>
        <w:jc w:val="both"/>
        <w:rPr>
          <w:sz w:val="16"/>
          <w:szCs w:val="16"/>
        </w:rPr>
      </w:pPr>
      <w:r>
        <w:rPr>
          <w:rStyle w:val="DipnotBavurusu"/>
          <w:sz w:val="16"/>
          <w:szCs w:val="16"/>
        </w:rPr>
        <w:footnoteRef/>
      </w:r>
      <w:r>
        <w:rPr>
          <w:sz w:val="16"/>
          <w:szCs w:val="16"/>
        </w:rPr>
        <w:t xml:space="preserve">     Âşıklar sadece saz eşliğinde manzum eserlerini sunmakla yetinmezler. Şiirlerin arasında dinleyicilerle sohbet ederler. İyiliği, doğruluğu tavsiye eden nasihatlerde bulunurlar, fıkra anlatırlar, başlarından geçmiş herhangi bir olayı dinleyicilere naklederler. Böylece âşıkla dinleyiciler arasında sağlam bir diyalog kurulmuş olur. Âşıklar bazen de halk hikâyesi örneği verirler. Âşık fasıllarında anlatılan hikâyeler, genellikle Kerem ile Aslı, Emrah ile Selvi, Âşık Garip gibi klasik halk hikâyeleri veya Köroğlu gibi kahramanlık hikâyeleridir. Bkz. (Düzgün 2004: 202).</w:t>
      </w:r>
    </w:p>
  </w:footnote>
  <w:footnote w:id="2">
    <w:p w:rsidR="00B06DC7" w:rsidRDefault="00B06DC7" w:rsidP="00B06DC7">
      <w:pPr>
        <w:pStyle w:val="DipnotMetni"/>
        <w:ind w:left="284" w:hanging="284"/>
        <w:jc w:val="both"/>
        <w:rPr>
          <w:sz w:val="16"/>
          <w:szCs w:val="16"/>
        </w:rPr>
      </w:pPr>
      <w:r>
        <w:rPr>
          <w:rStyle w:val="DipnotBavurusu"/>
          <w:sz w:val="16"/>
          <w:szCs w:val="16"/>
        </w:rPr>
        <w:footnoteRef/>
      </w:r>
      <w:r>
        <w:rPr>
          <w:sz w:val="16"/>
          <w:szCs w:val="16"/>
        </w:rPr>
        <w:t xml:space="preserve">     Manzum parçaların form ve şekline gelince, bunlar Türk terminolojisi ile türküler yani halk mahsulü şiirlerdir. Dil, kafiye ve yapı, bunu teyit eder. Yani bu manzumeler, Arap-Acem’in, klasik ve uzunluğa göre hesaplanan </w:t>
      </w:r>
      <w:proofErr w:type="spellStart"/>
      <w:r>
        <w:rPr>
          <w:sz w:val="16"/>
          <w:szCs w:val="16"/>
        </w:rPr>
        <w:t>kemmî</w:t>
      </w:r>
      <w:proofErr w:type="spellEnd"/>
      <w:r>
        <w:rPr>
          <w:sz w:val="16"/>
          <w:szCs w:val="16"/>
        </w:rPr>
        <w:t xml:space="preserve"> veznine uygun inşa edilmiş edebî bir mahsul olmaktan uzaktırlar, bilakis, biz burada Türklerin, mısraı hecelere ve </w:t>
      </w:r>
      <w:proofErr w:type="spellStart"/>
      <w:r>
        <w:rPr>
          <w:sz w:val="16"/>
          <w:szCs w:val="16"/>
        </w:rPr>
        <w:t>akzent’lere</w:t>
      </w:r>
      <w:proofErr w:type="spellEnd"/>
      <w:r>
        <w:rPr>
          <w:sz w:val="16"/>
          <w:szCs w:val="16"/>
        </w:rPr>
        <w:t xml:space="preserve"> göre hesaplanan halk şiiri karşısındayız (</w:t>
      </w:r>
      <w:proofErr w:type="spellStart"/>
      <w:r>
        <w:rPr>
          <w:sz w:val="16"/>
          <w:szCs w:val="16"/>
        </w:rPr>
        <w:t>Spies</w:t>
      </w:r>
      <w:proofErr w:type="spellEnd"/>
      <w:r>
        <w:rPr>
          <w:sz w:val="16"/>
          <w:szCs w:val="16"/>
        </w:rPr>
        <w:t xml:space="preserve"> 39). Halk hikâyeleri içindeki türküler, yukarıda başka vesilelerle temas ettiğimiz ve bundan sonra gelecek bahiste üzerinde duracağımız gibi düpedüz halk şairleri eserleridir. </w:t>
      </w:r>
      <w:proofErr w:type="gramStart"/>
      <w:r>
        <w:rPr>
          <w:sz w:val="16"/>
          <w:szCs w:val="16"/>
        </w:rPr>
        <w:t xml:space="preserve">Hikâyelerin içindeki şiirler halk şairlerinin eserleri olduğuna göre, bunların sanat değerleri şairine göre değişir Onun içindir ki mesela Kerem, </w:t>
      </w:r>
      <w:proofErr w:type="spellStart"/>
      <w:r>
        <w:rPr>
          <w:sz w:val="16"/>
          <w:szCs w:val="16"/>
        </w:rPr>
        <w:t>Kurbanî</w:t>
      </w:r>
      <w:proofErr w:type="spellEnd"/>
      <w:r>
        <w:rPr>
          <w:sz w:val="16"/>
          <w:szCs w:val="16"/>
        </w:rPr>
        <w:t xml:space="preserve">, Âşık Garip gibi, ustaların tasnifi olan hikâyeler, bunlar derecelenirken en önde yer alır; çünkü bunlar hem </w:t>
      </w:r>
      <w:proofErr w:type="spellStart"/>
      <w:r>
        <w:rPr>
          <w:sz w:val="16"/>
          <w:szCs w:val="16"/>
        </w:rPr>
        <w:t>maceralariyle</w:t>
      </w:r>
      <w:proofErr w:type="spellEnd"/>
      <w:r>
        <w:rPr>
          <w:sz w:val="16"/>
          <w:szCs w:val="16"/>
        </w:rPr>
        <w:t xml:space="preserve"> canlı ve </w:t>
      </w:r>
      <w:proofErr w:type="spellStart"/>
      <w:r>
        <w:rPr>
          <w:sz w:val="16"/>
          <w:szCs w:val="16"/>
        </w:rPr>
        <w:t>vüsatli</w:t>
      </w:r>
      <w:proofErr w:type="spellEnd"/>
      <w:r>
        <w:rPr>
          <w:sz w:val="16"/>
          <w:szCs w:val="16"/>
        </w:rPr>
        <w:t>, hem de şiirleriyle tam usta malıdır (</w:t>
      </w:r>
      <w:proofErr w:type="spellStart"/>
      <w:r>
        <w:rPr>
          <w:sz w:val="16"/>
          <w:szCs w:val="16"/>
        </w:rPr>
        <w:t>Boratav</w:t>
      </w:r>
      <w:proofErr w:type="spellEnd"/>
      <w:r>
        <w:rPr>
          <w:sz w:val="16"/>
          <w:szCs w:val="16"/>
        </w:rPr>
        <w:t xml:space="preserve"> 1988: 92-93).</w:t>
      </w:r>
      <w:proofErr w:type="gramEnd"/>
    </w:p>
  </w:footnote>
  <w:footnote w:id="3">
    <w:p w:rsidR="00B06DC7" w:rsidRDefault="00B06DC7" w:rsidP="00B06DC7">
      <w:pPr>
        <w:pStyle w:val="DipnotMetni"/>
        <w:ind w:left="284" w:hanging="284"/>
        <w:jc w:val="both"/>
        <w:rPr>
          <w:sz w:val="16"/>
          <w:szCs w:val="16"/>
        </w:rPr>
      </w:pPr>
      <w:r>
        <w:rPr>
          <w:rStyle w:val="DipnotBavurusu"/>
          <w:sz w:val="16"/>
          <w:szCs w:val="16"/>
        </w:rPr>
        <w:footnoteRef/>
      </w:r>
      <w:r>
        <w:rPr>
          <w:sz w:val="16"/>
          <w:szCs w:val="16"/>
        </w:rPr>
        <w:t xml:space="preserve">     Halk hikâyelerinin içinden ayrılıp ya halk türküsü olarak yayılan </w:t>
      </w:r>
      <w:proofErr w:type="spellStart"/>
      <w:r>
        <w:rPr>
          <w:sz w:val="16"/>
          <w:szCs w:val="16"/>
        </w:rPr>
        <w:t>yahutta</w:t>
      </w:r>
      <w:proofErr w:type="spellEnd"/>
      <w:r>
        <w:rPr>
          <w:sz w:val="16"/>
          <w:szCs w:val="16"/>
        </w:rPr>
        <w:t xml:space="preserve"> okunmak üzere cönklere geçen parçalar hep böyle lirik değeri yüksek olanlardır (</w:t>
      </w:r>
      <w:proofErr w:type="spellStart"/>
      <w:r>
        <w:rPr>
          <w:sz w:val="16"/>
          <w:szCs w:val="16"/>
        </w:rPr>
        <w:t>Boratav</w:t>
      </w:r>
      <w:proofErr w:type="spellEnd"/>
      <w:r>
        <w:rPr>
          <w:sz w:val="16"/>
          <w:szCs w:val="16"/>
        </w:rPr>
        <w:t xml:space="preserve"> 1988: 93).</w:t>
      </w:r>
    </w:p>
  </w:footnote>
  <w:footnote w:id="4">
    <w:p w:rsidR="00FB521F" w:rsidRPr="00BD1604" w:rsidRDefault="00FB521F" w:rsidP="00FB521F">
      <w:pPr>
        <w:pStyle w:val="DipnotMetni"/>
        <w:rPr>
          <w:sz w:val="16"/>
          <w:szCs w:val="16"/>
        </w:rPr>
      </w:pPr>
      <w:r w:rsidRPr="00BD1604">
        <w:rPr>
          <w:rStyle w:val="DipnotBavurusu"/>
          <w:sz w:val="16"/>
          <w:szCs w:val="16"/>
        </w:rPr>
        <w:footnoteRef/>
      </w:r>
      <w:r>
        <w:rPr>
          <w:sz w:val="16"/>
          <w:szCs w:val="16"/>
        </w:rPr>
        <w:t xml:space="preserve">  </w:t>
      </w:r>
      <w:r w:rsidRPr="00BD1604">
        <w:rPr>
          <w:sz w:val="16"/>
          <w:szCs w:val="16"/>
        </w:rPr>
        <w:t xml:space="preserve">Bilgi için bkz. (Alptekin 1997; </w:t>
      </w:r>
      <w:proofErr w:type="spellStart"/>
      <w:r w:rsidRPr="00BD1604">
        <w:rPr>
          <w:sz w:val="16"/>
          <w:szCs w:val="16"/>
        </w:rPr>
        <w:t>Özarslan</w:t>
      </w:r>
      <w:proofErr w:type="spellEnd"/>
      <w:r w:rsidRPr="00BD1604">
        <w:rPr>
          <w:sz w:val="16"/>
          <w:szCs w:val="16"/>
        </w:rPr>
        <w:t xml:space="preserve"> 2006).</w:t>
      </w:r>
    </w:p>
  </w:footnote>
  <w:footnote w:id="5">
    <w:p w:rsidR="00FB521F" w:rsidRPr="00173B27" w:rsidRDefault="00FB521F" w:rsidP="00FB521F">
      <w:pPr>
        <w:pStyle w:val="DipnotMetni"/>
        <w:ind w:left="284" w:hanging="284"/>
        <w:jc w:val="both"/>
        <w:rPr>
          <w:sz w:val="16"/>
          <w:szCs w:val="16"/>
        </w:rPr>
      </w:pPr>
      <w:r w:rsidRPr="00173B27">
        <w:rPr>
          <w:rStyle w:val="DipnotBavurusu"/>
          <w:sz w:val="16"/>
          <w:szCs w:val="16"/>
        </w:rPr>
        <w:footnoteRef/>
      </w:r>
      <w:r w:rsidRPr="00173B27">
        <w:rPr>
          <w:sz w:val="16"/>
          <w:szCs w:val="16"/>
        </w:rPr>
        <w:t xml:space="preserve">  Sembolik anlatılarda, erginleşme aşamasını tamamlayarak bireyleşme yolunda önemli aşama kaydeden kahraman, </w:t>
      </w:r>
      <w:proofErr w:type="spellStart"/>
      <w:r w:rsidRPr="00173B27">
        <w:rPr>
          <w:sz w:val="16"/>
          <w:szCs w:val="16"/>
        </w:rPr>
        <w:t>monomitin</w:t>
      </w:r>
      <w:proofErr w:type="spellEnd"/>
      <w:r w:rsidRPr="00173B27">
        <w:rPr>
          <w:sz w:val="16"/>
          <w:szCs w:val="16"/>
        </w:rPr>
        <w:t xml:space="preserve"> yapısına uygun olarak geriye dönmelidir. Kahramanın geriye dönüşü, ruhunun yüce bir olgunluğa eriştiğinin ifadesidir (Özdemir 2015: 250). </w:t>
      </w:r>
      <w:r w:rsidRPr="00173B27">
        <w:rPr>
          <w:iCs/>
          <w:sz w:val="16"/>
          <w:szCs w:val="16"/>
        </w:rPr>
        <w:t>Geri dönen kahraman, macerasını tamamlamak üzere dünyanın etkisini atlatabilmelidir</w:t>
      </w:r>
      <w:r>
        <w:rPr>
          <w:iCs/>
          <w:sz w:val="16"/>
          <w:szCs w:val="16"/>
        </w:rPr>
        <w:t xml:space="preserve"> </w:t>
      </w:r>
      <w:r w:rsidRPr="00173B27">
        <w:rPr>
          <w:sz w:val="16"/>
          <w:szCs w:val="16"/>
        </w:rPr>
        <w:t>(</w:t>
      </w:r>
      <w:proofErr w:type="spellStart"/>
      <w:r w:rsidRPr="00173B27">
        <w:rPr>
          <w:sz w:val="16"/>
          <w:szCs w:val="16"/>
        </w:rPr>
        <w:t>Campbell</w:t>
      </w:r>
      <w:proofErr w:type="spellEnd"/>
      <w:r w:rsidRPr="00173B27">
        <w:rPr>
          <w:sz w:val="16"/>
          <w:szCs w:val="16"/>
        </w:rPr>
        <w:t xml:space="preserve">, 2010: 253).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C6"/>
    <w:rsid w:val="00011C4D"/>
    <w:rsid w:val="00013566"/>
    <w:rsid w:val="000342F8"/>
    <w:rsid w:val="000A39E6"/>
    <w:rsid w:val="000B7855"/>
    <w:rsid w:val="000C48C3"/>
    <w:rsid w:val="000D3C03"/>
    <w:rsid w:val="00105994"/>
    <w:rsid w:val="001F0125"/>
    <w:rsid w:val="001F768B"/>
    <w:rsid w:val="00295596"/>
    <w:rsid w:val="002B0500"/>
    <w:rsid w:val="00307E45"/>
    <w:rsid w:val="00336952"/>
    <w:rsid w:val="003C2D91"/>
    <w:rsid w:val="00403186"/>
    <w:rsid w:val="00433FD5"/>
    <w:rsid w:val="004350A1"/>
    <w:rsid w:val="00447F20"/>
    <w:rsid w:val="00452E07"/>
    <w:rsid w:val="00466621"/>
    <w:rsid w:val="00525785"/>
    <w:rsid w:val="00556B0A"/>
    <w:rsid w:val="00596257"/>
    <w:rsid w:val="005A7D96"/>
    <w:rsid w:val="00624167"/>
    <w:rsid w:val="00693001"/>
    <w:rsid w:val="006F6BC2"/>
    <w:rsid w:val="007121E5"/>
    <w:rsid w:val="00713D1A"/>
    <w:rsid w:val="008176A2"/>
    <w:rsid w:val="008A11E0"/>
    <w:rsid w:val="008A765E"/>
    <w:rsid w:val="008D113A"/>
    <w:rsid w:val="00901F8E"/>
    <w:rsid w:val="00950CC7"/>
    <w:rsid w:val="009722C1"/>
    <w:rsid w:val="009943E1"/>
    <w:rsid w:val="009B2EB3"/>
    <w:rsid w:val="009E0E38"/>
    <w:rsid w:val="009E4D76"/>
    <w:rsid w:val="00A42169"/>
    <w:rsid w:val="00A5045A"/>
    <w:rsid w:val="00AA44B7"/>
    <w:rsid w:val="00B06DC7"/>
    <w:rsid w:val="00B1433B"/>
    <w:rsid w:val="00B45EF5"/>
    <w:rsid w:val="00B533A3"/>
    <w:rsid w:val="00BA0724"/>
    <w:rsid w:val="00BD3B00"/>
    <w:rsid w:val="00C44B37"/>
    <w:rsid w:val="00C543A1"/>
    <w:rsid w:val="00C7374B"/>
    <w:rsid w:val="00C93E1A"/>
    <w:rsid w:val="00CA359A"/>
    <w:rsid w:val="00CB0B75"/>
    <w:rsid w:val="00CB3D35"/>
    <w:rsid w:val="00DD07C6"/>
    <w:rsid w:val="00E2564D"/>
    <w:rsid w:val="00E278C9"/>
    <w:rsid w:val="00EB7BC3"/>
    <w:rsid w:val="00EC7DA2"/>
    <w:rsid w:val="00F82C46"/>
    <w:rsid w:val="00FB5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7121E5"/>
    <w:rPr>
      <w:i/>
      <w:iCs/>
    </w:rPr>
  </w:style>
  <w:style w:type="paragraph" w:styleId="DipnotMetni">
    <w:name w:val="footnote text"/>
    <w:basedOn w:val="Normal"/>
    <w:link w:val="DipnotMetniChar"/>
    <w:uiPriority w:val="99"/>
    <w:unhideWhenUsed/>
    <w:rsid w:val="00FB521F"/>
    <w:rPr>
      <w:sz w:val="20"/>
      <w:szCs w:val="20"/>
    </w:rPr>
  </w:style>
  <w:style w:type="character" w:customStyle="1" w:styleId="DipnotMetniChar">
    <w:name w:val="Dipnot Metni Char"/>
    <w:basedOn w:val="VarsaylanParagrafYazTipi"/>
    <w:link w:val="DipnotMetni"/>
    <w:uiPriority w:val="99"/>
    <w:rsid w:val="00FB521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B521F"/>
    <w:rPr>
      <w:vertAlign w:val="superscript"/>
    </w:rPr>
  </w:style>
  <w:style w:type="paragraph" w:customStyle="1" w:styleId="Authornames">
    <w:name w:val="Author names"/>
    <w:basedOn w:val="Normal"/>
    <w:next w:val="Normal"/>
    <w:qFormat/>
    <w:rsid w:val="009E0E38"/>
    <w:pPr>
      <w:spacing w:before="240" w:line="360" w:lineRule="auto"/>
    </w:pPr>
    <w:rPr>
      <w:sz w:val="28"/>
      <w:lang w:val="en-GB" w:eastAsia="en-GB"/>
    </w:rPr>
  </w:style>
  <w:style w:type="paragraph" w:customStyle="1" w:styleId="Affiliation">
    <w:name w:val="Affiliation"/>
    <w:basedOn w:val="Normal"/>
    <w:qFormat/>
    <w:rsid w:val="009E0E38"/>
    <w:pPr>
      <w:spacing w:before="240" w:line="360" w:lineRule="auto"/>
    </w:pPr>
    <w:rPr>
      <w:i/>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7121E5"/>
    <w:rPr>
      <w:i/>
      <w:iCs/>
    </w:rPr>
  </w:style>
  <w:style w:type="paragraph" w:styleId="DipnotMetni">
    <w:name w:val="footnote text"/>
    <w:basedOn w:val="Normal"/>
    <w:link w:val="DipnotMetniChar"/>
    <w:uiPriority w:val="99"/>
    <w:unhideWhenUsed/>
    <w:rsid w:val="00FB521F"/>
    <w:rPr>
      <w:sz w:val="20"/>
      <w:szCs w:val="20"/>
    </w:rPr>
  </w:style>
  <w:style w:type="character" w:customStyle="1" w:styleId="DipnotMetniChar">
    <w:name w:val="Dipnot Metni Char"/>
    <w:basedOn w:val="VarsaylanParagrafYazTipi"/>
    <w:link w:val="DipnotMetni"/>
    <w:uiPriority w:val="99"/>
    <w:rsid w:val="00FB521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B521F"/>
    <w:rPr>
      <w:vertAlign w:val="superscript"/>
    </w:rPr>
  </w:style>
  <w:style w:type="paragraph" w:customStyle="1" w:styleId="Authornames">
    <w:name w:val="Author names"/>
    <w:basedOn w:val="Normal"/>
    <w:next w:val="Normal"/>
    <w:qFormat/>
    <w:rsid w:val="009E0E38"/>
    <w:pPr>
      <w:spacing w:before="240" w:line="360" w:lineRule="auto"/>
    </w:pPr>
    <w:rPr>
      <w:sz w:val="28"/>
      <w:lang w:val="en-GB" w:eastAsia="en-GB"/>
    </w:rPr>
  </w:style>
  <w:style w:type="paragraph" w:customStyle="1" w:styleId="Affiliation">
    <w:name w:val="Affiliation"/>
    <w:basedOn w:val="Normal"/>
    <w:qFormat/>
    <w:rsid w:val="009E0E38"/>
    <w:pPr>
      <w:spacing w:before="240" w:line="360" w:lineRule="auto"/>
    </w:pPr>
    <w:rPr>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75803">
      <w:bodyDiv w:val="1"/>
      <w:marLeft w:val="0"/>
      <w:marRight w:val="0"/>
      <w:marTop w:val="0"/>
      <w:marBottom w:val="0"/>
      <w:divBdr>
        <w:top w:val="none" w:sz="0" w:space="0" w:color="auto"/>
        <w:left w:val="none" w:sz="0" w:space="0" w:color="auto"/>
        <w:bottom w:val="none" w:sz="0" w:space="0" w:color="auto"/>
        <w:right w:val="none" w:sz="0" w:space="0" w:color="auto"/>
      </w:divBdr>
    </w:div>
    <w:div w:id="1086918905">
      <w:bodyDiv w:val="1"/>
      <w:marLeft w:val="0"/>
      <w:marRight w:val="0"/>
      <w:marTop w:val="0"/>
      <w:marBottom w:val="0"/>
      <w:divBdr>
        <w:top w:val="none" w:sz="0" w:space="0" w:color="auto"/>
        <w:left w:val="none" w:sz="0" w:space="0" w:color="auto"/>
        <w:bottom w:val="none" w:sz="0" w:space="0" w:color="auto"/>
        <w:right w:val="none" w:sz="0" w:space="0" w:color="auto"/>
      </w:divBdr>
    </w:div>
    <w:div w:id="1344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9</Pages>
  <Words>3115</Words>
  <Characters>17758</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51</cp:revision>
  <dcterms:created xsi:type="dcterms:W3CDTF">2025-08-27T12:20:00Z</dcterms:created>
  <dcterms:modified xsi:type="dcterms:W3CDTF">2025-09-17T15:51:00Z</dcterms:modified>
</cp:coreProperties>
</file>