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B12E" w14:textId="77777777" w:rsidR="007412CC" w:rsidRPr="007412CC" w:rsidRDefault="007412CC" w:rsidP="009107B4">
      <w:pPr>
        <w:pStyle w:val="1dyz"/>
        <w:spacing w:after="120" w:line="22" w:lineRule="atLeast"/>
        <w:jc w:val="center"/>
        <w:rPr>
          <w:sz w:val="22"/>
          <w:szCs w:val="22"/>
        </w:rPr>
      </w:pPr>
      <w:bookmarkStart w:id="0" w:name="_Toc138183677"/>
      <w:r w:rsidRPr="007412CC">
        <w:rPr>
          <w:sz w:val="22"/>
          <w:szCs w:val="22"/>
        </w:rPr>
        <w:t xml:space="preserve">TÜRKİYE’DE SOĞUK SAVAŞ’IN BAŞLARINDA KOMÜNİZMLE MÜCADELEDE DİN FAKTÖRÜ </w:t>
      </w:r>
    </w:p>
    <w:p w14:paraId="326D8CF7" w14:textId="77777777" w:rsidR="007412CC" w:rsidRDefault="007412CC" w:rsidP="009107B4">
      <w:pPr>
        <w:pStyle w:val="1dyz"/>
        <w:spacing w:after="120" w:line="22" w:lineRule="atLeast"/>
        <w:ind w:firstLine="567"/>
        <w:jc w:val="center"/>
      </w:pPr>
    </w:p>
    <w:p w14:paraId="7874E365" w14:textId="3FD03AD3" w:rsidR="007412CC" w:rsidRDefault="007412CC" w:rsidP="009107B4">
      <w:pPr>
        <w:pStyle w:val="1dyz"/>
        <w:spacing w:after="120" w:line="22" w:lineRule="atLeast"/>
        <w:ind w:firstLine="567"/>
        <w:jc w:val="center"/>
      </w:pPr>
      <w:r>
        <w:t>Özet</w:t>
      </w:r>
    </w:p>
    <w:p w14:paraId="4321D37B" w14:textId="77777777" w:rsidR="007412CC" w:rsidRPr="007412CC" w:rsidRDefault="007412CC"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 xml:space="preserve">Türkiye’de komünizmle mücadele, </w:t>
      </w:r>
      <w:proofErr w:type="gramStart"/>
      <w:r w:rsidRPr="007412CC">
        <w:rPr>
          <w:rFonts w:ascii="Times New Roman" w:hAnsi="Times New Roman" w:cs="Times New Roman"/>
        </w:rPr>
        <w:t>Milli</w:t>
      </w:r>
      <w:proofErr w:type="gramEnd"/>
      <w:r w:rsidRPr="007412CC">
        <w:rPr>
          <w:rFonts w:ascii="Times New Roman" w:hAnsi="Times New Roman" w:cs="Times New Roman"/>
        </w:rPr>
        <w:t xml:space="preserve"> Mücadele’den itibaren devletin süreklilik arz eden bir güvenlik politikası olarak kurumsallaşmıştır. Cumhuriyet hükümetleri, komünizmi sınıf çatışmasını teşvik eden ve toplumsal düzeni tehdit eden bir ideoloji olarak değerlendirmiştir. Sovyetler Birliği’nin yönlendirici etkisiyle şekillenen komünist faaliyetler, özellikle İkinci Dünya Savaşı sonrasında daha görünür hale gelmiştir. Çok partili hayata geçiş dönemindeki demokratik ortam nedeniyle bu faaliyetlere daha geniş bir hareket alanı açılsa da devlet, geçmişten gelen tecrübelerle daha profesyonel mücadele yöntemleri geliştirmiştir. Bu mücadele kapsamında artış gösteren tutuklamalar, Demokrat Parti iktidarında 1951’de gerçekleştirilen geniş kapsamlı operasyonlarla hem niceliksel hem de niteliksel bir dönüşüm yaşamıştır.</w:t>
      </w:r>
    </w:p>
    <w:p w14:paraId="03BAFB24" w14:textId="77777777" w:rsidR="007412CC" w:rsidRPr="007412CC" w:rsidRDefault="007412CC"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Demokrat Parti dönemi, komünizmle mücadelenin yalnızca güvenlik tedbirleriyle sınırlı kalmayıp hukuk, basın, eğitim ve sivil toplum alanlarına da yayıldığı bir süreç olmuştur. Bu bağlamda din, komünizm karşıtı söylemin merkezine yerleşen unsurlardan biri olmuştur. 1947’deki CHP Kurultayı’ndan itibaren siyasî ve entelektüel çevrelerde dinin komünizm karşısındaki işlevi tartışılmış, İslamcı çevreler dini en güçlü panzehir olarak sunmuştur. Diyanet İşleri Başkanlığı da bu mücadeleye aktif biçimde katılarak hutbe ve vaazlarla kamuoyu oluşturmuştur. Böylelikle Demokrat Parti döneminde komünizmle mücadele, yalnızca ideolojik değil, aynı zamanda kültürel ve dinî boyutlarıyla da çok katmanlı bir nitelik kazanmıştır.</w:t>
      </w:r>
    </w:p>
    <w:p w14:paraId="1F8531CF" w14:textId="2E2B26B1" w:rsidR="007412CC" w:rsidRDefault="007412CC"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b/>
          <w:bCs/>
        </w:rPr>
        <w:t>Anahtar Kelimeler:</w:t>
      </w:r>
      <w:r w:rsidRPr="007412CC">
        <w:rPr>
          <w:rFonts w:ascii="Times New Roman" w:hAnsi="Times New Roman" w:cs="Times New Roman"/>
        </w:rPr>
        <w:t xml:space="preserve"> Demokrat Parti, Komünizmle Mücadele, Din Faktörü</w:t>
      </w:r>
    </w:p>
    <w:p w14:paraId="07FCCB08" w14:textId="77777777" w:rsidR="00281486" w:rsidRDefault="00281486" w:rsidP="009107B4">
      <w:pPr>
        <w:spacing w:after="120" w:line="22" w:lineRule="atLeast"/>
        <w:ind w:firstLine="567"/>
        <w:jc w:val="both"/>
        <w:rPr>
          <w:rFonts w:ascii="Times New Roman" w:hAnsi="Times New Roman" w:cs="Times New Roman"/>
        </w:rPr>
      </w:pPr>
    </w:p>
    <w:p w14:paraId="5D5B5E9D" w14:textId="3732B6C5" w:rsidR="00281486" w:rsidRPr="00281486" w:rsidRDefault="00281486" w:rsidP="00281486">
      <w:pPr>
        <w:spacing w:after="120" w:line="22" w:lineRule="atLeast"/>
        <w:ind w:firstLine="567"/>
        <w:jc w:val="center"/>
        <w:rPr>
          <w:rFonts w:ascii="Times New Roman" w:hAnsi="Times New Roman" w:cs="Times New Roman"/>
          <w:b/>
          <w:bCs/>
        </w:rPr>
      </w:pPr>
      <w:r w:rsidRPr="00281486">
        <w:rPr>
          <w:rFonts w:ascii="Times New Roman" w:hAnsi="Times New Roman" w:cs="Times New Roman"/>
          <w:b/>
          <w:bCs/>
        </w:rPr>
        <w:t xml:space="preserve">THE ROLE OF RELIGION IN THE </w:t>
      </w:r>
      <w:r>
        <w:rPr>
          <w:rFonts w:ascii="Times New Roman" w:hAnsi="Times New Roman" w:cs="Times New Roman"/>
          <w:b/>
          <w:bCs/>
        </w:rPr>
        <w:t>STRUGGLE</w:t>
      </w:r>
      <w:r w:rsidRPr="00281486">
        <w:rPr>
          <w:rFonts w:ascii="Times New Roman" w:hAnsi="Times New Roman" w:cs="Times New Roman"/>
          <w:b/>
          <w:bCs/>
        </w:rPr>
        <w:t xml:space="preserve"> AGAINST COMMUNISM IN TURKEY AT THE BEGINNING OF THE COLD WAR</w:t>
      </w:r>
    </w:p>
    <w:p w14:paraId="405DCEBC" w14:textId="6BBA400A" w:rsidR="007412CC" w:rsidRPr="007412CC" w:rsidRDefault="007412CC" w:rsidP="009107B4">
      <w:pPr>
        <w:spacing w:after="120" w:line="22" w:lineRule="atLeast"/>
        <w:jc w:val="center"/>
        <w:rPr>
          <w:rFonts w:ascii="Times New Roman" w:hAnsi="Times New Roman" w:cs="Times New Roman"/>
          <w:b/>
          <w:bCs/>
        </w:rPr>
      </w:pPr>
      <w:proofErr w:type="spellStart"/>
      <w:r w:rsidRPr="007412CC">
        <w:rPr>
          <w:rFonts w:ascii="Times New Roman" w:hAnsi="Times New Roman" w:cs="Times New Roman"/>
          <w:b/>
          <w:bCs/>
        </w:rPr>
        <w:t>Abstract</w:t>
      </w:r>
      <w:proofErr w:type="spellEnd"/>
    </w:p>
    <w:p w14:paraId="6433D0CC" w14:textId="771FFB46" w:rsidR="007412CC" w:rsidRPr="007412CC" w:rsidRDefault="007412CC" w:rsidP="009107B4">
      <w:pPr>
        <w:spacing w:after="120" w:line="22" w:lineRule="atLeast"/>
        <w:ind w:firstLine="567"/>
        <w:jc w:val="both"/>
        <w:rPr>
          <w:rFonts w:ascii="Times New Roman" w:hAnsi="Times New Roman" w:cs="Times New Roman"/>
        </w:rPr>
      </w:pPr>
      <w:proofErr w:type="spellStart"/>
      <w:r w:rsidRPr="007412CC">
        <w:rPr>
          <w:rFonts w:ascii="Times New Roman" w:hAnsi="Times New Roman" w:cs="Times New Roman"/>
        </w:rPr>
        <w:t>In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Turkey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struggle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against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communism</w:t>
      </w:r>
      <w:proofErr w:type="spellEnd"/>
      <w:r w:rsidRPr="007412CC">
        <w:rPr>
          <w:rFonts w:ascii="Times New Roman" w:hAnsi="Times New Roman" w:cs="Times New Roman"/>
        </w:rPr>
        <w:t xml:space="preserve"> has </w:t>
      </w:r>
      <w:proofErr w:type="spellStart"/>
      <w:r w:rsidRPr="007412CC">
        <w:rPr>
          <w:rFonts w:ascii="Times New Roman" w:hAnsi="Times New Roman" w:cs="Times New Roman"/>
        </w:rPr>
        <w:t>been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institutionalized</w:t>
      </w:r>
      <w:proofErr w:type="spellEnd"/>
      <w:r w:rsidRPr="007412CC">
        <w:rPr>
          <w:rFonts w:ascii="Times New Roman" w:hAnsi="Times New Roman" w:cs="Times New Roman"/>
        </w:rPr>
        <w:t xml:space="preserve"> as a </w:t>
      </w:r>
      <w:proofErr w:type="spellStart"/>
      <w:r w:rsidRPr="007412CC">
        <w:rPr>
          <w:rFonts w:ascii="Times New Roman" w:hAnsi="Times New Roman" w:cs="Times New Roman"/>
        </w:rPr>
        <w:t>continuous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security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policy</w:t>
      </w:r>
      <w:proofErr w:type="spellEnd"/>
      <w:r w:rsidRPr="007412CC">
        <w:rPr>
          <w:rFonts w:ascii="Times New Roman" w:hAnsi="Times New Roman" w:cs="Times New Roman"/>
        </w:rPr>
        <w:t xml:space="preserve"> of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state</w:t>
      </w:r>
      <w:proofErr w:type="spellEnd"/>
      <w:r w:rsidRPr="007412CC">
        <w:rPr>
          <w:rFonts w:ascii="Times New Roman" w:hAnsi="Times New Roman" w:cs="Times New Roman"/>
        </w:rPr>
        <w:t xml:space="preserve"> since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National</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Struggle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Republican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governments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have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regarded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communism</w:t>
      </w:r>
      <w:proofErr w:type="spellEnd"/>
      <w:r w:rsidRPr="007412CC">
        <w:rPr>
          <w:rFonts w:ascii="Times New Roman" w:hAnsi="Times New Roman" w:cs="Times New Roman"/>
        </w:rPr>
        <w:t xml:space="preserve"> as an </w:t>
      </w:r>
      <w:proofErr w:type="spellStart"/>
      <w:r w:rsidRPr="007412CC">
        <w:rPr>
          <w:rFonts w:ascii="Times New Roman" w:hAnsi="Times New Roman" w:cs="Times New Roman"/>
        </w:rPr>
        <w:t>ideology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that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encourages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class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conflict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and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threatens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social</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order</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Communist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activities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shaped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by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guiding</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influence</w:t>
      </w:r>
      <w:proofErr w:type="spellEnd"/>
      <w:r w:rsidRPr="007412CC">
        <w:rPr>
          <w:rFonts w:ascii="Times New Roman" w:hAnsi="Times New Roman" w:cs="Times New Roman"/>
        </w:rPr>
        <w:t xml:space="preserve"> of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Soviet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Union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became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more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visible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especially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after</w:t>
      </w:r>
      <w:proofErr w:type="spellEnd"/>
      <w:r w:rsidRPr="007412CC">
        <w:rPr>
          <w:rFonts w:ascii="Times New Roman" w:hAnsi="Times New Roman" w:cs="Times New Roman"/>
        </w:rPr>
        <w:t xml:space="preserve"> World </w:t>
      </w:r>
      <w:proofErr w:type="spellStart"/>
      <w:r w:rsidRPr="007412CC">
        <w:rPr>
          <w:rFonts w:ascii="Times New Roman" w:hAnsi="Times New Roman" w:cs="Times New Roman"/>
        </w:rPr>
        <w:t>War</w:t>
      </w:r>
      <w:proofErr w:type="spellEnd"/>
      <w:r w:rsidRPr="007412CC">
        <w:rPr>
          <w:rFonts w:ascii="Times New Roman" w:hAnsi="Times New Roman" w:cs="Times New Roman"/>
        </w:rPr>
        <w:t xml:space="preserve"> II. </w:t>
      </w:r>
      <w:proofErr w:type="spellStart"/>
      <w:r w:rsidRPr="007412CC">
        <w:rPr>
          <w:rFonts w:ascii="Times New Roman" w:hAnsi="Times New Roman" w:cs="Times New Roman"/>
        </w:rPr>
        <w:t>Although</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democratic</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environment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during</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transition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to</w:t>
      </w:r>
      <w:proofErr w:type="spellEnd"/>
      <w:r w:rsidRPr="007412CC">
        <w:rPr>
          <w:rFonts w:ascii="Times New Roman" w:hAnsi="Times New Roman" w:cs="Times New Roman"/>
        </w:rPr>
        <w:t xml:space="preserve"> a </w:t>
      </w:r>
      <w:proofErr w:type="spellStart"/>
      <w:r w:rsidRPr="007412CC">
        <w:rPr>
          <w:rFonts w:ascii="Times New Roman" w:hAnsi="Times New Roman" w:cs="Times New Roman"/>
        </w:rPr>
        <w:t>multi-party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system</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provided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more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room</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for</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maneuver</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for</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these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activities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state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developed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more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professional</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methods</w:t>
      </w:r>
      <w:proofErr w:type="spellEnd"/>
      <w:r w:rsidRPr="007412CC">
        <w:rPr>
          <w:rFonts w:ascii="Times New Roman" w:hAnsi="Times New Roman" w:cs="Times New Roman"/>
        </w:rPr>
        <w:t xml:space="preserve"> of </w:t>
      </w:r>
      <w:proofErr w:type="spellStart"/>
      <w:r w:rsidRPr="007412CC">
        <w:rPr>
          <w:rFonts w:ascii="Times New Roman" w:hAnsi="Times New Roman" w:cs="Times New Roman"/>
        </w:rPr>
        <w:t>struggle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based</w:t>
      </w:r>
      <w:proofErr w:type="spellEnd"/>
      <w:r w:rsidRPr="007412CC">
        <w:rPr>
          <w:rFonts w:ascii="Times New Roman" w:hAnsi="Times New Roman" w:cs="Times New Roman"/>
        </w:rPr>
        <w:t xml:space="preserve"> on </w:t>
      </w:r>
      <w:proofErr w:type="spellStart"/>
      <w:r w:rsidRPr="007412CC">
        <w:rPr>
          <w:rFonts w:ascii="Times New Roman" w:hAnsi="Times New Roman" w:cs="Times New Roman"/>
        </w:rPr>
        <w:t>past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experience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Within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scope</w:t>
      </w:r>
      <w:proofErr w:type="spellEnd"/>
      <w:r w:rsidRPr="007412CC">
        <w:rPr>
          <w:rFonts w:ascii="Times New Roman" w:hAnsi="Times New Roman" w:cs="Times New Roman"/>
        </w:rPr>
        <w:t xml:space="preserve"> of </w:t>
      </w:r>
      <w:proofErr w:type="spellStart"/>
      <w:r w:rsidRPr="007412CC">
        <w:rPr>
          <w:rFonts w:ascii="Times New Roman" w:hAnsi="Times New Roman" w:cs="Times New Roman"/>
        </w:rPr>
        <w:t>this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struggle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increase</w:t>
      </w:r>
      <w:proofErr w:type="spellEnd"/>
      <w:r w:rsidRPr="007412CC">
        <w:rPr>
          <w:rFonts w:ascii="Times New Roman" w:hAnsi="Times New Roman" w:cs="Times New Roman"/>
        </w:rPr>
        <w:t xml:space="preserve"> in </w:t>
      </w:r>
      <w:proofErr w:type="spellStart"/>
      <w:r w:rsidRPr="007412CC">
        <w:rPr>
          <w:rFonts w:ascii="Times New Roman" w:hAnsi="Times New Roman" w:cs="Times New Roman"/>
        </w:rPr>
        <w:t>arrests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underwent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both</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quantitative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and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qualitative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transformation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with</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large-scale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operations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carried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out</w:t>
      </w:r>
      <w:proofErr w:type="spellEnd"/>
      <w:r w:rsidRPr="007412CC">
        <w:rPr>
          <w:rFonts w:ascii="Times New Roman" w:hAnsi="Times New Roman" w:cs="Times New Roman"/>
        </w:rPr>
        <w:t xml:space="preserve"> in 1951 </w:t>
      </w:r>
      <w:proofErr w:type="spellStart"/>
      <w:r w:rsidRPr="007412CC">
        <w:rPr>
          <w:rFonts w:ascii="Times New Roman" w:hAnsi="Times New Roman" w:cs="Times New Roman"/>
        </w:rPr>
        <w:t>during</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Democratic</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Party's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rule</w:t>
      </w:r>
      <w:proofErr w:type="spellEnd"/>
      <w:r w:rsidRPr="007412CC">
        <w:rPr>
          <w:rFonts w:ascii="Times New Roman" w:hAnsi="Times New Roman" w:cs="Times New Roman"/>
        </w:rPr>
        <w:t>.</w:t>
      </w:r>
    </w:p>
    <w:p w14:paraId="32DE13ED" w14:textId="6D5F9081" w:rsidR="007412CC" w:rsidRPr="007412CC" w:rsidRDefault="007412CC" w:rsidP="009107B4">
      <w:pPr>
        <w:spacing w:after="120" w:line="22" w:lineRule="atLeast"/>
        <w:ind w:firstLine="567"/>
        <w:jc w:val="both"/>
        <w:rPr>
          <w:rFonts w:ascii="Times New Roman" w:hAnsi="Times New Roman" w:cs="Times New Roman"/>
        </w:rPr>
      </w:pP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Democratic</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Party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era</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was</w:t>
      </w:r>
      <w:proofErr w:type="spellEnd"/>
      <w:r w:rsidRPr="007412CC">
        <w:rPr>
          <w:rFonts w:ascii="Times New Roman" w:hAnsi="Times New Roman" w:cs="Times New Roman"/>
        </w:rPr>
        <w:t xml:space="preserve"> a </w:t>
      </w:r>
      <w:proofErr w:type="spellStart"/>
      <w:r w:rsidRPr="007412CC">
        <w:rPr>
          <w:rFonts w:ascii="Times New Roman" w:hAnsi="Times New Roman" w:cs="Times New Roman"/>
        </w:rPr>
        <w:t>period</w:t>
      </w:r>
      <w:proofErr w:type="spellEnd"/>
      <w:r w:rsidRPr="007412CC">
        <w:rPr>
          <w:rFonts w:ascii="Times New Roman" w:hAnsi="Times New Roman" w:cs="Times New Roman"/>
        </w:rPr>
        <w:t xml:space="preserve"> in </w:t>
      </w:r>
      <w:proofErr w:type="spellStart"/>
      <w:r w:rsidRPr="007412CC">
        <w:rPr>
          <w:rFonts w:ascii="Times New Roman" w:hAnsi="Times New Roman" w:cs="Times New Roman"/>
        </w:rPr>
        <w:t>which</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struggle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against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communism</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was</w:t>
      </w:r>
      <w:proofErr w:type="spellEnd"/>
      <w:r w:rsidRPr="007412CC">
        <w:rPr>
          <w:rFonts w:ascii="Times New Roman" w:hAnsi="Times New Roman" w:cs="Times New Roman"/>
        </w:rPr>
        <w:t xml:space="preserve"> not </w:t>
      </w:r>
      <w:proofErr w:type="spellStart"/>
      <w:r w:rsidRPr="007412CC">
        <w:rPr>
          <w:rFonts w:ascii="Times New Roman" w:hAnsi="Times New Roman" w:cs="Times New Roman"/>
        </w:rPr>
        <w:t>limited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to</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security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measures</w:t>
      </w:r>
      <w:proofErr w:type="spellEnd"/>
      <w:r w:rsidRPr="007412CC">
        <w:rPr>
          <w:rFonts w:ascii="Times New Roman" w:hAnsi="Times New Roman" w:cs="Times New Roman"/>
        </w:rPr>
        <w:t xml:space="preserve"> but </w:t>
      </w:r>
      <w:proofErr w:type="spellStart"/>
      <w:r w:rsidRPr="007412CC">
        <w:rPr>
          <w:rFonts w:ascii="Times New Roman" w:hAnsi="Times New Roman" w:cs="Times New Roman"/>
        </w:rPr>
        <w:t>also</w:t>
      </w:r>
      <w:proofErr w:type="spellEnd"/>
      <w:r w:rsidRPr="007412CC">
        <w:rPr>
          <w:rFonts w:ascii="Times New Roman" w:hAnsi="Times New Roman" w:cs="Times New Roman"/>
        </w:rPr>
        <w:t xml:space="preserve"> spread </w:t>
      </w:r>
      <w:proofErr w:type="spellStart"/>
      <w:r w:rsidRPr="007412CC">
        <w:rPr>
          <w:rFonts w:ascii="Times New Roman" w:hAnsi="Times New Roman" w:cs="Times New Roman"/>
        </w:rPr>
        <w:t>to</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fields</w:t>
      </w:r>
      <w:proofErr w:type="spellEnd"/>
      <w:r w:rsidRPr="007412CC">
        <w:rPr>
          <w:rFonts w:ascii="Times New Roman" w:hAnsi="Times New Roman" w:cs="Times New Roman"/>
        </w:rPr>
        <w:t xml:space="preserve"> of </w:t>
      </w:r>
      <w:proofErr w:type="spellStart"/>
      <w:r w:rsidRPr="007412CC">
        <w:rPr>
          <w:rFonts w:ascii="Times New Roman" w:hAnsi="Times New Roman" w:cs="Times New Roman"/>
        </w:rPr>
        <w:t>law</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press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education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and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civil</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society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In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this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context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religion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became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one</w:t>
      </w:r>
      <w:proofErr w:type="spellEnd"/>
      <w:r w:rsidRPr="007412CC">
        <w:rPr>
          <w:rFonts w:ascii="Times New Roman" w:hAnsi="Times New Roman" w:cs="Times New Roman"/>
        </w:rPr>
        <w:t xml:space="preserve"> of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central</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elements</w:t>
      </w:r>
      <w:proofErr w:type="spellEnd"/>
      <w:r w:rsidRPr="007412CC">
        <w:rPr>
          <w:rFonts w:ascii="Times New Roman" w:hAnsi="Times New Roman" w:cs="Times New Roman"/>
        </w:rPr>
        <w:t xml:space="preserve"> of anti-</w:t>
      </w:r>
      <w:proofErr w:type="spellStart"/>
      <w:r w:rsidRPr="007412CC">
        <w:rPr>
          <w:rFonts w:ascii="Times New Roman" w:hAnsi="Times New Roman" w:cs="Times New Roman"/>
        </w:rPr>
        <w:t>communist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discourse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Starting</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with</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1947 CHP </w:t>
      </w:r>
      <w:proofErr w:type="spellStart"/>
      <w:r w:rsidRPr="007412CC">
        <w:rPr>
          <w:rFonts w:ascii="Times New Roman" w:hAnsi="Times New Roman" w:cs="Times New Roman"/>
        </w:rPr>
        <w:t>Congress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role of </w:t>
      </w:r>
      <w:proofErr w:type="spellStart"/>
      <w:r w:rsidRPr="007412CC">
        <w:rPr>
          <w:rFonts w:ascii="Times New Roman" w:hAnsi="Times New Roman" w:cs="Times New Roman"/>
        </w:rPr>
        <w:t>religion</w:t>
      </w:r>
      <w:proofErr w:type="spellEnd"/>
      <w:r w:rsidRPr="007412CC">
        <w:rPr>
          <w:rFonts w:ascii="Times New Roman" w:hAnsi="Times New Roman" w:cs="Times New Roman"/>
        </w:rPr>
        <w:t xml:space="preserve"> in </w:t>
      </w:r>
      <w:proofErr w:type="spellStart"/>
      <w:r w:rsidRPr="007412CC">
        <w:rPr>
          <w:rFonts w:ascii="Times New Roman" w:hAnsi="Times New Roman" w:cs="Times New Roman"/>
        </w:rPr>
        <w:t>countering</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communism</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was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debated</w:t>
      </w:r>
      <w:proofErr w:type="spellEnd"/>
      <w:r w:rsidRPr="007412CC">
        <w:rPr>
          <w:rFonts w:ascii="Times New Roman" w:hAnsi="Times New Roman" w:cs="Times New Roman"/>
        </w:rPr>
        <w:t xml:space="preserve"> in </w:t>
      </w:r>
      <w:proofErr w:type="spellStart"/>
      <w:r w:rsidRPr="007412CC">
        <w:rPr>
          <w:rFonts w:ascii="Times New Roman" w:hAnsi="Times New Roman" w:cs="Times New Roman"/>
        </w:rPr>
        <w:t>political</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and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intellectual</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circles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with</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Islamist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circles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presenting</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religion</w:t>
      </w:r>
      <w:proofErr w:type="spellEnd"/>
      <w:r w:rsidRPr="007412CC">
        <w:rPr>
          <w:rFonts w:ascii="Times New Roman" w:hAnsi="Times New Roman" w:cs="Times New Roman"/>
        </w:rPr>
        <w:t xml:space="preserve"> as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most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powerful</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antidote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Presidency</w:t>
      </w:r>
      <w:proofErr w:type="spellEnd"/>
      <w:r w:rsidRPr="007412CC">
        <w:rPr>
          <w:rFonts w:ascii="Times New Roman" w:hAnsi="Times New Roman" w:cs="Times New Roman"/>
        </w:rPr>
        <w:t xml:space="preserve"> of </w:t>
      </w:r>
      <w:proofErr w:type="spellStart"/>
      <w:r w:rsidRPr="007412CC">
        <w:rPr>
          <w:rFonts w:ascii="Times New Roman" w:hAnsi="Times New Roman" w:cs="Times New Roman"/>
        </w:rPr>
        <w:t>Religious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Affairs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also</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actively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participated</w:t>
      </w:r>
      <w:proofErr w:type="spellEnd"/>
      <w:r w:rsidRPr="007412CC">
        <w:rPr>
          <w:rFonts w:ascii="Times New Roman" w:hAnsi="Times New Roman" w:cs="Times New Roman"/>
        </w:rPr>
        <w:t xml:space="preserve"> in </w:t>
      </w:r>
      <w:proofErr w:type="spellStart"/>
      <w:r w:rsidRPr="007412CC">
        <w:rPr>
          <w:rFonts w:ascii="Times New Roman" w:hAnsi="Times New Roman" w:cs="Times New Roman"/>
        </w:rPr>
        <w:t>this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struggle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by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shaping</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public</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opinion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through</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sermons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and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lectures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Thus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during</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Democratic</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Party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era</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the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struggle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against</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communism</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took</w:t>
      </w:r>
      <w:proofErr w:type="spellEnd"/>
      <w:r w:rsidRPr="007412CC">
        <w:rPr>
          <w:rFonts w:ascii="Times New Roman" w:hAnsi="Times New Roman" w:cs="Times New Roman"/>
        </w:rPr>
        <w:t xml:space="preserve"> on a </w:t>
      </w:r>
      <w:proofErr w:type="spellStart"/>
      <w:r w:rsidRPr="007412CC">
        <w:rPr>
          <w:rFonts w:ascii="Times New Roman" w:hAnsi="Times New Roman" w:cs="Times New Roman"/>
        </w:rPr>
        <w:t>multi-layered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nature</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encompassing</w:t>
      </w:r>
      <w:proofErr w:type="spellEnd"/>
      <w:r w:rsidRPr="007412CC">
        <w:rPr>
          <w:rFonts w:ascii="Times New Roman" w:hAnsi="Times New Roman" w:cs="Times New Roman"/>
        </w:rPr>
        <w:t xml:space="preserve"> not </w:t>
      </w:r>
      <w:proofErr w:type="spellStart"/>
      <w:r w:rsidRPr="007412CC">
        <w:rPr>
          <w:rFonts w:ascii="Times New Roman" w:hAnsi="Times New Roman" w:cs="Times New Roman"/>
        </w:rPr>
        <w:t>only</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ideological</w:t>
      </w:r>
      <w:proofErr w:type="spellEnd"/>
      <w:r w:rsidRPr="007412CC">
        <w:rPr>
          <w:rFonts w:ascii="Times New Roman" w:hAnsi="Times New Roman" w:cs="Times New Roman"/>
        </w:rPr>
        <w:t xml:space="preserve"> but </w:t>
      </w:r>
      <w:proofErr w:type="spellStart"/>
      <w:r w:rsidRPr="007412CC">
        <w:rPr>
          <w:rFonts w:ascii="Times New Roman" w:hAnsi="Times New Roman" w:cs="Times New Roman"/>
        </w:rPr>
        <w:t>also</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cultural</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and</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religious</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rPr>
        <w:t>dimensions</w:t>
      </w:r>
      <w:proofErr w:type="spellEnd"/>
      <w:r w:rsidRPr="007412CC">
        <w:rPr>
          <w:rFonts w:ascii="Times New Roman" w:hAnsi="Times New Roman" w:cs="Times New Roman"/>
        </w:rPr>
        <w:t>.</w:t>
      </w:r>
    </w:p>
    <w:p w14:paraId="4FF9F466" w14:textId="435E071C" w:rsidR="007412CC" w:rsidRPr="007412CC" w:rsidRDefault="007412CC" w:rsidP="009107B4">
      <w:pPr>
        <w:pStyle w:val="1dyz"/>
        <w:spacing w:after="120" w:line="22" w:lineRule="atLeast"/>
        <w:ind w:firstLine="567"/>
        <w:rPr>
          <w:b w:val="0"/>
          <w:bCs/>
          <w:sz w:val="22"/>
          <w:szCs w:val="22"/>
        </w:rPr>
      </w:pPr>
      <w:proofErr w:type="spellStart"/>
      <w:r w:rsidRPr="007412CC">
        <w:rPr>
          <w:sz w:val="22"/>
          <w:szCs w:val="22"/>
        </w:rPr>
        <w:t>Key</w:t>
      </w:r>
      <w:proofErr w:type="spellEnd"/>
      <w:r w:rsidRPr="007412CC">
        <w:rPr>
          <w:sz w:val="22"/>
          <w:szCs w:val="22"/>
        </w:rPr>
        <w:t xml:space="preserve"> </w:t>
      </w:r>
      <w:proofErr w:type="spellStart"/>
      <w:r w:rsidRPr="007412CC">
        <w:rPr>
          <w:sz w:val="22"/>
          <w:szCs w:val="22"/>
        </w:rPr>
        <w:t>Words</w:t>
      </w:r>
      <w:proofErr w:type="spellEnd"/>
      <w:r w:rsidRPr="007412CC">
        <w:rPr>
          <w:sz w:val="22"/>
          <w:szCs w:val="22"/>
        </w:rPr>
        <w:t xml:space="preserve">: </w:t>
      </w:r>
      <w:proofErr w:type="spellStart"/>
      <w:r w:rsidRPr="007412CC">
        <w:rPr>
          <w:b w:val="0"/>
          <w:bCs/>
          <w:sz w:val="22"/>
          <w:szCs w:val="22"/>
        </w:rPr>
        <w:t>Democratic</w:t>
      </w:r>
      <w:proofErr w:type="spellEnd"/>
      <w:r w:rsidRPr="007412CC">
        <w:rPr>
          <w:b w:val="0"/>
          <w:bCs/>
          <w:sz w:val="22"/>
          <w:szCs w:val="22"/>
        </w:rPr>
        <w:t xml:space="preserve"> </w:t>
      </w:r>
      <w:proofErr w:type="spellStart"/>
      <w:r w:rsidRPr="007412CC">
        <w:rPr>
          <w:b w:val="0"/>
          <w:bCs/>
          <w:sz w:val="22"/>
          <w:szCs w:val="22"/>
        </w:rPr>
        <w:t>Party</w:t>
      </w:r>
      <w:proofErr w:type="spellEnd"/>
      <w:r w:rsidRPr="007412CC">
        <w:rPr>
          <w:b w:val="0"/>
          <w:bCs/>
          <w:sz w:val="22"/>
          <w:szCs w:val="22"/>
        </w:rPr>
        <w:t xml:space="preserve">, </w:t>
      </w:r>
      <w:proofErr w:type="spellStart"/>
      <w:r w:rsidRPr="007412CC">
        <w:rPr>
          <w:b w:val="0"/>
          <w:bCs/>
          <w:sz w:val="22"/>
          <w:szCs w:val="22"/>
        </w:rPr>
        <w:t>Struggle</w:t>
      </w:r>
      <w:proofErr w:type="spellEnd"/>
      <w:r w:rsidRPr="007412CC">
        <w:rPr>
          <w:b w:val="0"/>
          <w:bCs/>
          <w:sz w:val="22"/>
          <w:szCs w:val="22"/>
        </w:rPr>
        <w:t xml:space="preserve"> </w:t>
      </w:r>
      <w:proofErr w:type="spellStart"/>
      <w:r w:rsidRPr="007412CC">
        <w:rPr>
          <w:b w:val="0"/>
          <w:bCs/>
          <w:sz w:val="22"/>
          <w:szCs w:val="22"/>
        </w:rPr>
        <w:t>Communism</w:t>
      </w:r>
      <w:proofErr w:type="spellEnd"/>
      <w:r w:rsidRPr="007412CC">
        <w:rPr>
          <w:b w:val="0"/>
          <w:bCs/>
          <w:sz w:val="22"/>
          <w:szCs w:val="22"/>
        </w:rPr>
        <w:t xml:space="preserve">, </w:t>
      </w:r>
      <w:proofErr w:type="spellStart"/>
      <w:r w:rsidRPr="007412CC">
        <w:rPr>
          <w:b w:val="0"/>
          <w:bCs/>
          <w:sz w:val="22"/>
          <w:szCs w:val="22"/>
        </w:rPr>
        <w:t>The</w:t>
      </w:r>
      <w:proofErr w:type="spellEnd"/>
      <w:r w:rsidRPr="007412CC">
        <w:rPr>
          <w:b w:val="0"/>
          <w:bCs/>
          <w:sz w:val="22"/>
          <w:szCs w:val="22"/>
        </w:rPr>
        <w:t xml:space="preserve"> Role of </w:t>
      </w:r>
      <w:proofErr w:type="spellStart"/>
      <w:r w:rsidRPr="007412CC">
        <w:rPr>
          <w:b w:val="0"/>
          <w:bCs/>
          <w:sz w:val="22"/>
          <w:szCs w:val="22"/>
        </w:rPr>
        <w:t>Religion</w:t>
      </w:r>
      <w:proofErr w:type="spellEnd"/>
    </w:p>
    <w:p w14:paraId="2D67EB29" w14:textId="50555E6C" w:rsidR="007412CC" w:rsidRPr="007412CC" w:rsidRDefault="007412CC" w:rsidP="009107B4">
      <w:pPr>
        <w:pStyle w:val="1dyz"/>
        <w:spacing w:after="120" w:line="22" w:lineRule="atLeast"/>
        <w:ind w:firstLine="567"/>
        <w:rPr>
          <w:sz w:val="22"/>
          <w:szCs w:val="22"/>
        </w:rPr>
      </w:pPr>
    </w:p>
    <w:p w14:paraId="03C53BC8" w14:textId="5669FA40" w:rsidR="003B63F6" w:rsidRPr="007412CC" w:rsidRDefault="003B63F6"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lastRenderedPageBreak/>
        <w:t xml:space="preserve">Cumhuriyetin </w:t>
      </w:r>
      <w:r w:rsidR="00C36D9B" w:rsidRPr="007412CC">
        <w:rPr>
          <w:rFonts w:ascii="Times New Roman" w:hAnsi="Times New Roman" w:cs="Times New Roman"/>
        </w:rPr>
        <w:t>ilk</w:t>
      </w:r>
      <w:r w:rsidRPr="007412CC">
        <w:rPr>
          <w:rFonts w:ascii="Times New Roman" w:hAnsi="Times New Roman" w:cs="Times New Roman"/>
        </w:rPr>
        <w:t xml:space="preserve"> yıllarından itibaren Rusya </w:t>
      </w:r>
      <w:r w:rsidR="00C36D9B" w:rsidRPr="007412CC">
        <w:rPr>
          <w:rFonts w:ascii="Times New Roman" w:hAnsi="Times New Roman" w:cs="Times New Roman"/>
        </w:rPr>
        <w:t>destekli</w:t>
      </w:r>
      <w:r w:rsidRPr="007412CC">
        <w:rPr>
          <w:rFonts w:ascii="Times New Roman" w:hAnsi="Times New Roman" w:cs="Times New Roman"/>
        </w:rPr>
        <w:t xml:space="preserve"> komünizm, Türkiye’de </w:t>
      </w:r>
      <w:r w:rsidR="00C36D9B" w:rsidRPr="007412CC">
        <w:rPr>
          <w:rFonts w:ascii="Times New Roman" w:hAnsi="Times New Roman" w:cs="Times New Roman"/>
        </w:rPr>
        <w:t xml:space="preserve">bir </w:t>
      </w:r>
      <w:r w:rsidRPr="007412CC">
        <w:rPr>
          <w:rFonts w:ascii="Times New Roman" w:hAnsi="Times New Roman" w:cs="Times New Roman"/>
        </w:rPr>
        <w:t xml:space="preserve">düzen değişikliği </w:t>
      </w:r>
      <w:r w:rsidR="00C36D9B" w:rsidRPr="007412CC">
        <w:rPr>
          <w:rFonts w:ascii="Times New Roman" w:hAnsi="Times New Roman" w:cs="Times New Roman"/>
        </w:rPr>
        <w:t xml:space="preserve">oluşturulmasını sağlamaya yönelik </w:t>
      </w:r>
      <w:r w:rsidRPr="007412CC">
        <w:rPr>
          <w:rFonts w:ascii="Times New Roman" w:hAnsi="Times New Roman" w:cs="Times New Roman"/>
        </w:rPr>
        <w:t xml:space="preserve">faaliyetler içinde olmuştur. 1917 yılında </w:t>
      </w:r>
      <w:r w:rsidR="00C36D9B" w:rsidRPr="007412CC">
        <w:rPr>
          <w:rFonts w:ascii="Times New Roman" w:hAnsi="Times New Roman" w:cs="Times New Roman"/>
        </w:rPr>
        <w:t xml:space="preserve">Rusya’da </w:t>
      </w:r>
      <w:r w:rsidRPr="007412CC">
        <w:rPr>
          <w:rFonts w:ascii="Times New Roman" w:hAnsi="Times New Roman" w:cs="Times New Roman"/>
        </w:rPr>
        <w:t>gerçekleşen Bolşevik İhtilali</w:t>
      </w:r>
      <w:r w:rsidR="00C36D9B" w:rsidRPr="007412CC">
        <w:rPr>
          <w:rFonts w:ascii="Times New Roman" w:hAnsi="Times New Roman" w:cs="Times New Roman"/>
        </w:rPr>
        <w:t xml:space="preserve"> sonrası Türk idarecileri, </w:t>
      </w:r>
      <w:r w:rsidRPr="007412CC">
        <w:rPr>
          <w:rFonts w:ascii="Times New Roman" w:hAnsi="Times New Roman" w:cs="Times New Roman"/>
        </w:rPr>
        <w:t xml:space="preserve">bu rejimin yayılmacılığı konusundaki </w:t>
      </w:r>
      <w:r w:rsidR="00C36D9B" w:rsidRPr="007412CC">
        <w:rPr>
          <w:rFonts w:ascii="Times New Roman" w:hAnsi="Times New Roman" w:cs="Times New Roman"/>
        </w:rPr>
        <w:t>hareketleri</w:t>
      </w:r>
      <w:r w:rsidR="008F5964" w:rsidRPr="007412CC">
        <w:rPr>
          <w:rFonts w:ascii="Times New Roman" w:hAnsi="Times New Roman" w:cs="Times New Roman"/>
        </w:rPr>
        <w:t>ni</w:t>
      </w:r>
      <w:r w:rsidRPr="007412CC">
        <w:rPr>
          <w:rFonts w:ascii="Times New Roman" w:hAnsi="Times New Roman" w:cs="Times New Roman"/>
        </w:rPr>
        <w:t xml:space="preserve"> </w:t>
      </w:r>
      <w:r w:rsidR="00C36D9B" w:rsidRPr="007412CC">
        <w:rPr>
          <w:rFonts w:ascii="Times New Roman" w:hAnsi="Times New Roman" w:cs="Times New Roman"/>
        </w:rPr>
        <w:t xml:space="preserve">itidalli ve gerektiğinde tedbir alıcı bir şekilde </w:t>
      </w:r>
      <w:r w:rsidRPr="007412CC">
        <w:rPr>
          <w:rFonts w:ascii="Times New Roman" w:hAnsi="Times New Roman" w:cs="Times New Roman"/>
        </w:rPr>
        <w:t>takip etmiş</w:t>
      </w:r>
      <w:r w:rsidR="00C36D9B" w:rsidRPr="007412CC">
        <w:rPr>
          <w:rFonts w:ascii="Times New Roman" w:hAnsi="Times New Roman" w:cs="Times New Roman"/>
        </w:rPr>
        <w:t>lerd</w:t>
      </w:r>
      <w:r w:rsidRPr="007412CC">
        <w:rPr>
          <w:rFonts w:ascii="Times New Roman" w:hAnsi="Times New Roman" w:cs="Times New Roman"/>
        </w:rPr>
        <w:t xml:space="preserve">ir. Bu </w:t>
      </w:r>
      <w:r w:rsidR="00C36D9B" w:rsidRPr="007412CC">
        <w:rPr>
          <w:rFonts w:ascii="Times New Roman" w:hAnsi="Times New Roman" w:cs="Times New Roman"/>
        </w:rPr>
        <w:t>haliyle Türkiye’de</w:t>
      </w:r>
      <w:r w:rsidRPr="007412CC">
        <w:rPr>
          <w:rFonts w:ascii="Times New Roman" w:hAnsi="Times New Roman" w:cs="Times New Roman"/>
        </w:rPr>
        <w:t xml:space="preserve"> İkinci Dünya Savaşı’na kadar etkili olamayan komünist faaliyetler, Sovyet Rusya’nın savaştan galip çıkması ve Türkiye iç siyasetinde oluşan </w:t>
      </w:r>
      <w:r w:rsidR="004A11FD" w:rsidRPr="007412CC">
        <w:rPr>
          <w:rFonts w:ascii="Times New Roman" w:hAnsi="Times New Roman" w:cs="Times New Roman"/>
        </w:rPr>
        <w:t xml:space="preserve">imkanlarla </w:t>
      </w:r>
      <w:r w:rsidRPr="007412CC">
        <w:rPr>
          <w:rFonts w:ascii="Times New Roman" w:hAnsi="Times New Roman" w:cs="Times New Roman"/>
        </w:rPr>
        <w:t xml:space="preserve">tekrar </w:t>
      </w:r>
      <w:r w:rsidR="004A11FD" w:rsidRPr="007412CC">
        <w:rPr>
          <w:rFonts w:ascii="Times New Roman" w:hAnsi="Times New Roman" w:cs="Times New Roman"/>
        </w:rPr>
        <w:t>faaliyetlerini artırmak gayretine girmişlerdir.</w:t>
      </w:r>
      <w:r w:rsidRPr="007412CC">
        <w:rPr>
          <w:rFonts w:ascii="Times New Roman" w:hAnsi="Times New Roman" w:cs="Times New Roman"/>
        </w:rPr>
        <w:t xml:space="preserve"> Bu faaliyetlerle</w:t>
      </w:r>
      <w:r w:rsidR="004A11FD" w:rsidRPr="007412CC">
        <w:rPr>
          <w:rFonts w:ascii="Times New Roman" w:hAnsi="Times New Roman" w:cs="Times New Roman"/>
        </w:rPr>
        <w:t xml:space="preserve"> daima </w:t>
      </w:r>
      <w:r w:rsidRPr="007412CC">
        <w:rPr>
          <w:rFonts w:ascii="Times New Roman" w:hAnsi="Times New Roman" w:cs="Times New Roman"/>
        </w:rPr>
        <w:t xml:space="preserve">mücadele </w:t>
      </w:r>
      <w:r w:rsidR="004A11FD" w:rsidRPr="007412CC">
        <w:rPr>
          <w:rFonts w:ascii="Times New Roman" w:hAnsi="Times New Roman" w:cs="Times New Roman"/>
        </w:rPr>
        <w:t xml:space="preserve">halinde </w:t>
      </w:r>
      <w:r w:rsidR="008F5964" w:rsidRPr="007412CC">
        <w:rPr>
          <w:rFonts w:ascii="Times New Roman" w:hAnsi="Times New Roman" w:cs="Times New Roman"/>
        </w:rPr>
        <w:t xml:space="preserve">olan </w:t>
      </w:r>
      <w:r w:rsidRPr="007412CC">
        <w:rPr>
          <w:rFonts w:ascii="Times New Roman" w:hAnsi="Times New Roman" w:cs="Times New Roman"/>
        </w:rPr>
        <w:t>Türkiye’nin Batı ekseni çizgisine gelmesiyle birlikte</w:t>
      </w:r>
      <w:r w:rsidR="004A11FD" w:rsidRPr="007412CC">
        <w:rPr>
          <w:rFonts w:ascii="Times New Roman" w:hAnsi="Times New Roman" w:cs="Times New Roman"/>
        </w:rPr>
        <w:t xml:space="preserve"> bu alanda yürütülen </w:t>
      </w:r>
      <w:r w:rsidR="008F5964" w:rsidRPr="007412CC">
        <w:rPr>
          <w:rFonts w:ascii="Times New Roman" w:hAnsi="Times New Roman" w:cs="Times New Roman"/>
        </w:rPr>
        <w:t xml:space="preserve">çalışmalar </w:t>
      </w:r>
      <w:r w:rsidRPr="007412CC">
        <w:rPr>
          <w:rFonts w:ascii="Times New Roman" w:hAnsi="Times New Roman" w:cs="Times New Roman"/>
        </w:rPr>
        <w:t>daha sistematik ve kararlı bir biçim</w:t>
      </w:r>
      <w:r w:rsidR="004A11FD" w:rsidRPr="007412CC">
        <w:rPr>
          <w:rFonts w:ascii="Times New Roman" w:hAnsi="Times New Roman" w:cs="Times New Roman"/>
        </w:rPr>
        <w:t>d</w:t>
      </w:r>
      <w:r w:rsidRPr="007412CC">
        <w:rPr>
          <w:rFonts w:ascii="Times New Roman" w:hAnsi="Times New Roman" w:cs="Times New Roman"/>
        </w:rPr>
        <w:t>e d</w:t>
      </w:r>
      <w:r w:rsidR="004A11FD" w:rsidRPr="007412CC">
        <w:rPr>
          <w:rFonts w:ascii="Times New Roman" w:hAnsi="Times New Roman" w:cs="Times New Roman"/>
        </w:rPr>
        <w:t>evam ettirilmiştir</w:t>
      </w:r>
      <w:r w:rsidRPr="007412CC">
        <w:rPr>
          <w:rFonts w:ascii="Times New Roman" w:hAnsi="Times New Roman" w:cs="Times New Roman"/>
        </w:rPr>
        <w:t xml:space="preserve">. </w:t>
      </w:r>
      <w:r w:rsidR="004A11FD" w:rsidRPr="007412CC">
        <w:rPr>
          <w:rFonts w:ascii="Times New Roman" w:hAnsi="Times New Roman" w:cs="Times New Roman"/>
        </w:rPr>
        <w:t xml:space="preserve">Bu kararlı tavır, </w:t>
      </w:r>
      <w:r w:rsidRPr="007412CC">
        <w:rPr>
          <w:rFonts w:ascii="Times New Roman" w:hAnsi="Times New Roman" w:cs="Times New Roman"/>
        </w:rPr>
        <w:t xml:space="preserve">1950 yılından itibaren </w:t>
      </w:r>
      <w:r w:rsidR="004A11FD" w:rsidRPr="007412CC">
        <w:rPr>
          <w:rFonts w:ascii="Times New Roman" w:hAnsi="Times New Roman" w:cs="Times New Roman"/>
        </w:rPr>
        <w:t xml:space="preserve">Demokrat Parti’nin iktidarı birlikte derinleştirilmiş ve </w:t>
      </w:r>
      <w:r w:rsidRPr="007412CC">
        <w:rPr>
          <w:rFonts w:ascii="Times New Roman" w:hAnsi="Times New Roman" w:cs="Times New Roman"/>
        </w:rPr>
        <w:t>Türkiye’deki komünist faaliyetleri büyük oranda sınırlandır</w:t>
      </w:r>
      <w:r w:rsidR="004A11FD" w:rsidRPr="007412CC">
        <w:rPr>
          <w:rFonts w:ascii="Times New Roman" w:hAnsi="Times New Roman" w:cs="Times New Roman"/>
        </w:rPr>
        <w:t>ıl</w:t>
      </w:r>
      <w:r w:rsidRPr="007412CC">
        <w:rPr>
          <w:rFonts w:ascii="Times New Roman" w:hAnsi="Times New Roman" w:cs="Times New Roman"/>
        </w:rPr>
        <w:t>mıştır.</w:t>
      </w:r>
    </w:p>
    <w:p w14:paraId="0540ABD8" w14:textId="77777777" w:rsidR="008F5964" w:rsidRPr="007412CC" w:rsidRDefault="008F5964" w:rsidP="009107B4">
      <w:pPr>
        <w:spacing w:after="120" w:line="22" w:lineRule="atLeast"/>
        <w:ind w:firstLine="567"/>
        <w:jc w:val="both"/>
        <w:rPr>
          <w:rFonts w:ascii="Times New Roman" w:hAnsi="Times New Roman" w:cs="Times New Roman"/>
        </w:rPr>
      </w:pPr>
      <w:proofErr w:type="gramStart"/>
      <w:r w:rsidRPr="007412CC">
        <w:rPr>
          <w:rFonts w:ascii="Times New Roman" w:hAnsi="Times New Roman" w:cs="Times New Roman"/>
        </w:rPr>
        <w:t>Milli</w:t>
      </w:r>
      <w:proofErr w:type="gramEnd"/>
      <w:r w:rsidRPr="007412CC">
        <w:rPr>
          <w:rFonts w:ascii="Times New Roman" w:hAnsi="Times New Roman" w:cs="Times New Roman"/>
        </w:rPr>
        <w:t xml:space="preserve"> Mücadele yıllarından itibaren Türkiye’de, komünist hareketlerin toplumda kök salmasını önlemek amacıyla devletin sürekli ve kontrollü müdahaleleri olagelmiştir. Bu müdahaleler, sadece ani tepkilerden ibaret olmayıp, devletin güvenlik anlayışının bir parçası haline gelmiş kurumsal bir refleks niteliği taşımıştır. Öte yandan, Türkiye’de faaliyet gösteren komünist gruplar, Sovyetler Birliği merkezli uluslararası siyasetin doğrultusunda hareket etmiş; kendi örgütlenme biçimlerini, propaganda yöntemlerini ve mücadele stratejilerini hem yerel koşullara hem de dünya konjonktürüne uyarlayarak sürekli güncellemişlerdir. Bu süreç, iki tarafın doğrudan çatışmasından ziyade, farklı siyasi yönelimlerin birbirine yansıyan etkilerinden doğan bir gerilim atmosferi yaratmıştır.</w:t>
      </w:r>
    </w:p>
    <w:p w14:paraId="1CE5138E" w14:textId="77777777" w:rsidR="008F5964" w:rsidRPr="007412CC" w:rsidRDefault="008F5964"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 xml:space="preserve">Cumhuriyetin kuruluşundan itibaren hükümetler, toplumsal düzeni bozabilecek sınıf temelli çatışmalara karşı mesafeli durmuş ve bu yaklaşım doğal olarak komünizm karşıtlığını güçlendirmiştir. Böylece devlet, kendi siyasi istikrarını koruma refleksiyle komünizmle mücadeleyi bir gelenek haline getirmiştir. İkinci Dünya Savaşı’ndan sonraki dönemde bu geleneksel refleks, tarihsel olarak var olan “Rus tehdidi” algısıyla birleşmiş; Sovyetler Birliği’ne duyulan güvensizlik, komünizme karşı yürütülen mücadeleye yeni bir boyut katmıştır. Çok partili hayata geçiş sürecinde demokratik söylemlerin artması, komünist hareketlerin daha görünür hale gelmesine ve siyasal alanda farklı kanallardan seslerini duyurabilmelerine imkân tanımıştır. Ancak </w:t>
      </w:r>
      <w:proofErr w:type="gramStart"/>
      <w:r w:rsidRPr="007412CC">
        <w:rPr>
          <w:rFonts w:ascii="Times New Roman" w:hAnsi="Times New Roman" w:cs="Times New Roman"/>
        </w:rPr>
        <w:t>devlet,</w:t>
      </w:r>
      <w:proofErr w:type="gramEnd"/>
      <w:r w:rsidRPr="007412CC">
        <w:rPr>
          <w:rFonts w:ascii="Times New Roman" w:hAnsi="Times New Roman" w:cs="Times New Roman"/>
        </w:rPr>
        <w:t xml:space="preserve"> hem tarihsel tecrübelerinden hem de dış politika dengelerinden beslenerek, bu dönemde komünizmle mücadelede daha profesyonel, daha kapsamlı ve daha örgütlü bir yaklaşım geliştirmiştir.</w:t>
      </w:r>
    </w:p>
    <w:p w14:paraId="7E0CBEA7" w14:textId="7C6913B7" w:rsidR="008F5964" w:rsidRPr="007412CC" w:rsidRDefault="008F5964"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1946’ya kadar geçen süreçte komünizmle mücadele, büyük ölçüde tutuklamalar ve davalar üzerinden yürütülmüştür. Devlet kayıtları, bu mücadelenin somut örneklerini ortaya koymaktadır: 1941’de 1 kişi, 1942’de 2 kişi, 1943’te 4 kişi, 1944’te 7 kişi, 1945’te 14 kişi, 1946’da 12 kişi, 1947’de 9 kişi, 1948’de 12 kişi, 1949’da ise 60 kişi komünizm propagandası yapmak ve komünist faaliyetlerde bulunmak suçlamasıyla mahkûm edilmiştir.</w:t>
      </w:r>
      <w:r w:rsidRPr="007412CC">
        <w:rPr>
          <w:rStyle w:val="DipnotBavurusu"/>
          <w:rFonts w:ascii="Times New Roman" w:hAnsi="Times New Roman" w:cs="Times New Roman"/>
        </w:rPr>
        <w:footnoteReference w:id="1"/>
      </w:r>
      <w:r w:rsidRPr="007412CC">
        <w:rPr>
          <w:rFonts w:ascii="Times New Roman" w:hAnsi="Times New Roman" w:cs="Times New Roman"/>
        </w:rPr>
        <w:t xml:space="preserve"> Bu sayısal artışın, özellikle İkinci Dünya Savaşı sonrasında komünist hareketlerin daha görünür hale gelmesinden ve CHP hükümetinin komünizm karşısında daha kararlı bir siyaset izlemesinden kaynaklandığı anlaşılmaktadır. Demokrat Parti’nin iktidara gelmesiyle birlikte 1951’de gerçekleştirilen kapsamlı tutuklamalar ve büyük çaplı yargılamalar ise, yalnızca rakamsal bir artış yaratmakla kalmamış, aynı zamanda Türkiye’de komünizmle mücadelenin niteliksel anlamda da farklı bir boyuta taşındığını göstermiştir.</w:t>
      </w:r>
    </w:p>
    <w:p w14:paraId="413A80F6" w14:textId="6D457950" w:rsidR="008F5964" w:rsidRPr="007412CC" w:rsidRDefault="008F5964"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Demokrat Parti iktidarı, komünizmle mücadeleyi yalnızca güvenlik tedbirleri çerçevesinde değerlendirmemiştir. Bunun ötesinde devletin bütün kurumlarında, hukuk alanında, basında, sivil toplum örgütlerinde ve kamusal yaşamın çeşitli boyutlarında, doğrudan ve dolaylı yollarla güçlü bir karşı duruş sergilenmiştir. Bu yaklaşım, komünizmle mücadelenin devlet politikasının ötesine geçerek toplumsal düzene sirayet eden çok boyutlu bir stratejiye dönüştüğünü göstermiştir. Bu çerçevede süreç içinde komünizmle mücadelede, din faktörünün etkili bir biçimde kullanılması, üzerinde önemle ve sıkça durulan faktörlerden biri olmuştur.</w:t>
      </w:r>
    </w:p>
    <w:bookmarkEnd w:id="0"/>
    <w:p w14:paraId="59DFC9B7" w14:textId="1D4BE1B5" w:rsidR="00C36D9B" w:rsidRPr="007412CC" w:rsidRDefault="00C36D9B"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Komünizmin din düşmanı bir ideoloji olduğu iddiasından yola çıkılarak, komünizmin yayılma çabasında olduğu ülkelerde dinî etkinin daha da artırılması gerektiği,</w:t>
      </w:r>
      <w:r w:rsidR="004A11FD" w:rsidRPr="007412CC">
        <w:rPr>
          <w:rFonts w:ascii="Times New Roman" w:hAnsi="Times New Roman" w:cs="Times New Roman"/>
        </w:rPr>
        <w:t xml:space="preserve"> </w:t>
      </w:r>
      <w:r w:rsidRPr="007412CC">
        <w:rPr>
          <w:rFonts w:ascii="Times New Roman" w:hAnsi="Times New Roman" w:cs="Times New Roman"/>
        </w:rPr>
        <w:t xml:space="preserve">fikir insanları ve bazı siyasetçiler </w:t>
      </w:r>
      <w:r w:rsidRPr="007412CC">
        <w:rPr>
          <w:rFonts w:ascii="Times New Roman" w:hAnsi="Times New Roman" w:cs="Times New Roman"/>
        </w:rPr>
        <w:lastRenderedPageBreak/>
        <w:t>tarafından savunulmuştur.</w:t>
      </w:r>
      <w:r w:rsidRPr="007412CC">
        <w:rPr>
          <w:rStyle w:val="DipnotBavurusu"/>
          <w:rFonts w:ascii="Times New Roman" w:hAnsi="Times New Roman" w:cs="Times New Roman"/>
        </w:rPr>
        <w:footnoteReference w:id="2"/>
      </w:r>
      <w:r w:rsidRPr="007412CC">
        <w:rPr>
          <w:rFonts w:ascii="Times New Roman" w:hAnsi="Times New Roman" w:cs="Times New Roman"/>
        </w:rPr>
        <w:t xml:space="preserve"> Dinîn kurumlarda, eğitimde, siyasette daha etkin hale getirilmesinin, komünizmle mücadeleye önemli bir katkısının olacağı düşünülmüştür. Bu anlamda, komünizmle mücadelede din etkisinin Türk siyasetinde ciddi bir biçimde ele alınıp tartışıldığı ilk platform Kasım 1947 tarihindeki CHP’nin 7. Büyük Kurultayı olmuştur. </w:t>
      </w:r>
    </w:p>
    <w:p w14:paraId="794A4C84" w14:textId="4E97AFB5" w:rsidR="00C36D9B" w:rsidRPr="007412CC" w:rsidRDefault="00C36D9B" w:rsidP="009107B4">
      <w:pPr>
        <w:spacing w:after="120" w:line="22" w:lineRule="atLeast"/>
        <w:ind w:firstLine="567"/>
        <w:jc w:val="both"/>
        <w:rPr>
          <w:rFonts w:ascii="Times New Roman" w:hAnsi="Times New Roman" w:cs="Times New Roman"/>
          <w:b/>
        </w:rPr>
      </w:pPr>
      <w:r w:rsidRPr="007412CC">
        <w:rPr>
          <w:rFonts w:ascii="Times New Roman" w:hAnsi="Times New Roman" w:cs="Times New Roman"/>
        </w:rPr>
        <w:t xml:space="preserve">Kurultayda, iç politika anlamında din ve laiklik konuları tartışılırken, aynı zamanda masonluk ve komünizm tehlikeleri üzerinde de durulmuş ve bunlara karşı acil tedbirler alınması gerektiğine dair görüşler olmuştur. Bu konuda ilk olarak Rize </w:t>
      </w:r>
      <w:proofErr w:type="gramStart"/>
      <w:r w:rsidRPr="007412CC">
        <w:rPr>
          <w:rFonts w:ascii="Times New Roman" w:hAnsi="Times New Roman" w:cs="Times New Roman"/>
        </w:rPr>
        <w:t>milletvekili</w:t>
      </w:r>
      <w:proofErr w:type="gramEnd"/>
      <w:r w:rsidRPr="007412CC">
        <w:rPr>
          <w:rFonts w:ascii="Times New Roman" w:hAnsi="Times New Roman" w:cs="Times New Roman"/>
        </w:rPr>
        <w:t xml:space="preserve"> Fahri Kurtuluş söz almış, komünizm ile mücadelenin şimdiye kadar ciddi olarak ele alınmadığını, bu konu ile alakalı Meclis’e getireceği kanun teklifinde kendilerine destek olunması gerektiğini belirtmiştir. Kendilerinin Amerika kadar demokrat olmadığını, buna rağmen orada on</w:t>
      </w:r>
      <w:r w:rsidR="008F5964" w:rsidRPr="007412CC">
        <w:rPr>
          <w:rFonts w:ascii="Times New Roman" w:hAnsi="Times New Roman" w:cs="Times New Roman"/>
        </w:rPr>
        <w:t xml:space="preserve"> </w:t>
      </w:r>
      <w:r w:rsidRPr="007412CC">
        <w:rPr>
          <w:rFonts w:ascii="Times New Roman" w:hAnsi="Times New Roman" w:cs="Times New Roman"/>
        </w:rPr>
        <w:t>üç bine yakın kişinin görevden alındığını ve bunların içinde general ve profesörlerin de olduğu bilgisini de paylaşmıştır. Kendi memleketinde de devlet hizmetinde bulunan “sapkınların” gençliğin başından alınmasını istemiştir.</w:t>
      </w:r>
      <w:r w:rsidRPr="007412CC">
        <w:rPr>
          <w:rStyle w:val="DipnotBavurusu"/>
          <w:rFonts w:ascii="Times New Roman" w:hAnsi="Times New Roman" w:cs="Times New Roman"/>
        </w:rPr>
        <w:footnoteReference w:id="3"/>
      </w:r>
    </w:p>
    <w:p w14:paraId="32665865" w14:textId="0495E182" w:rsidR="00C36D9B" w:rsidRPr="007412CC" w:rsidRDefault="00C36D9B"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bCs/>
        </w:rPr>
        <w:t>İstanbul Milletvekili Hamdullah Suphi Tanrıöver</w:t>
      </w:r>
      <w:r w:rsidRPr="007412CC">
        <w:rPr>
          <w:rFonts w:ascii="Times New Roman" w:hAnsi="Times New Roman" w:cs="Times New Roman"/>
        </w:rPr>
        <w:t xml:space="preserve">, komünizmle mücadele merkezli olmasa </w:t>
      </w:r>
      <w:proofErr w:type="gramStart"/>
      <w:r w:rsidRPr="007412CC">
        <w:rPr>
          <w:rFonts w:ascii="Times New Roman" w:hAnsi="Times New Roman" w:cs="Times New Roman"/>
        </w:rPr>
        <w:t>da,</w:t>
      </w:r>
      <w:proofErr w:type="gramEnd"/>
      <w:r w:rsidRPr="007412CC">
        <w:rPr>
          <w:rFonts w:ascii="Times New Roman" w:hAnsi="Times New Roman" w:cs="Times New Roman"/>
        </w:rPr>
        <w:t xml:space="preserve"> dinin daha etkin bir hale getirilmesi gerektiği konusunu savunmuştur. Komünizmin kendisini bir din olarak kabul ettiğini ve bundan dolayı yayılmak istediği her yerde din adamlarını takip ettiğini belirterek eğitim kurumlarında verilecek olan dinî derslerin öneminden bahsetmiştir.</w:t>
      </w:r>
      <w:r w:rsidRPr="007412CC">
        <w:rPr>
          <w:rStyle w:val="DipnotBavurusu"/>
          <w:rFonts w:ascii="Times New Roman" w:hAnsi="Times New Roman" w:cs="Times New Roman"/>
        </w:rPr>
        <w:footnoteReference w:id="4"/>
      </w:r>
      <w:r w:rsidRPr="007412CC">
        <w:rPr>
          <w:rFonts w:ascii="Times New Roman" w:hAnsi="Times New Roman" w:cs="Times New Roman"/>
        </w:rPr>
        <w:t xml:space="preserve"> Komünizmle mücadeleye dinin etkisi hususunda </w:t>
      </w:r>
      <w:r w:rsidRPr="007412CC">
        <w:rPr>
          <w:rFonts w:ascii="Times New Roman" w:hAnsi="Times New Roman" w:cs="Times New Roman"/>
          <w:bCs/>
        </w:rPr>
        <w:t xml:space="preserve">Gaziantep Milletvekili Cemil Sait Barlas ise, komünizmin iktisadî bir doktrin olduğunu, bu yüzden mücadelenin de bu yönden yapılması gerektiğini belirtmiştir. Aç olan bir işçinin, din ile tatmin olamayacağını, eşitsizliğin olduğu yerde dinin bir destek olmayacağını </w:t>
      </w:r>
      <w:r w:rsidRPr="007412CC">
        <w:rPr>
          <w:rFonts w:ascii="Times New Roman" w:hAnsi="Times New Roman" w:cs="Times New Roman"/>
        </w:rPr>
        <w:t xml:space="preserve">belirterek </w:t>
      </w:r>
      <w:r w:rsidRPr="007412CC">
        <w:rPr>
          <w:rFonts w:ascii="Times New Roman" w:hAnsi="Times New Roman" w:cs="Times New Roman"/>
          <w:bCs/>
        </w:rPr>
        <w:t>komünistliğe karşı dinin bir</w:t>
      </w:r>
      <w:r w:rsidR="008F5964" w:rsidRPr="007412CC">
        <w:rPr>
          <w:rFonts w:ascii="Times New Roman" w:hAnsi="Times New Roman" w:cs="Times New Roman"/>
          <w:bCs/>
        </w:rPr>
        <w:t xml:space="preserve"> </w:t>
      </w:r>
      <w:r w:rsidRPr="007412CC">
        <w:rPr>
          <w:rFonts w:ascii="Times New Roman" w:hAnsi="Times New Roman" w:cs="Times New Roman"/>
          <w:bCs/>
        </w:rPr>
        <w:t>mücadele aracı olarak kabul edilebileceğini düşünmediğini net bir şekilde dile getirmiştir.</w:t>
      </w:r>
      <w:r w:rsidRPr="007412CC">
        <w:rPr>
          <w:rStyle w:val="DipnotBavurusu"/>
          <w:rFonts w:ascii="Times New Roman" w:hAnsi="Times New Roman" w:cs="Times New Roman"/>
          <w:bCs/>
        </w:rPr>
        <w:footnoteReference w:id="5"/>
      </w:r>
      <w:r w:rsidRPr="007412CC">
        <w:rPr>
          <w:rFonts w:ascii="Times New Roman" w:hAnsi="Times New Roman" w:cs="Times New Roman"/>
          <w:bCs/>
        </w:rPr>
        <w:t xml:space="preserve"> Bu yaklaşım İslamcı dergiler tarafından eleştirilmiş, komünizme karşı milliyeti destekleyen ve koruyan en önemli ve kuvvetli unsurun din olabileceği vurgulanmıştır.</w:t>
      </w:r>
      <w:r w:rsidRPr="007412CC">
        <w:rPr>
          <w:rStyle w:val="DipnotBavurusu"/>
          <w:rFonts w:ascii="Times New Roman" w:hAnsi="Times New Roman" w:cs="Times New Roman"/>
          <w:bCs/>
        </w:rPr>
        <w:footnoteReference w:id="6"/>
      </w:r>
    </w:p>
    <w:p w14:paraId="1B59D8A9" w14:textId="77777777" w:rsidR="00C36D9B" w:rsidRPr="007412CC" w:rsidRDefault="00C36D9B"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Kurultayın devamında Fahri Kurtuluş, başkanlığa sunulmak üzere komünizmle mücadele edecek bir heyetin kurulmasını, devlet kadrolarından gerekli tasfiyelerin gerçekleştirilmesini de içeren beş maddelik bir önerge hazırlamıştır. Ancak önergeye karşılık olarak Konya Milletvekili Ali Rıza Türel, bu önergenin burada okunmasının bile doğru olmadığını dile getirerek bu önergenin kabul edilmemesi gerektiğini ifade etmiştir.</w:t>
      </w:r>
      <w:r w:rsidRPr="007412CC">
        <w:rPr>
          <w:rStyle w:val="DipnotBavurusu"/>
          <w:rFonts w:ascii="Times New Roman" w:hAnsi="Times New Roman" w:cs="Times New Roman"/>
        </w:rPr>
        <w:footnoteReference w:id="7"/>
      </w:r>
      <w:r w:rsidRPr="007412CC">
        <w:rPr>
          <w:rFonts w:ascii="Times New Roman" w:hAnsi="Times New Roman" w:cs="Times New Roman"/>
        </w:rPr>
        <w:t xml:space="preserve"> Bu itiraz komünizmle mücadeleye karşı bir tavır olmaktan çok, içerdiği sert önlemler nedeniyle yanlış bir strateji olduğunu düşünmesi sebebiyle olmalıdır.</w:t>
      </w:r>
    </w:p>
    <w:p w14:paraId="60D98730" w14:textId="153E7C96" w:rsidR="00C36D9B" w:rsidRPr="007412CC" w:rsidRDefault="00C36D9B" w:rsidP="009107B4">
      <w:pPr>
        <w:spacing w:after="120" w:line="22" w:lineRule="atLeast"/>
        <w:ind w:firstLine="567"/>
        <w:jc w:val="both"/>
        <w:rPr>
          <w:rFonts w:ascii="Times New Roman" w:hAnsi="Times New Roman" w:cs="Times New Roman"/>
          <w:b/>
          <w:color w:val="FF0000"/>
        </w:rPr>
      </w:pPr>
      <w:r w:rsidRPr="007412CC">
        <w:rPr>
          <w:rFonts w:ascii="Times New Roman" w:hAnsi="Times New Roman" w:cs="Times New Roman"/>
        </w:rPr>
        <w:t>Çok partili hayata geçiş süreci ile birlikte, özellikle de DP’nin kuruluşu ile İslamcı yayın çizgisine sahip dergilerin sayısının hızla arttığı görülmektedir.</w:t>
      </w:r>
      <w:r w:rsidRPr="007412CC">
        <w:rPr>
          <w:rStyle w:val="DipnotBavurusu"/>
          <w:rFonts w:ascii="Times New Roman" w:hAnsi="Times New Roman" w:cs="Times New Roman"/>
        </w:rPr>
        <w:footnoteReference w:id="8"/>
      </w:r>
      <w:r w:rsidRPr="007412CC">
        <w:rPr>
          <w:rFonts w:ascii="Times New Roman" w:hAnsi="Times New Roman" w:cs="Times New Roman"/>
        </w:rPr>
        <w:t xml:space="preserve"> Bu dergilerde, komünizmle mücadele ile ilgili birçok yazı kaleme alınmıştır. Yazıların birçoğunda, bu mücadelede dinin önemi sürekli ön planda </w:t>
      </w:r>
      <w:r w:rsidRPr="007412CC">
        <w:rPr>
          <w:rFonts w:ascii="Times New Roman" w:hAnsi="Times New Roman" w:cs="Times New Roman"/>
        </w:rPr>
        <w:lastRenderedPageBreak/>
        <w:t>tutulmuştur.</w:t>
      </w:r>
      <w:r w:rsidRPr="007412CC">
        <w:rPr>
          <w:rStyle w:val="DipnotBavurusu"/>
          <w:rFonts w:ascii="Times New Roman" w:hAnsi="Times New Roman" w:cs="Times New Roman"/>
        </w:rPr>
        <w:footnoteReference w:id="9"/>
      </w:r>
      <w:r w:rsidRPr="007412CC">
        <w:rPr>
          <w:rFonts w:ascii="Times New Roman" w:hAnsi="Times New Roman" w:cs="Times New Roman"/>
        </w:rPr>
        <w:t xml:space="preserve"> Yine bu dönemde komünizmle mücadelede dinin rolü ile ilgili olarak Ticanî tarikatının lideri olarak bilinen Kemal </w:t>
      </w:r>
      <w:proofErr w:type="spellStart"/>
      <w:r w:rsidRPr="007412CC">
        <w:rPr>
          <w:rFonts w:ascii="Times New Roman" w:hAnsi="Times New Roman" w:cs="Times New Roman"/>
        </w:rPr>
        <w:t>Pilavoğlu'nun</w:t>
      </w:r>
      <w:proofErr w:type="spellEnd"/>
      <w:r w:rsidRPr="007412CC">
        <w:rPr>
          <w:rFonts w:ascii="Times New Roman" w:hAnsi="Times New Roman" w:cs="Times New Roman"/>
        </w:rPr>
        <w:t xml:space="preserve"> </w:t>
      </w:r>
      <w:r w:rsidRPr="007412CC">
        <w:rPr>
          <w:rFonts w:ascii="Times New Roman" w:hAnsi="Times New Roman" w:cs="Times New Roman"/>
          <w:i/>
        </w:rPr>
        <w:t>Komünizme Hücum</w:t>
      </w:r>
      <w:r w:rsidRPr="007412CC">
        <w:rPr>
          <w:rFonts w:ascii="Times New Roman" w:hAnsi="Times New Roman" w:cs="Times New Roman"/>
        </w:rPr>
        <w:t xml:space="preserve"> adlı kitabı önemlidir. </w:t>
      </w:r>
      <w:proofErr w:type="spellStart"/>
      <w:r w:rsidRPr="007412CC">
        <w:rPr>
          <w:rFonts w:ascii="Times New Roman" w:hAnsi="Times New Roman" w:cs="Times New Roman"/>
        </w:rPr>
        <w:t>Pilavoğlu</w:t>
      </w:r>
      <w:proofErr w:type="spellEnd"/>
      <w:r w:rsidRPr="007412CC">
        <w:rPr>
          <w:rFonts w:ascii="Times New Roman" w:hAnsi="Times New Roman" w:cs="Times New Roman"/>
        </w:rPr>
        <w:t>, eserin önsözünde dünyayı bir veba gibi sarıp tahrip eden komünizme karşı uyanık olunması gerektiğini çünkü komünistliğin dini ve milli kültürün en büyük düşmanı olduğunu, komünizmle mücadelenin milli olduğu kadar da dini ve insani bir borç olduğundan bahsetmiştir. Bunun için komünizmle iyi mücadele etmenin yolunun onu iyi anlamak olacağını ifade etmiştir. Kitabının sonuna</w:t>
      </w:r>
      <w:r w:rsidR="004A11FD" w:rsidRPr="007412CC">
        <w:rPr>
          <w:rFonts w:ascii="Times New Roman" w:hAnsi="Times New Roman" w:cs="Times New Roman"/>
        </w:rPr>
        <w:t xml:space="preserve"> </w:t>
      </w:r>
      <w:proofErr w:type="gramStart"/>
      <w:r w:rsidRPr="007412CC">
        <w:rPr>
          <w:rFonts w:ascii="Times New Roman" w:hAnsi="Times New Roman" w:cs="Times New Roman"/>
        </w:rPr>
        <w:t>da,</w:t>
      </w:r>
      <w:proofErr w:type="gramEnd"/>
      <w:r w:rsidRPr="007412CC">
        <w:rPr>
          <w:rFonts w:ascii="Times New Roman" w:hAnsi="Times New Roman" w:cs="Times New Roman"/>
        </w:rPr>
        <w:t xml:space="preserve"> “Komünizm ve Din Ha</w:t>
      </w:r>
      <w:r w:rsidR="004A11FD" w:rsidRPr="007412CC">
        <w:rPr>
          <w:rFonts w:ascii="Times New Roman" w:hAnsi="Times New Roman" w:cs="Times New Roman"/>
        </w:rPr>
        <w:t>k</w:t>
      </w:r>
      <w:r w:rsidRPr="007412CC">
        <w:rPr>
          <w:rFonts w:ascii="Times New Roman" w:hAnsi="Times New Roman" w:cs="Times New Roman"/>
        </w:rPr>
        <w:t>kında Bilinmesi Lazım Gelen 100 Şey” adıyla Amerika’da yayınlanan bir broşürün tercümesini eklemiştir.</w:t>
      </w:r>
      <w:r w:rsidRPr="007412CC">
        <w:rPr>
          <w:rStyle w:val="DipnotBavurusu"/>
          <w:rFonts w:ascii="Times New Roman" w:hAnsi="Times New Roman" w:cs="Times New Roman"/>
        </w:rPr>
        <w:footnoteReference w:id="10"/>
      </w:r>
      <w:r w:rsidRPr="007412CC">
        <w:rPr>
          <w:rFonts w:ascii="Times New Roman" w:hAnsi="Times New Roman" w:cs="Times New Roman"/>
        </w:rPr>
        <w:t xml:space="preserve"> Bunun yanı sıra bu dönemde İslamiyet ile sosyalizmin benzerliği ve uyumu konusunda Faik </w:t>
      </w:r>
      <w:proofErr w:type="spellStart"/>
      <w:r w:rsidRPr="007412CC">
        <w:rPr>
          <w:rFonts w:ascii="Times New Roman" w:hAnsi="Times New Roman" w:cs="Times New Roman"/>
        </w:rPr>
        <w:t>Bercavi’nin</w:t>
      </w:r>
      <w:proofErr w:type="spellEnd"/>
      <w:r w:rsidRPr="007412CC">
        <w:rPr>
          <w:rFonts w:ascii="Times New Roman" w:hAnsi="Times New Roman" w:cs="Times New Roman"/>
        </w:rPr>
        <w:t xml:space="preserve"> </w:t>
      </w:r>
      <w:proofErr w:type="spellStart"/>
      <w:r w:rsidRPr="007412CC">
        <w:rPr>
          <w:rFonts w:ascii="Times New Roman" w:hAnsi="Times New Roman" w:cs="Times New Roman"/>
          <w:i/>
        </w:rPr>
        <w:t>İslâmda</w:t>
      </w:r>
      <w:proofErr w:type="spellEnd"/>
      <w:r w:rsidRPr="007412CC">
        <w:rPr>
          <w:rFonts w:ascii="Times New Roman" w:hAnsi="Times New Roman" w:cs="Times New Roman"/>
          <w:i/>
        </w:rPr>
        <w:t xml:space="preserve"> Sosyalizm</w:t>
      </w:r>
      <w:r w:rsidRPr="007412CC">
        <w:rPr>
          <w:rFonts w:ascii="Times New Roman" w:hAnsi="Times New Roman" w:cs="Times New Roman"/>
        </w:rPr>
        <w:t xml:space="preserve"> kitabı gibi eserler de kaleme alınmıştır. Kitapta, sosyalistliğin ana prensiplerinde, din aleyhtar</w:t>
      </w:r>
      <w:r w:rsidR="004A11FD" w:rsidRPr="007412CC">
        <w:rPr>
          <w:rFonts w:ascii="Times New Roman" w:hAnsi="Times New Roman" w:cs="Times New Roman"/>
        </w:rPr>
        <w:t>lı</w:t>
      </w:r>
      <w:r w:rsidRPr="007412CC">
        <w:rPr>
          <w:rFonts w:ascii="Times New Roman" w:hAnsi="Times New Roman" w:cs="Times New Roman"/>
        </w:rPr>
        <w:t>ğı veya dinsizlik gibi bir konunun olmadığı, bir insanın herhangi bir dine bağlanmış bulunmasının sosyalist olmasına hiçbir bakımdan engel oluşturmadığı yazılmıştır.  Din karşıtı bir görüntü veren sosyalizmin doğrudan doğruya dine değil, daha çok hâkim sınıfların dini, halk kitleleri aleyhine bir istismar vasıtası olarak kullanmasına karşı olduğunu belirtir. Özetle eser, İslamiyet’in ilk dönemlerinden yapılan anlatı ve örneklerle, İslâmiyet’in güttüğü ve varmak istediği insani amaçlarla sosyalizmin iddiaları arasında hemen hemen tam bir benzerlik bulunduğu sonucuna varmıştır.</w:t>
      </w:r>
      <w:r w:rsidRPr="007412CC">
        <w:rPr>
          <w:rStyle w:val="DipnotBavurusu"/>
          <w:rFonts w:ascii="Times New Roman" w:hAnsi="Times New Roman" w:cs="Times New Roman"/>
        </w:rPr>
        <w:footnoteReference w:id="11"/>
      </w:r>
    </w:p>
    <w:p w14:paraId="14241455" w14:textId="77777777" w:rsidR="00C36D9B" w:rsidRPr="007412CC" w:rsidRDefault="00C36D9B"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DP dönemi ile birlikte, dinin komünizmle mücadelede çok etkili bir unsur olduğu görüşü daha yüksek tonda siyaset ve fikir dünyasında dillendirilmeye başlanmıştır. Bu dönem İslamcı fikir dünyasında, uluslararası boyutta bir tehlike olarak dillendirilen komünizmin karşısına farklı din ya da inançlardan oluşan bir maneviyat cephesi kurulması düşüncesinin benimsendiği görülmektedir.</w:t>
      </w:r>
      <w:r w:rsidRPr="007412CC">
        <w:rPr>
          <w:rStyle w:val="DipnotBavurusu"/>
          <w:rFonts w:ascii="Times New Roman" w:hAnsi="Times New Roman" w:cs="Times New Roman"/>
        </w:rPr>
        <w:footnoteReference w:id="12"/>
      </w:r>
    </w:p>
    <w:p w14:paraId="472CB6D4" w14:textId="7579732D" w:rsidR="00C36D9B" w:rsidRPr="007412CC" w:rsidRDefault="00C36D9B"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DP, iktidar olduktan sonra yaptığı ilk grup toplantısında komünizmle mücadele konusunu da ele almış ve bu konuda Ankara milletvekili Sadri Maksudi Arsal, “aşırı solculuk” gibi genel tabirler yerine, ekonomik bir doktrin olmaktan daha çok mezhepsel bir ideoloji olan “komünizm” tabirinin tercih edilmesi gerekliliğini vurgulamıştır.</w:t>
      </w:r>
      <w:r w:rsidRPr="007412CC">
        <w:rPr>
          <w:rStyle w:val="DipnotBavurusu"/>
          <w:rFonts w:ascii="Times New Roman" w:hAnsi="Times New Roman" w:cs="Times New Roman"/>
        </w:rPr>
        <w:footnoteReference w:id="13"/>
      </w:r>
      <w:r w:rsidRPr="007412CC">
        <w:rPr>
          <w:rFonts w:ascii="Times New Roman" w:hAnsi="Times New Roman" w:cs="Times New Roman"/>
        </w:rPr>
        <w:t xml:space="preserve"> Sonrasında </w:t>
      </w:r>
      <w:r w:rsidRPr="007412CC">
        <w:rPr>
          <w:rFonts w:ascii="Times New Roman" w:hAnsi="Times New Roman" w:cs="Times New Roman"/>
          <w:color w:val="000000" w:themeColor="text1"/>
        </w:rPr>
        <w:t>Balıkesir milletvekili Ali Fahri İşeri, din konusu üzerinde daha çok durulması gerekliliğini belirterek, dinin</w:t>
      </w:r>
      <w:r w:rsidR="004A11FD" w:rsidRPr="007412CC">
        <w:rPr>
          <w:rFonts w:ascii="Times New Roman" w:hAnsi="Times New Roman" w:cs="Times New Roman"/>
          <w:color w:val="000000" w:themeColor="text1"/>
        </w:rPr>
        <w:t xml:space="preserve"> </w:t>
      </w:r>
      <w:r w:rsidRPr="007412CC">
        <w:rPr>
          <w:rFonts w:ascii="Times New Roman" w:hAnsi="Times New Roman" w:cs="Times New Roman"/>
        </w:rPr>
        <w:t>komünizmden daha tehlikeli olduğunu iddia eden geçmiş iktidarın aksine komünizme karşı en büyük silâhın din olduğunu söylemiştir. Tüm dünyanın bu eğilimde olduğunu, kendilerinin de buna daha fazla önem vermeleri gerektiğinin altını çizerek, karşılarına çıkan tehlikeyi ancak bu şekilde önleyebileceklerini kaydetmiştir.</w:t>
      </w:r>
      <w:r w:rsidRPr="007412CC">
        <w:rPr>
          <w:rStyle w:val="DipnotBavurusu"/>
          <w:rFonts w:ascii="Times New Roman" w:hAnsi="Times New Roman" w:cs="Times New Roman"/>
        </w:rPr>
        <w:footnoteReference w:id="14"/>
      </w:r>
      <w:r w:rsidRPr="007412CC">
        <w:rPr>
          <w:rFonts w:ascii="Times New Roman" w:hAnsi="Times New Roman" w:cs="Times New Roman"/>
        </w:rPr>
        <w:t xml:space="preserve"> Ankara milletvekili Ömer Bilen de bu konudan bahsederek, komünizme karşı din eğitiminin mecburi olmasını isteyerek dini bilgilerin öğretilmesini istemiştir. Aksi halde komünizm denilen büyük tehlikenin hareket kabiliyetinin çok rahat olacağını, buna karşı duracak en büyük etkenin ise din olacağını belirtmiştir.</w:t>
      </w:r>
      <w:r w:rsidRPr="007412CC">
        <w:rPr>
          <w:rStyle w:val="DipnotBavurusu"/>
          <w:rFonts w:ascii="Times New Roman" w:hAnsi="Times New Roman" w:cs="Times New Roman"/>
        </w:rPr>
        <w:footnoteReference w:id="15"/>
      </w:r>
    </w:p>
    <w:p w14:paraId="196EB477" w14:textId="14E96ABD" w:rsidR="00C36D9B" w:rsidRPr="007412CC" w:rsidRDefault="00C36D9B" w:rsidP="009107B4">
      <w:pPr>
        <w:spacing w:after="120" w:line="22" w:lineRule="atLeast"/>
        <w:ind w:firstLine="567"/>
        <w:jc w:val="both"/>
        <w:rPr>
          <w:rFonts w:ascii="Times New Roman" w:hAnsi="Times New Roman" w:cs="Times New Roman"/>
          <w:color w:val="FF0000"/>
        </w:rPr>
      </w:pPr>
      <w:r w:rsidRPr="007412CC">
        <w:rPr>
          <w:rFonts w:ascii="Times New Roman" w:hAnsi="Times New Roman" w:cs="Times New Roman"/>
        </w:rPr>
        <w:t xml:space="preserve">DP milletvekilleri, komünizme karşı din faktörünün önemine dair TBMM kürsüsünden de görüşlerini dillendirmişlerdir. Erzurum </w:t>
      </w:r>
      <w:proofErr w:type="gramStart"/>
      <w:r w:rsidRPr="007412CC">
        <w:rPr>
          <w:rFonts w:ascii="Times New Roman" w:hAnsi="Times New Roman" w:cs="Times New Roman"/>
        </w:rPr>
        <w:t>milletvekili</w:t>
      </w:r>
      <w:proofErr w:type="gramEnd"/>
      <w:r w:rsidRPr="007412CC">
        <w:rPr>
          <w:rFonts w:ascii="Times New Roman" w:hAnsi="Times New Roman" w:cs="Times New Roman"/>
        </w:rPr>
        <w:t xml:space="preserve"> Bahadır Dülger, dindar bir halkın, derin bir tarihî şuuru ile komünistlerin karşısına en büyük bir engel halinde duracağını söyleyerek aşırı sağ hareketleri önlemekte vatandaşı hakiki din bilgisi ile donatmanın olumlu bir netice vereceğine inandığını belirtmiştir.</w:t>
      </w:r>
      <w:r w:rsidRPr="007412CC">
        <w:rPr>
          <w:rFonts w:ascii="Times New Roman" w:hAnsi="Times New Roman" w:cs="Times New Roman"/>
          <w:bCs/>
        </w:rPr>
        <w:t xml:space="preserve"> Donanımlı din </w:t>
      </w:r>
      <w:r w:rsidRPr="007412CC">
        <w:rPr>
          <w:rFonts w:ascii="Times New Roman" w:hAnsi="Times New Roman" w:cs="Times New Roman"/>
        </w:rPr>
        <w:t xml:space="preserve">adamı yetiştirmenin komünizmle mücadeleye de olumlu katkılar vereceğini </w:t>
      </w:r>
      <w:r w:rsidRPr="007412CC">
        <w:rPr>
          <w:rFonts w:ascii="Times New Roman" w:hAnsi="Times New Roman" w:cs="Times New Roman"/>
        </w:rPr>
        <w:lastRenderedPageBreak/>
        <w:t>ve böylelikle komünist yalanlarının halkın gözü önüne serilebileceğini ifade etmiştir.</w:t>
      </w:r>
      <w:r w:rsidRPr="007412CC">
        <w:rPr>
          <w:rStyle w:val="DipnotBavurusu"/>
          <w:rFonts w:ascii="Times New Roman" w:hAnsi="Times New Roman" w:cs="Times New Roman"/>
        </w:rPr>
        <w:footnoteReference w:id="16"/>
      </w:r>
      <w:r w:rsidRPr="007412CC">
        <w:rPr>
          <w:rFonts w:ascii="Times New Roman" w:hAnsi="Times New Roman" w:cs="Times New Roman"/>
        </w:rPr>
        <w:t xml:space="preserve"> Tokat </w:t>
      </w:r>
      <w:proofErr w:type="gramStart"/>
      <w:r w:rsidRPr="007412CC">
        <w:rPr>
          <w:rFonts w:ascii="Times New Roman" w:hAnsi="Times New Roman" w:cs="Times New Roman"/>
        </w:rPr>
        <w:t>milletvekili</w:t>
      </w:r>
      <w:proofErr w:type="gramEnd"/>
      <w:r w:rsidRPr="007412CC">
        <w:rPr>
          <w:rFonts w:ascii="Times New Roman" w:hAnsi="Times New Roman" w:cs="Times New Roman"/>
        </w:rPr>
        <w:t xml:space="preserve"> Ahmet Gürkan, “kızıl ideoloji” olarak tabir ettiği komünizmle mücadele edebilmek için materyalist esaslar kadar maneviyata da dayanmaya mecbur olunduğunu ve bunun için de kültür müesseselerine manevi bakımdan önem verilmesi ve onlara bu anlamda görevler verilmesi lazım geldiğini dile getirmiştir. Amerika dahil yeni dünya devletlerinin komünizmle mücadele etmek için ele aldıkları en önemli unsurun din meselesi olduğunu söylemiştir. Bu çerçevede MEB’in okullarda sadece dördüncü ve beşinci sınıflarda din dersi eğitimi verdiğini, imkânı olmayan okullarda da din dersinin uygulanmasını istediğini belirtmiştir.</w:t>
      </w:r>
      <w:r w:rsidRPr="007412CC">
        <w:rPr>
          <w:rStyle w:val="DipnotBavurusu"/>
          <w:rFonts w:ascii="Times New Roman" w:hAnsi="Times New Roman" w:cs="Times New Roman"/>
        </w:rPr>
        <w:footnoteReference w:id="17"/>
      </w:r>
      <w:r w:rsidRPr="007412CC">
        <w:rPr>
          <w:rFonts w:ascii="Times New Roman" w:hAnsi="Times New Roman" w:cs="Times New Roman"/>
        </w:rPr>
        <w:t xml:space="preserve"> Kocaeli </w:t>
      </w:r>
      <w:proofErr w:type="gramStart"/>
      <w:r w:rsidRPr="007412CC">
        <w:rPr>
          <w:rFonts w:ascii="Times New Roman" w:hAnsi="Times New Roman" w:cs="Times New Roman"/>
        </w:rPr>
        <w:t>milletvekili</w:t>
      </w:r>
      <w:proofErr w:type="gramEnd"/>
      <w:r w:rsidRPr="007412CC">
        <w:rPr>
          <w:rFonts w:ascii="Times New Roman" w:hAnsi="Times New Roman" w:cs="Times New Roman"/>
        </w:rPr>
        <w:t xml:space="preserve"> </w:t>
      </w:r>
      <w:proofErr w:type="spellStart"/>
      <w:r w:rsidRPr="007412CC">
        <w:rPr>
          <w:rFonts w:ascii="Times New Roman" w:hAnsi="Times New Roman" w:cs="Times New Roman"/>
        </w:rPr>
        <w:t>Yeredoğ</w:t>
      </w:r>
      <w:proofErr w:type="spellEnd"/>
      <w:r w:rsidRPr="007412CC">
        <w:rPr>
          <w:rFonts w:ascii="Times New Roman" w:hAnsi="Times New Roman" w:cs="Times New Roman"/>
        </w:rPr>
        <w:t xml:space="preserve"> Kişioğlu ise batıl inanışların ve hurafelerin dine karışmasıyla birlikte komünizmin de bu yolla dinin içine sokulabileceğine dikkat çekmiştir. K</w:t>
      </w:r>
      <w:r w:rsidRPr="007412CC">
        <w:rPr>
          <w:rFonts w:ascii="Times New Roman" w:hAnsi="Times New Roman" w:cs="Times New Roman"/>
          <w:iCs/>
        </w:rPr>
        <w:t xml:space="preserve">omünizmin </w:t>
      </w:r>
      <w:r w:rsidRPr="007412CC">
        <w:rPr>
          <w:rFonts w:ascii="Times New Roman" w:hAnsi="Times New Roman" w:cs="Times New Roman"/>
          <w:i/>
          <w:iCs/>
        </w:rPr>
        <w:t>“ekinler arasına benim de yaprağım sizinkilere benzer diyerek girdikten sonra alttan alta onların köküne gıda ve yer bırakmayarak yalnız kendisini yaşatan ayrık otu gibi”</w:t>
      </w:r>
      <w:r w:rsidRPr="007412CC">
        <w:rPr>
          <w:rFonts w:ascii="Times New Roman" w:hAnsi="Times New Roman" w:cs="Times New Roman"/>
          <w:iCs/>
        </w:rPr>
        <w:t xml:space="preserve"> olduğunu söyleyerek dinî anlamda alınacak tedbirlerin önemli olduğunu vurgulamıştır.</w:t>
      </w:r>
      <w:r w:rsidRPr="007412CC">
        <w:rPr>
          <w:rStyle w:val="DipnotBavurusu"/>
          <w:rFonts w:ascii="Times New Roman" w:hAnsi="Times New Roman" w:cs="Times New Roman"/>
          <w:iCs/>
        </w:rPr>
        <w:footnoteReference w:id="18"/>
      </w:r>
      <w:r w:rsidRPr="007412CC">
        <w:rPr>
          <w:rFonts w:ascii="Times New Roman" w:hAnsi="Times New Roman" w:cs="Times New Roman"/>
        </w:rPr>
        <w:t>Yani Kişioğlu, ideolojik anlamda farklı olan yapıların pratikte birbirlerini kullanarak, birbirlerinden yararlanabileceklerini dolayısı ile birini bastırmak için diğerini desteklemenin de zararlı olabileceğini ima etmiştir.</w:t>
      </w:r>
      <w:r w:rsidRPr="007412CC">
        <w:rPr>
          <w:rStyle w:val="DipnotBavurusu"/>
          <w:rFonts w:ascii="Times New Roman" w:hAnsi="Times New Roman" w:cs="Times New Roman"/>
        </w:rPr>
        <w:footnoteReference w:id="19"/>
      </w:r>
      <w:r w:rsidRPr="007412CC">
        <w:rPr>
          <w:rFonts w:ascii="Times New Roman" w:hAnsi="Times New Roman" w:cs="Times New Roman"/>
        </w:rPr>
        <w:t xml:space="preserve"> Afyon milletvekili Bekir </w:t>
      </w:r>
      <w:proofErr w:type="spellStart"/>
      <w:r w:rsidRPr="007412CC">
        <w:rPr>
          <w:rFonts w:ascii="Times New Roman" w:hAnsi="Times New Roman" w:cs="Times New Roman"/>
        </w:rPr>
        <w:t>Oynağanlı</w:t>
      </w:r>
      <w:proofErr w:type="spellEnd"/>
      <w:r w:rsidRPr="007412CC">
        <w:rPr>
          <w:rFonts w:ascii="Times New Roman" w:hAnsi="Times New Roman" w:cs="Times New Roman"/>
        </w:rPr>
        <w:t>, uzun yıllar dinden ve diyanetten mahrum kalan halkın çeşitli fenalıklarla karşılaştığını söylemiş, buna örnek olarak da memleketin farklı yerlerinde komünistlerin türediğini ve komünizm propagandaları yapıldığını, hâlbuki dinin bu gibi şeylere asla müsait olmadığını belirtmiştir. Dinin ihya edildiği zaman, komünizm gibi birçok problemin kendiliğinden önleneceğini ifade etmiştir.</w:t>
      </w:r>
      <w:r w:rsidRPr="007412CC">
        <w:rPr>
          <w:rStyle w:val="DipnotBavurusu"/>
          <w:rFonts w:ascii="Times New Roman" w:hAnsi="Times New Roman" w:cs="Times New Roman"/>
        </w:rPr>
        <w:footnoteReference w:id="20"/>
      </w:r>
      <w:r w:rsidRPr="007412CC">
        <w:rPr>
          <w:rFonts w:ascii="Times New Roman" w:hAnsi="Times New Roman" w:cs="Times New Roman"/>
        </w:rPr>
        <w:t xml:space="preserve"> Antalya milletvekili Burhanettin Onat, din meselesine tüm dünyanın önemle yaklaştığının altını çizerek bu konuda İngiliz tarihçi </w:t>
      </w:r>
      <w:proofErr w:type="spellStart"/>
      <w:r w:rsidRPr="007412CC">
        <w:rPr>
          <w:rFonts w:ascii="Times New Roman" w:hAnsi="Times New Roman" w:cs="Times New Roman"/>
        </w:rPr>
        <w:t>Toynbee’nin</w:t>
      </w:r>
      <w:proofErr w:type="spellEnd"/>
      <w:r w:rsidRPr="007412CC">
        <w:rPr>
          <w:rFonts w:ascii="Times New Roman" w:hAnsi="Times New Roman" w:cs="Times New Roman"/>
        </w:rPr>
        <w:t>, komünizmle mücadelede İslam dininin tek ve asıl kurtarıcı olacağı ile ilgili yaklaşımlarının çok kıymetli oluşundan bahsetmiştir.</w:t>
      </w:r>
      <w:r w:rsidRPr="007412CC">
        <w:rPr>
          <w:rStyle w:val="DipnotBavurusu"/>
          <w:rFonts w:ascii="Times New Roman" w:hAnsi="Times New Roman" w:cs="Times New Roman"/>
        </w:rPr>
        <w:footnoteReference w:id="21"/>
      </w:r>
      <w:r w:rsidRPr="007412CC">
        <w:rPr>
          <w:rFonts w:ascii="Times New Roman" w:hAnsi="Times New Roman" w:cs="Times New Roman"/>
        </w:rPr>
        <w:t xml:space="preserve"> Dinin öneminden bahisle </w:t>
      </w:r>
      <w:r w:rsidRPr="007412CC">
        <w:rPr>
          <w:rFonts w:ascii="Times New Roman" w:hAnsi="Times New Roman" w:cs="Times New Roman"/>
          <w:i/>
        </w:rPr>
        <w:t xml:space="preserve">“komünizm bir zehirse bunun </w:t>
      </w:r>
      <w:proofErr w:type="spellStart"/>
      <w:r w:rsidRPr="007412CC">
        <w:rPr>
          <w:rFonts w:ascii="Times New Roman" w:hAnsi="Times New Roman" w:cs="Times New Roman"/>
          <w:i/>
        </w:rPr>
        <w:t>panzehiri</w:t>
      </w:r>
      <w:proofErr w:type="spellEnd"/>
      <w:r w:rsidRPr="007412CC">
        <w:rPr>
          <w:rFonts w:ascii="Times New Roman" w:hAnsi="Times New Roman" w:cs="Times New Roman"/>
          <w:i/>
        </w:rPr>
        <w:t xml:space="preserve"> dindir, komünizm bir mikropsa onun serumu, aşısı yine dindir”</w:t>
      </w:r>
      <w:r w:rsidRPr="007412CC">
        <w:rPr>
          <w:rFonts w:ascii="Times New Roman" w:hAnsi="Times New Roman" w:cs="Times New Roman"/>
        </w:rPr>
        <w:t xml:space="preserve"> diyerek yapılması gerekenin din eğitiminin ilkokullarda verilmesinin yanı sıra donanımlı din adamları yetiştirmek olduğunu söylemiştir.</w:t>
      </w:r>
      <w:r w:rsidRPr="007412CC">
        <w:rPr>
          <w:rStyle w:val="DipnotBavurusu"/>
          <w:rFonts w:ascii="Times New Roman" w:hAnsi="Times New Roman" w:cs="Times New Roman"/>
        </w:rPr>
        <w:footnoteReference w:id="22"/>
      </w:r>
      <w:r w:rsidRPr="007412CC">
        <w:rPr>
          <w:rFonts w:ascii="Times New Roman" w:hAnsi="Times New Roman" w:cs="Times New Roman"/>
        </w:rPr>
        <w:t xml:space="preserve"> Onat tam dört yıl sonra Meclis kürsüsünden bu sözleri teyit eder şekilde “</w:t>
      </w:r>
      <w:r w:rsidRPr="007412CC">
        <w:rPr>
          <w:rFonts w:ascii="Times New Roman" w:hAnsi="Times New Roman" w:cs="Times New Roman"/>
          <w:i/>
        </w:rPr>
        <w:t xml:space="preserve">eğer komünizm bir yıldırımsa bunun paratoneri </w:t>
      </w:r>
      <w:proofErr w:type="spellStart"/>
      <w:r w:rsidRPr="007412CC">
        <w:rPr>
          <w:rFonts w:ascii="Times New Roman" w:hAnsi="Times New Roman" w:cs="Times New Roman"/>
          <w:i/>
        </w:rPr>
        <w:t>müslümanlıktır</w:t>
      </w:r>
      <w:proofErr w:type="spellEnd"/>
      <w:r w:rsidRPr="007412CC">
        <w:rPr>
          <w:rFonts w:ascii="Times New Roman" w:hAnsi="Times New Roman" w:cs="Times New Roman"/>
          <w:i/>
        </w:rPr>
        <w:t>, bir taun/veba</w:t>
      </w:r>
      <w:r w:rsidR="008F5964" w:rsidRPr="007412CC">
        <w:rPr>
          <w:rFonts w:ascii="Times New Roman" w:hAnsi="Times New Roman" w:cs="Times New Roman"/>
          <w:i/>
        </w:rPr>
        <w:t xml:space="preserve"> </w:t>
      </w:r>
      <w:r w:rsidRPr="007412CC">
        <w:rPr>
          <w:rFonts w:ascii="Times New Roman" w:hAnsi="Times New Roman" w:cs="Times New Roman"/>
          <w:i/>
        </w:rPr>
        <w:t xml:space="preserve">ise, bunun serumu, bunun aşısı Müslümanlıktır; bir zehir ise, bunun </w:t>
      </w:r>
      <w:proofErr w:type="spellStart"/>
      <w:r w:rsidRPr="007412CC">
        <w:rPr>
          <w:rFonts w:ascii="Times New Roman" w:hAnsi="Times New Roman" w:cs="Times New Roman"/>
          <w:i/>
        </w:rPr>
        <w:t>panzehiri</w:t>
      </w:r>
      <w:proofErr w:type="spellEnd"/>
      <w:r w:rsidRPr="007412CC">
        <w:rPr>
          <w:rFonts w:ascii="Times New Roman" w:hAnsi="Times New Roman" w:cs="Times New Roman"/>
          <w:i/>
        </w:rPr>
        <w:t xml:space="preserve"> Müslümanlıktır”</w:t>
      </w:r>
      <w:r w:rsidRPr="007412CC">
        <w:rPr>
          <w:rFonts w:ascii="Times New Roman" w:hAnsi="Times New Roman" w:cs="Times New Roman"/>
        </w:rPr>
        <w:t xml:space="preserve"> diyerek tekrar dile getirmiştir.</w:t>
      </w:r>
      <w:r w:rsidRPr="007412CC">
        <w:rPr>
          <w:rStyle w:val="DipnotBavurusu"/>
          <w:rFonts w:ascii="Times New Roman" w:hAnsi="Times New Roman" w:cs="Times New Roman"/>
        </w:rPr>
        <w:footnoteReference w:id="23"/>
      </w:r>
      <w:r w:rsidRPr="007412CC">
        <w:rPr>
          <w:rFonts w:ascii="Times New Roman" w:hAnsi="Times New Roman" w:cs="Times New Roman"/>
        </w:rPr>
        <w:t xml:space="preserve"> Balıkesir milletvekili Ali Fahri İşeri de, milletin geleneksel bir din anlayışına sahip olduğundan, ibadet olarak dini yaşamamasından dolayı ülkede komünistlerin olduğunu ve bunların dinsizlik neticesinde bir ilahî ceza olarak yaşandığını iddia etmiştir.</w:t>
      </w:r>
      <w:r w:rsidRPr="007412CC">
        <w:rPr>
          <w:rStyle w:val="DipnotBavurusu"/>
          <w:rFonts w:ascii="Times New Roman" w:hAnsi="Times New Roman" w:cs="Times New Roman"/>
        </w:rPr>
        <w:footnoteReference w:id="24"/>
      </w:r>
    </w:p>
    <w:p w14:paraId="470DFDB7" w14:textId="77777777" w:rsidR="00C36D9B" w:rsidRPr="007412CC" w:rsidRDefault="00C36D9B"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lastRenderedPageBreak/>
        <w:t xml:space="preserve">Burdur </w:t>
      </w:r>
      <w:proofErr w:type="gramStart"/>
      <w:r w:rsidRPr="007412CC">
        <w:rPr>
          <w:rFonts w:ascii="Times New Roman" w:hAnsi="Times New Roman" w:cs="Times New Roman"/>
        </w:rPr>
        <w:t>milletvekili</w:t>
      </w:r>
      <w:proofErr w:type="gramEnd"/>
      <w:r w:rsidRPr="007412CC">
        <w:rPr>
          <w:rFonts w:ascii="Times New Roman" w:hAnsi="Times New Roman" w:cs="Times New Roman"/>
        </w:rPr>
        <w:t xml:space="preserve"> Mehmet Özbey, okullarda din derslerinin mecburi hale getirilmesi, din derslerinin dördüncü, beşinci sınıflarda değil üçüncü sınıflarda başlaması gerektiğini söyleyerek Allah korkusu olmayan bir insanın komünist olabileceğini ve Batıdaki Türk öğrencilerinin komünist olduklarını duyduklarını belirtmiştir. Buna karşılık alınacak tedbirlerin çok acı ve temelden olması gerektiğini ifade etmiştir.</w:t>
      </w:r>
      <w:r w:rsidRPr="007412CC">
        <w:rPr>
          <w:rStyle w:val="DipnotBavurusu"/>
          <w:rFonts w:ascii="Times New Roman" w:hAnsi="Times New Roman" w:cs="Times New Roman"/>
        </w:rPr>
        <w:footnoteReference w:id="25"/>
      </w:r>
      <w:r w:rsidRPr="007412CC">
        <w:rPr>
          <w:rFonts w:ascii="Times New Roman" w:hAnsi="Times New Roman" w:cs="Times New Roman"/>
        </w:rPr>
        <w:t xml:space="preserve"> Afyon milletvekili Gazi Yiğitbaş, dinî hiçbir değeri tanımayan komünizm tehlikesi karşısında maneviyat kalesinin her bakımdan güçlendirilerek takviye edilmesi zorunluluğuna işaret ederek din adamı yetiştirecek kurumların kurulması meselesinin bir an önce hayata geçirilmesi gerektiği temennisini dile getirmiştir.</w:t>
      </w:r>
      <w:r w:rsidRPr="007412CC">
        <w:rPr>
          <w:rStyle w:val="DipnotBavurusu"/>
          <w:rFonts w:ascii="Times New Roman" w:hAnsi="Times New Roman" w:cs="Times New Roman"/>
        </w:rPr>
        <w:footnoteReference w:id="26"/>
      </w:r>
      <w:r w:rsidRPr="007412CC">
        <w:rPr>
          <w:rFonts w:ascii="Times New Roman" w:hAnsi="Times New Roman" w:cs="Times New Roman"/>
        </w:rPr>
        <w:t xml:space="preserve"> Ordu milletvekili Hamdi Şarlan ise, dünyayı ikiye ayıran komünizmin, din ve dindar ile bağdaşmasının imkânsız ve ihtimal dışı olduğunu belirterek komünizm afetinden toplumu koruyan manevi silahın din olduğunu ifade etmiştir.</w:t>
      </w:r>
      <w:r w:rsidRPr="007412CC">
        <w:rPr>
          <w:rStyle w:val="DipnotBavurusu"/>
          <w:rFonts w:ascii="Times New Roman" w:hAnsi="Times New Roman" w:cs="Times New Roman"/>
        </w:rPr>
        <w:footnoteReference w:id="27"/>
      </w:r>
      <w:r w:rsidRPr="007412CC">
        <w:rPr>
          <w:rFonts w:ascii="Times New Roman" w:hAnsi="Times New Roman" w:cs="Times New Roman"/>
        </w:rPr>
        <w:t xml:space="preserve"> Isparta milletvekili Said Bilgiç, dinin komünizme karşı önemine dair Meclis kürsüsünden ifade ettiği sözlerini daha sonra, </w:t>
      </w:r>
      <w:r w:rsidRPr="007412CC">
        <w:rPr>
          <w:rFonts w:ascii="Times New Roman" w:hAnsi="Times New Roman" w:cs="Times New Roman"/>
          <w:i/>
        </w:rPr>
        <w:t xml:space="preserve">Komünizme Karşı Din </w:t>
      </w:r>
      <w:r w:rsidRPr="007412CC">
        <w:rPr>
          <w:rFonts w:ascii="Times New Roman" w:hAnsi="Times New Roman" w:cs="Times New Roman"/>
        </w:rPr>
        <w:t xml:space="preserve">adıyla kitaplaştırılmıştır. Burada dinin öneminden bahsederek </w:t>
      </w:r>
      <w:r w:rsidRPr="007412CC">
        <w:rPr>
          <w:rFonts w:ascii="Times New Roman" w:hAnsi="Times New Roman" w:cs="Times New Roman"/>
          <w:i/>
        </w:rPr>
        <w:t>“Komünizmin asıl düşmanı mabettir. Bir memlekette din düşmanlığı yapan bir politika adı ve sanı ne olursa olsun komünizmin öncülüğünü yapmış olur”</w:t>
      </w:r>
      <w:r w:rsidRPr="007412CC">
        <w:rPr>
          <w:rFonts w:ascii="Times New Roman" w:hAnsi="Times New Roman" w:cs="Times New Roman"/>
        </w:rPr>
        <w:t xml:space="preserve"> diyerek, din karşıtlığının komünizmin etkisini artırmaya yardımcı olacağından bahsetmiştir.</w:t>
      </w:r>
      <w:r w:rsidRPr="007412CC">
        <w:rPr>
          <w:rStyle w:val="DipnotBavurusu"/>
          <w:rFonts w:ascii="Times New Roman" w:hAnsi="Times New Roman" w:cs="Times New Roman"/>
        </w:rPr>
        <w:footnoteReference w:id="28"/>
      </w:r>
    </w:p>
    <w:p w14:paraId="7ECB3011" w14:textId="77777777" w:rsidR="00C36D9B" w:rsidRPr="007412CC" w:rsidRDefault="00C36D9B" w:rsidP="009107B4">
      <w:pPr>
        <w:spacing w:after="120" w:line="22" w:lineRule="atLeast"/>
        <w:ind w:firstLine="567"/>
        <w:jc w:val="both"/>
        <w:rPr>
          <w:rFonts w:ascii="Times New Roman" w:hAnsi="Times New Roman" w:cs="Times New Roman"/>
          <w:color w:val="000000" w:themeColor="text1"/>
        </w:rPr>
      </w:pPr>
      <w:r w:rsidRPr="007412CC">
        <w:rPr>
          <w:rFonts w:ascii="Times New Roman" w:hAnsi="Times New Roman" w:cs="Times New Roman"/>
          <w:color w:val="000000" w:themeColor="text1"/>
        </w:rPr>
        <w:t xml:space="preserve">Bu dönemde Diyanet İşleri Başkanlığı’nın aktif bir biçimde hükümetin komünizmle mücadele politikalarına destek olduğu da görülmektedir. Diyanet İşleri Başkanı Ahmet Hamdi Akseki bir basın toplantısında komünizm aleyhinde yaptığı konuşmasında: </w:t>
      </w:r>
      <w:r w:rsidRPr="007412CC">
        <w:rPr>
          <w:rFonts w:ascii="Times New Roman" w:hAnsi="Times New Roman" w:cs="Times New Roman"/>
          <w:i/>
          <w:color w:val="000000" w:themeColor="text1"/>
        </w:rPr>
        <w:t xml:space="preserve">“...Komünistliği, ideolojisini ve ne şekilde olursa olsun, bütün tatbikatını İslâmiyet </w:t>
      </w:r>
      <w:proofErr w:type="spellStart"/>
      <w:r w:rsidRPr="007412CC">
        <w:rPr>
          <w:rFonts w:ascii="Times New Roman" w:hAnsi="Times New Roman" w:cs="Times New Roman"/>
          <w:i/>
          <w:color w:val="000000" w:themeColor="text1"/>
        </w:rPr>
        <w:t>kat'iyetle</w:t>
      </w:r>
      <w:proofErr w:type="spellEnd"/>
      <w:r w:rsidRPr="007412CC">
        <w:rPr>
          <w:rFonts w:ascii="Times New Roman" w:hAnsi="Times New Roman" w:cs="Times New Roman"/>
          <w:i/>
          <w:color w:val="000000" w:themeColor="text1"/>
        </w:rPr>
        <w:t xml:space="preserve"> reddeder. Komünistliğe karşı gelebilecek en kudretli silah, iman ve ruh kuvveti</w:t>
      </w:r>
      <w:r w:rsidRPr="007412CC">
        <w:rPr>
          <w:rFonts w:ascii="Times New Roman" w:hAnsi="Times New Roman" w:cs="Times New Roman"/>
          <w:i/>
          <w:color w:val="000000" w:themeColor="text1"/>
        </w:rPr>
        <w:softHyphen/>
        <w:t xml:space="preserve">dir. Hakikî bir müminin komünistlik fikirleriyle ve </w:t>
      </w:r>
      <w:proofErr w:type="spellStart"/>
      <w:r w:rsidRPr="007412CC">
        <w:rPr>
          <w:rFonts w:ascii="Times New Roman" w:hAnsi="Times New Roman" w:cs="Times New Roman"/>
          <w:i/>
          <w:color w:val="000000" w:themeColor="text1"/>
        </w:rPr>
        <w:t>icraatiyle</w:t>
      </w:r>
      <w:proofErr w:type="spellEnd"/>
      <w:r w:rsidRPr="007412CC">
        <w:rPr>
          <w:rFonts w:ascii="Times New Roman" w:hAnsi="Times New Roman" w:cs="Times New Roman"/>
          <w:i/>
          <w:color w:val="000000" w:themeColor="text1"/>
        </w:rPr>
        <w:t xml:space="preserve"> bağdaşabilmesine imkân yoktur”</w:t>
      </w:r>
      <w:r w:rsidRPr="007412CC">
        <w:rPr>
          <w:rFonts w:ascii="Times New Roman" w:hAnsi="Times New Roman" w:cs="Times New Roman"/>
          <w:color w:val="000000" w:themeColor="text1"/>
        </w:rPr>
        <w:t xml:space="preserve"> şeklinde açıklama yaparak, İslamiyet ile komünizmin karşıtlığına vurgu yapmıştır. Akseki, komünizme karşı farkındalığı artırabilmek için ellerindeki tüm araçları kullandıklarını ve okullarda din eğitimi ile ilgili gelişmelere büyük önem verdiklerini de sözlerine eklemiştir.</w:t>
      </w:r>
      <w:r w:rsidRPr="007412CC">
        <w:rPr>
          <w:rStyle w:val="DipnotBavurusu"/>
          <w:rFonts w:ascii="Times New Roman" w:hAnsi="Times New Roman" w:cs="Times New Roman"/>
          <w:color w:val="000000" w:themeColor="text1"/>
        </w:rPr>
        <w:footnoteReference w:id="29"/>
      </w:r>
      <w:r w:rsidRPr="007412CC">
        <w:rPr>
          <w:rFonts w:ascii="Times New Roman" w:hAnsi="Times New Roman" w:cs="Times New Roman"/>
          <w:color w:val="000000" w:themeColor="text1"/>
        </w:rPr>
        <w:t xml:space="preserve"> Diyanet İşleri Başkanlığı, Hükümetin komünizmle mücadele programı çerçevesinde vaizler de görevlendirmiştir. Buna göre Diyanet İşleri Başkanlığı müfettiş vaizlerinden Mehmed </w:t>
      </w:r>
      <w:proofErr w:type="spellStart"/>
      <w:r w:rsidRPr="007412CC">
        <w:rPr>
          <w:rFonts w:ascii="Times New Roman" w:hAnsi="Times New Roman" w:cs="Times New Roman"/>
          <w:color w:val="000000" w:themeColor="text1"/>
        </w:rPr>
        <w:t>İrşadi</w:t>
      </w:r>
      <w:proofErr w:type="spellEnd"/>
      <w:r w:rsidRPr="007412CC">
        <w:rPr>
          <w:rFonts w:ascii="Times New Roman" w:hAnsi="Times New Roman" w:cs="Times New Roman"/>
          <w:color w:val="000000" w:themeColor="text1"/>
        </w:rPr>
        <w:t xml:space="preserve">, Hacı Bayram Veli Cami’nde bir vaaz vermiştir. Yaklaşık iki bin kişiden oluşan cemaatin büyük bir kısmının Hukuk, Mülkiye, Dil-Tarih ve Harp Okulu öğrencilerinin oluşturduğu vaazda </w:t>
      </w:r>
      <w:proofErr w:type="spellStart"/>
      <w:r w:rsidRPr="007412CC">
        <w:rPr>
          <w:rFonts w:ascii="Times New Roman" w:hAnsi="Times New Roman" w:cs="Times New Roman"/>
          <w:color w:val="000000" w:themeColor="text1"/>
        </w:rPr>
        <w:t>İrşadi</w:t>
      </w:r>
      <w:proofErr w:type="spellEnd"/>
      <w:r w:rsidRPr="007412CC">
        <w:rPr>
          <w:rFonts w:ascii="Times New Roman" w:hAnsi="Times New Roman" w:cs="Times New Roman"/>
          <w:color w:val="000000" w:themeColor="text1"/>
        </w:rPr>
        <w:t>, gençleri komünizmle mücadeleye davet ederek, insanları komünizm illetinden ancak İslamiyet’in kurtaracağını anlatmıştır.</w:t>
      </w:r>
      <w:r w:rsidRPr="007412CC">
        <w:rPr>
          <w:rStyle w:val="DipnotBavurusu"/>
          <w:rFonts w:ascii="Times New Roman" w:hAnsi="Times New Roman" w:cs="Times New Roman"/>
          <w:color w:val="000000" w:themeColor="text1"/>
        </w:rPr>
        <w:footnoteReference w:id="30"/>
      </w:r>
      <w:r w:rsidRPr="007412CC">
        <w:rPr>
          <w:rFonts w:ascii="Times New Roman" w:hAnsi="Times New Roman" w:cs="Times New Roman"/>
          <w:color w:val="000000" w:themeColor="text1"/>
        </w:rPr>
        <w:t xml:space="preserve"> Bu vaaz sonunda dinleyici gençler komünizmle mücadele uğrunda bir söz vermeye davet edilerek, </w:t>
      </w:r>
      <w:r w:rsidRPr="007412CC">
        <w:rPr>
          <w:rFonts w:ascii="Times New Roman" w:hAnsi="Times New Roman" w:cs="Times New Roman"/>
          <w:i/>
          <w:color w:val="000000" w:themeColor="text1"/>
        </w:rPr>
        <w:t>“</w:t>
      </w:r>
      <w:proofErr w:type="spellStart"/>
      <w:r w:rsidRPr="007412CC">
        <w:rPr>
          <w:rFonts w:ascii="Times New Roman" w:hAnsi="Times New Roman" w:cs="Times New Roman"/>
          <w:i/>
          <w:color w:val="000000" w:themeColor="text1"/>
        </w:rPr>
        <w:t>misullu</w:t>
      </w:r>
      <w:proofErr w:type="spellEnd"/>
      <w:r w:rsidRPr="007412CC">
        <w:rPr>
          <w:rFonts w:ascii="Times New Roman" w:hAnsi="Times New Roman" w:cs="Times New Roman"/>
          <w:i/>
          <w:color w:val="000000" w:themeColor="text1"/>
        </w:rPr>
        <w:t xml:space="preserve"> (benze</w:t>
      </w:r>
      <w:r w:rsidRPr="007412CC">
        <w:rPr>
          <w:rFonts w:ascii="Times New Roman" w:hAnsi="Times New Roman" w:cs="Times New Roman"/>
          <w:i/>
          <w:color w:val="000000" w:themeColor="text1"/>
        </w:rPr>
        <w:softHyphen/>
        <w:t>ri) fikirlerle hayatımın sonuna kadar mücadeleye ahdediyorum”</w:t>
      </w:r>
      <w:r w:rsidRPr="007412CC">
        <w:rPr>
          <w:rFonts w:ascii="Times New Roman" w:hAnsi="Times New Roman" w:cs="Times New Roman"/>
          <w:color w:val="000000" w:themeColor="text1"/>
        </w:rPr>
        <w:t xml:space="preserve"> şeklinde yemin ettirilmiştir. Cumhurbaşkanı Bayar ve bazı çevreler, bu şekildeki bir heyecan durumunun fazla aşırı bulduklarını belirtmişlerdir.</w:t>
      </w:r>
      <w:r w:rsidRPr="007412CC">
        <w:rPr>
          <w:rStyle w:val="DipnotBavurusu"/>
          <w:rFonts w:ascii="Times New Roman" w:hAnsi="Times New Roman" w:cs="Times New Roman"/>
          <w:color w:val="000000" w:themeColor="text1"/>
        </w:rPr>
        <w:footnoteReference w:id="31"/>
      </w:r>
    </w:p>
    <w:p w14:paraId="53FFED2B" w14:textId="5A9DD544" w:rsidR="00C36D9B" w:rsidRPr="007412CC" w:rsidRDefault="00C36D9B"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Komünizmle mücadelede dinin önemine dair çıkan yazılarda çeşitli değerlendirmelerde bulunulmuştur. Ali Fuat Başgil, komünizmin en büyük düşmanı olarak demokrasinin gösterilmesinin yanlış olduğunu, komünizmin asıl düşmanının “mabet” olduğunu belirtmiştir. Dinî maneviyatın güçlü olduğu yerlerde komünizmin yayılmasına imkân</w:t>
      </w:r>
      <w:r w:rsidR="008F5964" w:rsidRPr="007412CC">
        <w:rPr>
          <w:rFonts w:ascii="Times New Roman" w:hAnsi="Times New Roman" w:cs="Times New Roman"/>
        </w:rPr>
        <w:t xml:space="preserve"> </w:t>
      </w:r>
      <w:r w:rsidRPr="007412CC">
        <w:rPr>
          <w:rFonts w:ascii="Times New Roman" w:hAnsi="Times New Roman" w:cs="Times New Roman"/>
        </w:rPr>
        <w:t xml:space="preserve">olmadığını bu yüzden öncelikli hedefinde daima dini </w:t>
      </w:r>
      <w:r w:rsidRPr="007412CC">
        <w:rPr>
          <w:rFonts w:ascii="Times New Roman" w:hAnsi="Times New Roman" w:cs="Times New Roman"/>
        </w:rPr>
        <w:lastRenderedPageBreak/>
        <w:t>yapılar ve kişiler olduğunu vurgulayarak din düşmanlığının da bu sebepten komünizme alan açmak demek olduğunu ifade etmiştir:</w:t>
      </w:r>
      <w:r w:rsidRPr="007412CC">
        <w:rPr>
          <w:rStyle w:val="DipnotBavurusu"/>
          <w:rFonts w:ascii="Times New Roman" w:hAnsi="Times New Roman" w:cs="Times New Roman"/>
        </w:rPr>
        <w:footnoteReference w:id="32"/>
      </w:r>
    </w:p>
    <w:p w14:paraId="1C3A612A" w14:textId="77777777" w:rsidR="00C36D9B" w:rsidRPr="007412CC" w:rsidRDefault="00C36D9B" w:rsidP="009107B4">
      <w:pPr>
        <w:pStyle w:val="AralkYok"/>
        <w:spacing w:after="120" w:line="22" w:lineRule="atLeast"/>
        <w:ind w:firstLine="567"/>
        <w:rPr>
          <w:rFonts w:cs="Times New Roman"/>
          <w:i/>
          <w:sz w:val="22"/>
          <w:szCs w:val="22"/>
        </w:rPr>
      </w:pPr>
      <w:r w:rsidRPr="007412CC">
        <w:rPr>
          <w:rFonts w:cs="Times New Roman"/>
          <w:sz w:val="22"/>
          <w:szCs w:val="22"/>
        </w:rPr>
        <w:t>Dönemin yazarlarından, sosyolog, Nusret Köymen ise, büyük bir toplumsal hastalık olarak değerlendirdiği komünizme karşı mücadelede dine önem verilmesi gerekliliğinden bahsederek komünizmin dinsiz olduğunu, komünistlerin amacının dinleri birbirleri aleyhine kışkırtmak olduğunu yazmıştır. Köymen’e göre, bu tuzağa düşmeyi önlemek için bilim zihniyeti ile çatışmadan ve taassuba yol açmadan yapılacak bir din eğitimi, maneviyatın temelini oluşturacaktır. Bu fikirlerini 1957 yılında katıldığı NATO din adamları konferansında da dile getirdiğini hatırlatmıştır.</w:t>
      </w:r>
      <w:r w:rsidRPr="007412CC">
        <w:rPr>
          <w:rStyle w:val="DipnotBavurusu"/>
          <w:rFonts w:cs="Times New Roman"/>
          <w:sz w:val="22"/>
          <w:szCs w:val="22"/>
        </w:rPr>
        <w:footnoteReference w:id="33"/>
      </w:r>
      <w:r w:rsidRPr="007412CC">
        <w:rPr>
          <w:rFonts w:cs="Times New Roman"/>
          <w:sz w:val="22"/>
          <w:szCs w:val="22"/>
        </w:rPr>
        <w:t>Din eğitimi ile ilgili çıkan başka bir yazıda ise, komünist ülkelerin öteden beri en korktuğu kuvvet olan dine karşı tahriplerini artırmak için büyük bir çaba gösterdikleri, büyük masraflara giriştiklerini belirtilerek  komünizm gibi ideolojilere karşı en etkili önlem alarak ihmal edilmiş olan din kurumlarının ve din eğitiminin yeniden ele alınarak değerlendirilmesi gerekliliğinden bahsedilmiştir.</w:t>
      </w:r>
      <w:r w:rsidRPr="007412CC">
        <w:rPr>
          <w:rStyle w:val="DipnotBavurusu"/>
          <w:rFonts w:cs="Times New Roman"/>
          <w:sz w:val="22"/>
          <w:szCs w:val="22"/>
        </w:rPr>
        <w:footnoteReference w:id="34"/>
      </w:r>
    </w:p>
    <w:p w14:paraId="69C85855" w14:textId="77777777" w:rsidR="00C36D9B" w:rsidRPr="007412CC" w:rsidRDefault="00C36D9B"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Komünizmle Müslümanlık arasındaki karşıtlığı göstermek ve aralarında bir bağlantının olamayacağını göstermek üzere yapılan çalışmalar olmuştur. Bunlardan birisi de Büyük Sovyet Ansiklopedisi'nin “İslam” maddesinin Türkçeye tercüme edilerek yayınlanması olmuştur. Böylece, Sovyetler Birliği ile Komünist Partisi'nin bu konudaki resmi görüşleri ortaya konulmak istenmiştir.</w:t>
      </w:r>
      <w:r w:rsidRPr="007412CC">
        <w:rPr>
          <w:rStyle w:val="DipnotBavurusu"/>
          <w:rFonts w:ascii="Times New Roman" w:hAnsi="Times New Roman" w:cs="Times New Roman"/>
        </w:rPr>
        <w:footnoteReference w:id="35"/>
      </w:r>
    </w:p>
    <w:p w14:paraId="45F198FC" w14:textId="1FA7C0C9" w:rsidR="00C36D9B" w:rsidRPr="007412CC" w:rsidRDefault="00C36D9B"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 xml:space="preserve">Komünizmin din karşıtı söylemi ve algısı sebebiyle, komünizmle mücadelede dinin etkisi, DP döneminde oldukça tartışılan ve önerilen unsurlardan biri olmuştur. Bu önerilerin altında yatan bir diğer sebep </w:t>
      </w:r>
      <w:r w:rsidR="008F5964" w:rsidRPr="007412CC">
        <w:rPr>
          <w:rFonts w:ascii="Times New Roman" w:hAnsi="Times New Roman" w:cs="Times New Roman"/>
        </w:rPr>
        <w:t>de</w:t>
      </w:r>
      <w:r w:rsidRPr="007412CC">
        <w:rPr>
          <w:rFonts w:ascii="Times New Roman" w:hAnsi="Times New Roman" w:cs="Times New Roman"/>
        </w:rPr>
        <w:t xml:space="preserve"> CHP iktidarı döneminde dinî kurumların ve din eğitiminin ihmal edildiği iddiası olmuştur. Bu durumun komünizmin yayılmasına hizmet eder bir durum oluşturduğu dillendirilmiştir.</w:t>
      </w:r>
      <w:r w:rsidRPr="007412CC">
        <w:rPr>
          <w:rStyle w:val="DipnotBavurusu"/>
          <w:rFonts w:ascii="Times New Roman" w:hAnsi="Times New Roman" w:cs="Times New Roman"/>
        </w:rPr>
        <w:footnoteReference w:id="36"/>
      </w:r>
      <w:r w:rsidRPr="007412CC">
        <w:rPr>
          <w:rFonts w:ascii="Times New Roman" w:hAnsi="Times New Roman" w:cs="Times New Roman"/>
        </w:rPr>
        <w:t xml:space="preserve"> DP Hükümeti, gerek </w:t>
      </w:r>
      <w:proofErr w:type="gramStart"/>
      <w:r w:rsidRPr="007412CC">
        <w:rPr>
          <w:rFonts w:ascii="Times New Roman" w:hAnsi="Times New Roman" w:cs="Times New Roman"/>
        </w:rPr>
        <w:t>M</w:t>
      </w:r>
      <w:r w:rsidR="007412CC" w:rsidRPr="007412CC">
        <w:rPr>
          <w:rFonts w:ascii="Times New Roman" w:hAnsi="Times New Roman" w:cs="Times New Roman"/>
        </w:rPr>
        <w:t>illi</w:t>
      </w:r>
      <w:proofErr w:type="gramEnd"/>
      <w:r w:rsidR="007412CC" w:rsidRPr="007412CC">
        <w:rPr>
          <w:rFonts w:ascii="Times New Roman" w:hAnsi="Times New Roman" w:cs="Times New Roman"/>
        </w:rPr>
        <w:t xml:space="preserve"> Eğitim Bakanlığı </w:t>
      </w:r>
      <w:r w:rsidRPr="007412CC">
        <w:rPr>
          <w:rFonts w:ascii="Times New Roman" w:hAnsi="Times New Roman" w:cs="Times New Roman"/>
        </w:rPr>
        <w:t>ve Diyanet İşleri Başkanlığı gibi kurumları vasıtasıyla, gerek basın alanında ortaya çıkan İslamcı dergilerdeki yazılar ile dinin komünizmle mücadelede etkin bir şekilde kullanılmasına gayret etmiştir.</w:t>
      </w:r>
    </w:p>
    <w:p w14:paraId="55634FBD" w14:textId="6D815F1E" w:rsidR="007412CC" w:rsidRPr="007412CC" w:rsidRDefault="007412CC" w:rsidP="009107B4">
      <w:pPr>
        <w:spacing w:after="120" w:line="22" w:lineRule="atLeast"/>
        <w:ind w:firstLine="567"/>
        <w:jc w:val="both"/>
        <w:rPr>
          <w:rFonts w:ascii="Times New Roman" w:hAnsi="Times New Roman" w:cs="Times New Roman"/>
          <w:b/>
          <w:bCs/>
        </w:rPr>
      </w:pPr>
      <w:r w:rsidRPr="007412CC">
        <w:rPr>
          <w:rFonts w:ascii="Times New Roman" w:hAnsi="Times New Roman" w:cs="Times New Roman"/>
          <w:b/>
          <w:bCs/>
        </w:rPr>
        <w:t>Sonuç</w:t>
      </w:r>
    </w:p>
    <w:p w14:paraId="2753A636" w14:textId="23A603F2" w:rsidR="007412CC" w:rsidRPr="007412CC" w:rsidRDefault="007412CC"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 xml:space="preserve">Türkiye’de komünizmle mücadele, </w:t>
      </w:r>
      <w:proofErr w:type="gramStart"/>
      <w:r w:rsidRPr="007412CC">
        <w:rPr>
          <w:rFonts w:ascii="Times New Roman" w:hAnsi="Times New Roman" w:cs="Times New Roman"/>
        </w:rPr>
        <w:t>Milli</w:t>
      </w:r>
      <w:proofErr w:type="gramEnd"/>
      <w:r w:rsidRPr="007412CC">
        <w:rPr>
          <w:rFonts w:ascii="Times New Roman" w:hAnsi="Times New Roman" w:cs="Times New Roman"/>
        </w:rPr>
        <w:t xml:space="preserve"> Mücadele yıllarından itibaren devletin güvenlik önceliklerinden biri olarak şekillenmiş ve Cumhuriyet boyunca süreklilik göstermiştir. İkinci Dünya Savaşı sonrasında Sovyetler Birliği’nin güç kazanmasıyla komünizm daha da görünür hale gelirken, devlet refleksi de daha kurumsal bir yapıya kavuşmuştur. Demokrat Parti döneminde ise mücadele yalnızca güvenlik ekseninde kalmamış; hukuk, eğitim, basın ve sivil toplum alanlarına da taşınarak daha geniş kapsamlı bir özellik kazanmıştır.</w:t>
      </w:r>
    </w:p>
    <w:p w14:paraId="063D4566" w14:textId="77777777" w:rsidR="007412CC" w:rsidRPr="007412CC" w:rsidRDefault="007412CC"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 xml:space="preserve">Bu dönemin en belirgin özelliklerinden biri, komünizme karşı dinin ideolojik ve toplumsal bir araç olarak öne çıkarılmasıdır. </w:t>
      </w:r>
      <w:proofErr w:type="gramStart"/>
      <w:r w:rsidRPr="007412CC">
        <w:rPr>
          <w:rFonts w:ascii="Times New Roman" w:hAnsi="Times New Roman" w:cs="Times New Roman"/>
        </w:rPr>
        <w:t>Din,</w:t>
      </w:r>
      <w:proofErr w:type="gramEnd"/>
      <w:r w:rsidRPr="007412CC">
        <w:rPr>
          <w:rFonts w:ascii="Times New Roman" w:hAnsi="Times New Roman" w:cs="Times New Roman"/>
        </w:rPr>
        <w:t xml:space="preserve"> hem siyasetçiler hem de Diyanet İşleri Başkanlığı aracılığıyla komünizm karşıtı söylemin merkezine yerleştirilmiş; halk üzerinde güçlü bir mobilizasyon unsuru haline getirilmiştir. Böylece komünizm, yalnızca siyasî bir ideoloji değil, aynı zamanda kültürel ve dinî bir tehdit olarak konumlandırılmıştır.</w:t>
      </w:r>
    </w:p>
    <w:p w14:paraId="6536710F" w14:textId="0A5945F2" w:rsidR="007412CC" w:rsidRDefault="007412CC" w:rsidP="009107B4">
      <w:pPr>
        <w:spacing w:after="120" w:line="22" w:lineRule="atLeast"/>
        <w:ind w:firstLine="567"/>
        <w:jc w:val="both"/>
        <w:rPr>
          <w:rFonts w:ascii="Times New Roman" w:hAnsi="Times New Roman" w:cs="Times New Roman"/>
        </w:rPr>
      </w:pPr>
      <w:r w:rsidRPr="007412CC">
        <w:rPr>
          <w:rFonts w:ascii="Times New Roman" w:hAnsi="Times New Roman" w:cs="Times New Roman"/>
        </w:rPr>
        <w:t>Sonuç olarak Türkiye’de komünizmle mücadele, milli güvenliğin korunması kadar toplumsal düzenin sürdürülmesi amacıyla da yürütülmüş; devletin geleneksel refleksleri, uluslararası gelişmeler ve iç siyasetin ihtiyaçlarıyla birleşerek çok boyutlu bir mücadele anlayışını ortaya çıkarmıştır.</w:t>
      </w:r>
    </w:p>
    <w:p w14:paraId="390F2A9A" w14:textId="77777777" w:rsidR="00453933" w:rsidRDefault="00453933" w:rsidP="009107B4">
      <w:pPr>
        <w:spacing w:after="120" w:line="22" w:lineRule="atLeast"/>
        <w:ind w:firstLine="567"/>
        <w:jc w:val="both"/>
        <w:rPr>
          <w:rFonts w:ascii="Times New Roman" w:hAnsi="Times New Roman" w:cs="Times New Roman"/>
          <w:b/>
          <w:bCs/>
        </w:rPr>
      </w:pPr>
    </w:p>
    <w:p w14:paraId="36D3140C" w14:textId="52BD0900" w:rsidR="00F83E84" w:rsidRPr="00F83E84" w:rsidRDefault="00F83E84" w:rsidP="009107B4">
      <w:pPr>
        <w:spacing w:after="120" w:line="22" w:lineRule="atLeast"/>
        <w:ind w:firstLine="567"/>
        <w:jc w:val="both"/>
        <w:rPr>
          <w:rFonts w:ascii="Times New Roman" w:hAnsi="Times New Roman" w:cs="Times New Roman"/>
          <w:b/>
          <w:bCs/>
        </w:rPr>
      </w:pPr>
      <w:r w:rsidRPr="00F83E84">
        <w:rPr>
          <w:rFonts w:ascii="Times New Roman" w:hAnsi="Times New Roman" w:cs="Times New Roman"/>
          <w:b/>
          <w:bCs/>
        </w:rPr>
        <w:t>Kaynakça</w:t>
      </w:r>
    </w:p>
    <w:p w14:paraId="7176AE8A" w14:textId="77777777" w:rsidR="00453933" w:rsidRPr="00453933" w:rsidRDefault="00453933" w:rsidP="00453933">
      <w:pPr>
        <w:pStyle w:val="AralkYok"/>
        <w:spacing w:after="120" w:line="264" w:lineRule="auto"/>
        <w:ind w:firstLine="567"/>
        <w:rPr>
          <w:rFonts w:cs="Times New Roman"/>
          <w:sz w:val="22"/>
          <w:szCs w:val="22"/>
        </w:rPr>
      </w:pPr>
      <w:r w:rsidRPr="00453933">
        <w:rPr>
          <w:rStyle w:val="AralkYokChar"/>
          <w:sz w:val="22"/>
          <w:szCs w:val="22"/>
        </w:rPr>
        <w:lastRenderedPageBreak/>
        <w:t xml:space="preserve">Cumhurbaşkanlığı Devlet Arşivleri Başkanlığı Cumhuriyet </w:t>
      </w:r>
      <w:proofErr w:type="gramStart"/>
      <w:r w:rsidRPr="00453933">
        <w:rPr>
          <w:rStyle w:val="AralkYokChar"/>
          <w:sz w:val="22"/>
          <w:szCs w:val="22"/>
        </w:rPr>
        <w:t>Arşivi</w:t>
      </w:r>
      <w:r w:rsidRPr="00453933">
        <w:rPr>
          <w:rFonts w:cs="Times New Roman"/>
          <w:sz w:val="22"/>
          <w:szCs w:val="22"/>
        </w:rPr>
        <w:t xml:space="preserve"> ,</w:t>
      </w:r>
      <w:proofErr w:type="gramEnd"/>
      <w:r w:rsidRPr="00453933">
        <w:rPr>
          <w:rFonts w:cs="Times New Roman"/>
          <w:sz w:val="22"/>
          <w:szCs w:val="22"/>
        </w:rPr>
        <w:t xml:space="preserve"> 30.1.0.0/55.341.3, 1957.</w:t>
      </w:r>
    </w:p>
    <w:p w14:paraId="7112E276"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(28 Mayıs 1950).  </w:t>
      </w:r>
      <w:r w:rsidRPr="00453933">
        <w:rPr>
          <w:i/>
          <w:iCs/>
          <w:sz w:val="22"/>
          <w:szCs w:val="22"/>
        </w:rPr>
        <w:t>Demokrat Parti Meclis Grubu Müzakere Zabıtları</w:t>
      </w:r>
      <w:r w:rsidRPr="00453933">
        <w:rPr>
          <w:rFonts w:cs="Times New Roman"/>
          <w:i/>
          <w:sz w:val="22"/>
          <w:szCs w:val="22"/>
        </w:rPr>
        <w:t>,</w:t>
      </w:r>
      <w:r w:rsidRPr="00453933">
        <w:rPr>
          <w:rFonts w:cs="Times New Roman"/>
          <w:sz w:val="22"/>
          <w:szCs w:val="22"/>
        </w:rPr>
        <w:t xml:space="preserve"> B. 1, G. D, </w:t>
      </w:r>
      <w:proofErr w:type="spellStart"/>
      <w:r w:rsidRPr="00453933">
        <w:rPr>
          <w:rFonts w:cs="Times New Roman"/>
          <w:sz w:val="22"/>
          <w:szCs w:val="22"/>
        </w:rPr>
        <w:t>Gi</w:t>
      </w:r>
      <w:proofErr w:type="spellEnd"/>
      <w:r w:rsidRPr="00453933">
        <w:rPr>
          <w:rFonts w:cs="Times New Roman"/>
          <w:sz w:val="22"/>
          <w:szCs w:val="22"/>
        </w:rPr>
        <w:t>. 4.</w:t>
      </w:r>
    </w:p>
    <w:p w14:paraId="7C86AC4B"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(28 Mayıs 1950).  </w:t>
      </w:r>
      <w:r w:rsidRPr="00453933">
        <w:rPr>
          <w:i/>
          <w:iCs/>
          <w:sz w:val="22"/>
          <w:szCs w:val="22"/>
        </w:rPr>
        <w:t>Demokrat Parti Meclis Grubu Müzakere Zabıtları</w:t>
      </w:r>
      <w:r w:rsidRPr="00453933">
        <w:rPr>
          <w:rFonts w:cs="Times New Roman"/>
          <w:sz w:val="22"/>
          <w:szCs w:val="22"/>
        </w:rPr>
        <w:t xml:space="preserve">, B. 1, G. A, </w:t>
      </w:r>
      <w:proofErr w:type="spellStart"/>
      <w:r w:rsidRPr="00453933">
        <w:rPr>
          <w:rFonts w:cs="Times New Roman"/>
          <w:sz w:val="22"/>
          <w:szCs w:val="22"/>
        </w:rPr>
        <w:t>Gi</w:t>
      </w:r>
      <w:proofErr w:type="spellEnd"/>
      <w:r w:rsidRPr="00453933">
        <w:rPr>
          <w:rFonts w:cs="Times New Roman"/>
          <w:sz w:val="22"/>
          <w:szCs w:val="22"/>
        </w:rPr>
        <w:t>. 18.</w:t>
      </w:r>
    </w:p>
    <w:p w14:paraId="558CBAF2"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(28 Mayıs 1950).  </w:t>
      </w:r>
      <w:r w:rsidRPr="00453933">
        <w:rPr>
          <w:i/>
          <w:iCs/>
          <w:sz w:val="22"/>
          <w:szCs w:val="22"/>
        </w:rPr>
        <w:t>Demokrat Parti Meclis Grubu Müzakere Zabıtları</w:t>
      </w:r>
      <w:r w:rsidRPr="00453933">
        <w:rPr>
          <w:rFonts w:cs="Times New Roman"/>
          <w:sz w:val="22"/>
          <w:szCs w:val="22"/>
        </w:rPr>
        <w:t xml:space="preserve">, B. 1, G. B, </w:t>
      </w:r>
      <w:proofErr w:type="spellStart"/>
      <w:r w:rsidRPr="00453933">
        <w:rPr>
          <w:rFonts w:cs="Times New Roman"/>
          <w:sz w:val="22"/>
          <w:szCs w:val="22"/>
        </w:rPr>
        <w:t>Gi</w:t>
      </w:r>
      <w:proofErr w:type="spellEnd"/>
      <w:r w:rsidRPr="00453933">
        <w:rPr>
          <w:rFonts w:cs="Times New Roman"/>
          <w:sz w:val="22"/>
          <w:szCs w:val="22"/>
        </w:rPr>
        <w:t>. 46.</w:t>
      </w:r>
    </w:p>
    <w:p w14:paraId="12ECBFF1"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(13.11.1950). </w:t>
      </w:r>
      <w:r w:rsidRPr="00453933">
        <w:rPr>
          <w:rFonts w:cs="Times New Roman"/>
          <w:i/>
          <w:sz w:val="22"/>
          <w:szCs w:val="22"/>
        </w:rPr>
        <w:t>TBMM Tutanak Dergisi</w:t>
      </w:r>
      <w:r w:rsidRPr="00453933">
        <w:rPr>
          <w:rFonts w:cs="Times New Roman"/>
          <w:sz w:val="22"/>
          <w:szCs w:val="22"/>
        </w:rPr>
        <w:t>, D. 9, C. 2, B. 5.</w:t>
      </w:r>
    </w:p>
    <w:p w14:paraId="1F8C34DA"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(22.12.1950). </w:t>
      </w:r>
      <w:r w:rsidRPr="00453933">
        <w:rPr>
          <w:rFonts w:cs="Times New Roman"/>
          <w:i/>
          <w:sz w:val="22"/>
          <w:szCs w:val="22"/>
        </w:rPr>
        <w:t>TBMM Tutanak Dergisi</w:t>
      </w:r>
      <w:r w:rsidRPr="00453933">
        <w:rPr>
          <w:rFonts w:cs="Times New Roman"/>
          <w:sz w:val="22"/>
          <w:szCs w:val="22"/>
        </w:rPr>
        <w:t>, D. 9, C. 3, B. 22.</w:t>
      </w:r>
    </w:p>
    <w:p w14:paraId="60D460CA"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(22.02.1951). </w:t>
      </w:r>
      <w:r w:rsidRPr="00453933">
        <w:rPr>
          <w:rFonts w:cs="Times New Roman"/>
          <w:i/>
          <w:sz w:val="22"/>
          <w:szCs w:val="22"/>
        </w:rPr>
        <w:t>TBMM Tutanak Dergisi</w:t>
      </w:r>
      <w:r w:rsidRPr="00453933">
        <w:rPr>
          <w:rFonts w:cs="Times New Roman"/>
          <w:sz w:val="22"/>
          <w:szCs w:val="22"/>
        </w:rPr>
        <w:t>, D. 9, C. 5, B. 48.</w:t>
      </w:r>
    </w:p>
    <w:p w14:paraId="4E921E2B"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(23.02.1952). </w:t>
      </w:r>
      <w:r w:rsidRPr="00453933">
        <w:rPr>
          <w:rFonts w:cs="Times New Roman"/>
          <w:i/>
          <w:sz w:val="22"/>
          <w:szCs w:val="22"/>
        </w:rPr>
        <w:t>TBMM Tutanak Dergisi</w:t>
      </w:r>
      <w:r w:rsidRPr="00453933">
        <w:rPr>
          <w:rFonts w:cs="Times New Roman"/>
          <w:sz w:val="22"/>
          <w:szCs w:val="22"/>
        </w:rPr>
        <w:t>, D. 9, C. 13, B. 45.</w:t>
      </w:r>
    </w:p>
    <w:p w14:paraId="569C29F7"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(19.02.1953). </w:t>
      </w:r>
      <w:r w:rsidRPr="00453933">
        <w:rPr>
          <w:rFonts w:cs="Times New Roman"/>
          <w:i/>
          <w:sz w:val="22"/>
          <w:szCs w:val="22"/>
        </w:rPr>
        <w:t>TBMM Tutanak Dergisi</w:t>
      </w:r>
      <w:r w:rsidRPr="00453933">
        <w:rPr>
          <w:rFonts w:cs="Times New Roman"/>
          <w:sz w:val="22"/>
          <w:szCs w:val="22"/>
        </w:rPr>
        <w:t>, D. 9, C. 20, B. 47.</w:t>
      </w:r>
    </w:p>
    <w:p w14:paraId="4002DA79"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(21.02.1955). </w:t>
      </w:r>
      <w:r w:rsidRPr="00453933">
        <w:rPr>
          <w:rFonts w:cs="Times New Roman"/>
          <w:i/>
          <w:sz w:val="22"/>
          <w:szCs w:val="22"/>
        </w:rPr>
        <w:t>TBMM Tutanak Dergisi</w:t>
      </w:r>
      <w:r w:rsidRPr="00453933">
        <w:rPr>
          <w:rFonts w:cs="Times New Roman"/>
          <w:sz w:val="22"/>
          <w:szCs w:val="22"/>
        </w:rPr>
        <w:t>, D. 10, C. 5, B. 45.</w:t>
      </w:r>
    </w:p>
    <w:p w14:paraId="48842375"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w:t>
      </w:r>
      <w:r w:rsidRPr="00453933">
        <w:rPr>
          <w:rStyle w:val="Kpr"/>
          <w:rFonts w:cs="Times New Roman"/>
          <w:color w:val="auto"/>
          <w:sz w:val="22"/>
          <w:szCs w:val="22"/>
          <w:u w:val="none"/>
        </w:rPr>
        <w:t>14 Ağustos 1949</w:t>
      </w:r>
      <w:r w:rsidRPr="00453933">
        <w:rPr>
          <w:rFonts w:cs="Times New Roman"/>
          <w:sz w:val="22"/>
          <w:szCs w:val="22"/>
        </w:rPr>
        <w:t xml:space="preserve">). “Komünizmle Mücadele”, </w:t>
      </w:r>
      <w:r w:rsidRPr="00453933">
        <w:rPr>
          <w:rFonts w:cs="Times New Roman"/>
          <w:i/>
          <w:sz w:val="22"/>
          <w:szCs w:val="22"/>
        </w:rPr>
        <w:t>Müslüman Sesi,</w:t>
      </w:r>
      <w:r w:rsidRPr="00453933">
        <w:rPr>
          <w:rFonts w:cs="Times New Roman"/>
          <w:sz w:val="22"/>
          <w:szCs w:val="22"/>
        </w:rPr>
        <w:t xml:space="preserve"> 1(14), 16.</w:t>
      </w:r>
    </w:p>
    <w:p w14:paraId="10510EA2"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(1947). </w:t>
      </w:r>
      <w:r w:rsidRPr="00453933">
        <w:rPr>
          <w:rFonts w:cs="Times New Roman"/>
          <w:i/>
          <w:sz w:val="22"/>
          <w:szCs w:val="22"/>
        </w:rPr>
        <w:t>Cumhuriyet Halk Partisi Yedinci Büyük Kurultayı</w:t>
      </w:r>
      <w:r w:rsidRPr="00453933">
        <w:rPr>
          <w:rFonts w:cs="Times New Roman"/>
          <w:sz w:val="22"/>
          <w:szCs w:val="22"/>
        </w:rPr>
        <w:t>, (CHP 7. Kurultay).</w:t>
      </w:r>
    </w:p>
    <w:p w14:paraId="10AB0923"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(26 Ağustos 1950). “Komünistliğe Karşı En Kudretli Silah İman ve Ruh Kuvveti</w:t>
      </w:r>
      <w:r w:rsidRPr="00453933">
        <w:rPr>
          <w:rFonts w:cs="Times New Roman"/>
          <w:sz w:val="22"/>
          <w:szCs w:val="22"/>
        </w:rPr>
        <w:softHyphen/>
        <w:t xml:space="preserve">dir”, </w:t>
      </w:r>
      <w:r w:rsidRPr="00453933">
        <w:rPr>
          <w:rFonts w:cs="Times New Roman"/>
          <w:i/>
          <w:sz w:val="22"/>
          <w:szCs w:val="22"/>
        </w:rPr>
        <w:t>Milliyet</w:t>
      </w:r>
      <w:r w:rsidRPr="00453933">
        <w:rPr>
          <w:rFonts w:cs="Times New Roman"/>
          <w:sz w:val="22"/>
          <w:szCs w:val="22"/>
        </w:rPr>
        <w:t>, 2.</w:t>
      </w:r>
    </w:p>
    <w:p w14:paraId="0C8A449B"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w:t>
      </w:r>
      <w:r w:rsidRPr="00453933">
        <w:rPr>
          <w:rStyle w:val="Kpr"/>
          <w:rFonts w:cs="Times New Roman"/>
          <w:color w:val="auto"/>
          <w:sz w:val="22"/>
          <w:szCs w:val="22"/>
          <w:u w:val="none"/>
        </w:rPr>
        <w:t>6 Nisan 1949</w:t>
      </w:r>
      <w:r w:rsidRPr="00453933">
        <w:rPr>
          <w:rFonts w:cs="Times New Roman"/>
          <w:sz w:val="22"/>
          <w:szCs w:val="22"/>
        </w:rPr>
        <w:t>). “</w:t>
      </w:r>
      <w:r w:rsidRPr="00453933">
        <w:rPr>
          <w:rStyle w:val="Kpr"/>
          <w:rFonts w:cs="Times New Roman"/>
          <w:color w:val="auto"/>
          <w:sz w:val="22"/>
          <w:szCs w:val="22"/>
          <w:u w:val="none"/>
        </w:rPr>
        <w:t>Din Kuvveti İnkâr Edilemez</w:t>
      </w:r>
      <w:r w:rsidRPr="00453933">
        <w:rPr>
          <w:rFonts w:cs="Times New Roman"/>
          <w:sz w:val="22"/>
          <w:szCs w:val="22"/>
        </w:rPr>
        <w:t xml:space="preserve">”, </w:t>
      </w:r>
      <w:r w:rsidRPr="00453933">
        <w:rPr>
          <w:rStyle w:val="Kpr"/>
          <w:rFonts w:cs="Times New Roman"/>
          <w:i/>
          <w:color w:val="auto"/>
          <w:sz w:val="22"/>
          <w:szCs w:val="22"/>
          <w:u w:val="none"/>
        </w:rPr>
        <w:t>Selâmet</w:t>
      </w:r>
      <w:r w:rsidRPr="00453933">
        <w:rPr>
          <w:rFonts w:cs="Times New Roman"/>
          <w:sz w:val="22"/>
          <w:szCs w:val="22"/>
        </w:rPr>
        <w:t>, 4(81), 3, 15.</w:t>
      </w:r>
    </w:p>
    <w:p w14:paraId="2F76AD53"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(7 Temmuz 1952). “Komünizmle Mücadele Mevzuunda Vaiz Verildi”, </w:t>
      </w:r>
      <w:r w:rsidRPr="00453933">
        <w:rPr>
          <w:rFonts w:cs="Times New Roman"/>
          <w:i/>
          <w:sz w:val="22"/>
          <w:szCs w:val="22"/>
        </w:rPr>
        <w:t>Vatan</w:t>
      </w:r>
      <w:r w:rsidRPr="00453933">
        <w:rPr>
          <w:rFonts w:cs="Times New Roman"/>
          <w:sz w:val="22"/>
          <w:szCs w:val="22"/>
        </w:rPr>
        <w:t>, 2.</w:t>
      </w:r>
    </w:p>
    <w:p w14:paraId="76E419C6"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(9 Ocak 1948). “</w:t>
      </w:r>
      <w:proofErr w:type="spellStart"/>
      <w:r w:rsidRPr="00453933">
        <w:rPr>
          <w:rFonts w:cs="Times New Roman"/>
          <w:sz w:val="22"/>
          <w:szCs w:val="22"/>
        </w:rPr>
        <w:t>Koministlikle</w:t>
      </w:r>
      <w:proofErr w:type="spellEnd"/>
      <w:r w:rsidRPr="00453933">
        <w:rPr>
          <w:rFonts w:cs="Times New Roman"/>
          <w:sz w:val="22"/>
          <w:szCs w:val="22"/>
        </w:rPr>
        <w:t xml:space="preserve"> Mücadele”, </w:t>
      </w:r>
      <w:r w:rsidRPr="00453933">
        <w:rPr>
          <w:rFonts w:cs="Times New Roman"/>
          <w:i/>
          <w:sz w:val="22"/>
          <w:szCs w:val="22"/>
        </w:rPr>
        <w:t>Selâmet</w:t>
      </w:r>
      <w:r w:rsidRPr="00453933">
        <w:rPr>
          <w:rFonts w:cs="Times New Roman"/>
          <w:sz w:val="22"/>
          <w:szCs w:val="22"/>
        </w:rPr>
        <w:t>, 2(34), 3.</w:t>
      </w:r>
    </w:p>
    <w:p w14:paraId="27BDABDB"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 (</w:t>
      </w:r>
      <w:hyperlink r:id="rId7" w:history="1">
        <w:r w:rsidRPr="00453933">
          <w:rPr>
            <w:rStyle w:val="Kpr"/>
            <w:rFonts w:cs="Times New Roman"/>
            <w:color w:val="auto"/>
            <w:sz w:val="22"/>
            <w:szCs w:val="22"/>
            <w:u w:val="none"/>
          </w:rPr>
          <w:t>Ekim 1947</w:t>
        </w:r>
      </w:hyperlink>
      <w:r w:rsidRPr="00453933">
        <w:rPr>
          <w:sz w:val="22"/>
          <w:szCs w:val="22"/>
        </w:rPr>
        <w:t>)</w:t>
      </w:r>
      <w:r w:rsidRPr="00453933">
        <w:rPr>
          <w:rFonts w:cs="Times New Roman"/>
          <w:sz w:val="22"/>
          <w:szCs w:val="22"/>
        </w:rPr>
        <w:t>. “</w:t>
      </w:r>
      <w:hyperlink r:id="rId8" w:history="1">
        <w:r w:rsidRPr="00453933">
          <w:rPr>
            <w:rStyle w:val="Kpr"/>
            <w:rFonts w:cs="Times New Roman"/>
            <w:color w:val="auto"/>
            <w:sz w:val="22"/>
            <w:szCs w:val="22"/>
            <w:u w:val="none"/>
          </w:rPr>
          <w:t xml:space="preserve">Komünizm </w:t>
        </w:r>
        <w:proofErr w:type="spellStart"/>
        <w:r w:rsidRPr="00453933">
          <w:rPr>
            <w:rStyle w:val="Kpr"/>
            <w:rFonts w:cs="Times New Roman"/>
            <w:color w:val="auto"/>
            <w:sz w:val="22"/>
            <w:szCs w:val="22"/>
            <w:u w:val="none"/>
          </w:rPr>
          <w:t>Âfetine</w:t>
        </w:r>
        <w:proofErr w:type="spellEnd"/>
        <w:r w:rsidRPr="00453933">
          <w:rPr>
            <w:rStyle w:val="Kpr"/>
            <w:rFonts w:cs="Times New Roman"/>
            <w:color w:val="auto"/>
            <w:sz w:val="22"/>
            <w:szCs w:val="22"/>
            <w:u w:val="none"/>
          </w:rPr>
          <w:t xml:space="preserve"> Karşı Din</w:t>
        </w:r>
      </w:hyperlink>
      <w:r w:rsidRPr="00453933">
        <w:rPr>
          <w:rFonts w:cs="Times New Roman"/>
          <w:sz w:val="22"/>
          <w:szCs w:val="22"/>
        </w:rPr>
        <w:t xml:space="preserve">”, </w:t>
      </w:r>
      <w:hyperlink r:id="rId9" w:history="1">
        <w:r w:rsidRPr="00453933">
          <w:rPr>
            <w:rStyle w:val="Kpr"/>
            <w:rFonts w:cs="Times New Roman"/>
            <w:i/>
            <w:color w:val="auto"/>
            <w:sz w:val="22"/>
            <w:szCs w:val="22"/>
            <w:u w:val="none"/>
          </w:rPr>
          <w:t xml:space="preserve">İslâm-Türk Ansiklopedisi </w:t>
        </w:r>
        <w:proofErr w:type="spellStart"/>
        <w:r w:rsidRPr="00453933">
          <w:rPr>
            <w:rStyle w:val="Kpr"/>
            <w:rFonts w:cs="Times New Roman"/>
            <w:i/>
            <w:color w:val="auto"/>
            <w:sz w:val="22"/>
            <w:szCs w:val="22"/>
            <w:u w:val="none"/>
          </w:rPr>
          <w:t>Muhitülmaarif</w:t>
        </w:r>
        <w:proofErr w:type="spellEnd"/>
        <w:r w:rsidRPr="00453933">
          <w:rPr>
            <w:rStyle w:val="Kpr"/>
            <w:rFonts w:cs="Times New Roman"/>
            <w:i/>
            <w:color w:val="auto"/>
            <w:sz w:val="22"/>
            <w:szCs w:val="22"/>
            <w:u w:val="none"/>
          </w:rPr>
          <w:t xml:space="preserve"> Mecmuası</w:t>
        </w:r>
      </w:hyperlink>
      <w:r w:rsidRPr="00453933">
        <w:rPr>
          <w:rFonts w:cs="Times New Roman"/>
          <w:i/>
          <w:sz w:val="22"/>
          <w:szCs w:val="22"/>
        </w:rPr>
        <w:t>,</w:t>
      </w:r>
      <w:r w:rsidRPr="00453933">
        <w:rPr>
          <w:rFonts w:cs="Times New Roman"/>
          <w:sz w:val="22"/>
          <w:szCs w:val="22"/>
        </w:rPr>
        <w:t xml:space="preserve"> 2(82), 3-12.</w:t>
      </w:r>
    </w:p>
    <w:p w14:paraId="3276ABD4"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w:t>
      </w:r>
      <w:r w:rsidRPr="00453933">
        <w:rPr>
          <w:rStyle w:val="Kpr"/>
          <w:rFonts w:cs="Times New Roman"/>
          <w:color w:val="auto"/>
          <w:sz w:val="22"/>
          <w:szCs w:val="22"/>
          <w:u w:val="none"/>
        </w:rPr>
        <w:t>Eylül 1949</w:t>
      </w:r>
      <w:r w:rsidRPr="00453933">
        <w:rPr>
          <w:rFonts w:cs="Times New Roman"/>
          <w:sz w:val="22"/>
          <w:szCs w:val="22"/>
        </w:rPr>
        <w:t>). “</w:t>
      </w:r>
      <w:r w:rsidRPr="00453933">
        <w:rPr>
          <w:rStyle w:val="Kpr"/>
          <w:rFonts w:cs="Times New Roman"/>
          <w:color w:val="auto"/>
          <w:sz w:val="22"/>
          <w:szCs w:val="22"/>
          <w:u w:val="none"/>
        </w:rPr>
        <w:t>Komünizme Karşı Dünyada En Büyük Set, Müslümanlık</w:t>
      </w:r>
      <w:r w:rsidRPr="00453933">
        <w:rPr>
          <w:rFonts w:cs="Times New Roman"/>
          <w:sz w:val="22"/>
          <w:szCs w:val="22"/>
        </w:rPr>
        <w:t xml:space="preserve">”, </w:t>
      </w:r>
      <w:proofErr w:type="spellStart"/>
      <w:r w:rsidRPr="00453933">
        <w:rPr>
          <w:rStyle w:val="Kpr"/>
          <w:rFonts w:cs="Times New Roman"/>
          <w:i/>
          <w:color w:val="auto"/>
          <w:sz w:val="22"/>
          <w:szCs w:val="22"/>
          <w:u w:val="none"/>
        </w:rPr>
        <w:t>Sebilürreşad</w:t>
      </w:r>
      <w:proofErr w:type="spellEnd"/>
      <w:r w:rsidRPr="00453933">
        <w:rPr>
          <w:rFonts w:cs="Times New Roman"/>
          <w:sz w:val="22"/>
          <w:szCs w:val="22"/>
        </w:rPr>
        <w:t>, 3(59), 140.</w:t>
      </w:r>
    </w:p>
    <w:p w14:paraId="0DAAB17F"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(Haziran 1948). “Amerika’da Dünya Din Kongresi”, </w:t>
      </w:r>
      <w:proofErr w:type="spellStart"/>
      <w:r w:rsidRPr="00453933">
        <w:rPr>
          <w:rFonts w:cs="Times New Roman"/>
          <w:i/>
          <w:sz w:val="22"/>
          <w:szCs w:val="22"/>
        </w:rPr>
        <w:t>Sebilürreşad</w:t>
      </w:r>
      <w:proofErr w:type="spellEnd"/>
      <w:r w:rsidRPr="00453933">
        <w:rPr>
          <w:rFonts w:cs="Times New Roman"/>
          <w:sz w:val="22"/>
          <w:szCs w:val="22"/>
        </w:rPr>
        <w:t>, 1(6), 96.</w:t>
      </w:r>
    </w:p>
    <w:p w14:paraId="68680191"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w:t>
      </w:r>
      <w:r w:rsidRPr="00453933">
        <w:rPr>
          <w:rStyle w:val="Kpr"/>
          <w:rFonts w:cs="Times New Roman"/>
          <w:color w:val="auto"/>
          <w:sz w:val="22"/>
          <w:szCs w:val="22"/>
          <w:u w:val="none"/>
        </w:rPr>
        <w:t>Mayıs 1948</w:t>
      </w:r>
      <w:r w:rsidRPr="00453933">
        <w:rPr>
          <w:rFonts w:cs="Times New Roman"/>
          <w:sz w:val="22"/>
          <w:szCs w:val="22"/>
        </w:rPr>
        <w:t>). “</w:t>
      </w:r>
      <w:r w:rsidRPr="00453933">
        <w:rPr>
          <w:rStyle w:val="Kpr"/>
          <w:rFonts w:cs="Times New Roman"/>
          <w:color w:val="auto"/>
          <w:sz w:val="22"/>
          <w:szCs w:val="22"/>
          <w:u w:val="none"/>
        </w:rPr>
        <w:t xml:space="preserve">Din Düşmanı Komünizmle Mücadele İçin </w:t>
      </w:r>
      <w:proofErr w:type="spellStart"/>
      <w:r w:rsidRPr="00453933">
        <w:rPr>
          <w:rStyle w:val="Kpr"/>
          <w:rFonts w:cs="Times New Roman"/>
          <w:color w:val="auto"/>
          <w:sz w:val="22"/>
          <w:szCs w:val="22"/>
          <w:u w:val="none"/>
        </w:rPr>
        <w:t>Ma'nevi</w:t>
      </w:r>
      <w:proofErr w:type="spellEnd"/>
      <w:r w:rsidRPr="00453933">
        <w:rPr>
          <w:rStyle w:val="Kpr"/>
          <w:rFonts w:cs="Times New Roman"/>
          <w:color w:val="auto"/>
          <w:sz w:val="22"/>
          <w:szCs w:val="22"/>
          <w:u w:val="none"/>
        </w:rPr>
        <w:t xml:space="preserve"> Enerji Lazım</w:t>
      </w:r>
      <w:r w:rsidRPr="00453933">
        <w:rPr>
          <w:rFonts w:cs="Times New Roman"/>
          <w:sz w:val="22"/>
          <w:szCs w:val="22"/>
        </w:rPr>
        <w:t xml:space="preserve">”, </w:t>
      </w:r>
      <w:proofErr w:type="spellStart"/>
      <w:r w:rsidRPr="00453933">
        <w:rPr>
          <w:rStyle w:val="Kpr"/>
          <w:rFonts w:cs="Times New Roman"/>
          <w:i/>
          <w:color w:val="auto"/>
          <w:sz w:val="22"/>
          <w:szCs w:val="22"/>
          <w:u w:val="none"/>
        </w:rPr>
        <w:t>Sebilürreşad</w:t>
      </w:r>
      <w:proofErr w:type="spellEnd"/>
      <w:r w:rsidRPr="00453933">
        <w:rPr>
          <w:rFonts w:cs="Times New Roman"/>
          <w:sz w:val="22"/>
          <w:szCs w:val="22"/>
        </w:rPr>
        <w:t>, 1(2), 29.</w:t>
      </w:r>
    </w:p>
    <w:p w14:paraId="79110CDC" w14:textId="77777777" w:rsidR="00453933" w:rsidRPr="00453933" w:rsidRDefault="00453933" w:rsidP="00453933">
      <w:pPr>
        <w:pStyle w:val="AralkYok"/>
        <w:spacing w:after="120" w:line="264" w:lineRule="auto"/>
        <w:ind w:firstLine="567"/>
        <w:rPr>
          <w:rFonts w:cs="Times New Roman"/>
          <w:sz w:val="22"/>
          <w:szCs w:val="22"/>
        </w:rPr>
      </w:pPr>
      <w:proofErr w:type="spellStart"/>
      <w:r w:rsidRPr="00453933">
        <w:rPr>
          <w:rFonts w:cs="Times New Roman"/>
          <w:sz w:val="22"/>
          <w:szCs w:val="22"/>
        </w:rPr>
        <w:t>Ahmad</w:t>
      </w:r>
      <w:proofErr w:type="spellEnd"/>
      <w:r w:rsidRPr="00453933">
        <w:rPr>
          <w:rFonts w:cs="Times New Roman"/>
          <w:sz w:val="22"/>
          <w:szCs w:val="22"/>
        </w:rPr>
        <w:t xml:space="preserve">, F. ve B. T. (1976). </w:t>
      </w:r>
      <w:r w:rsidRPr="00453933">
        <w:rPr>
          <w:rFonts w:cs="Times New Roman"/>
          <w:i/>
          <w:sz w:val="22"/>
          <w:szCs w:val="22"/>
        </w:rPr>
        <w:t>Türkiye'de Çok Partili Politikanın Açıklamalı Kronolojisi 1945-1971</w:t>
      </w:r>
      <w:r w:rsidRPr="00453933">
        <w:rPr>
          <w:rFonts w:cs="Times New Roman"/>
          <w:sz w:val="22"/>
          <w:szCs w:val="22"/>
        </w:rPr>
        <w:t>, İstanbul: Bilgi Yayınevi.</w:t>
      </w:r>
    </w:p>
    <w:p w14:paraId="1E27576C"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Balkanlı, K. (Ağustos 1957). “Nasıl Bir Din Öğretimine Muhtacız”, </w:t>
      </w:r>
      <w:r w:rsidRPr="00453933">
        <w:rPr>
          <w:rFonts w:cs="Times New Roman"/>
          <w:i/>
          <w:sz w:val="22"/>
          <w:szCs w:val="22"/>
        </w:rPr>
        <w:t>İslam Mecmuası</w:t>
      </w:r>
      <w:r w:rsidRPr="00453933">
        <w:rPr>
          <w:rFonts w:cs="Times New Roman"/>
          <w:sz w:val="22"/>
          <w:szCs w:val="22"/>
        </w:rPr>
        <w:t>, 1(12), 6-7.</w:t>
      </w:r>
    </w:p>
    <w:p w14:paraId="66519BAE" w14:textId="77777777" w:rsidR="00453933" w:rsidRPr="00453933" w:rsidRDefault="00453933" w:rsidP="00453933">
      <w:pPr>
        <w:pStyle w:val="AralkYok"/>
        <w:spacing w:after="120" w:line="264" w:lineRule="auto"/>
        <w:ind w:firstLine="567"/>
        <w:rPr>
          <w:rFonts w:cs="Times New Roman"/>
          <w:color w:val="FF0000"/>
          <w:sz w:val="22"/>
          <w:szCs w:val="22"/>
        </w:rPr>
      </w:pPr>
      <w:r w:rsidRPr="00453933">
        <w:rPr>
          <w:rFonts w:cs="Times New Roman"/>
          <w:sz w:val="22"/>
          <w:szCs w:val="22"/>
        </w:rPr>
        <w:t xml:space="preserve">Başgil, A. F. (1 Mayıs 1959). “Dine Hücum Edenler Kime Hizmet Ediyorlar?”, </w:t>
      </w:r>
      <w:r w:rsidRPr="00453933">
        <w:rPr>
          <w:rFonts w:cs="Times New Roman"/>
          <w:i/>
          <w:sz w:val="22"/>
          <w:szCs w:val="22"/>
        </w:rPr>
        <w:t>Türk Düşüncesi</w:t>
      </w:r>
      <w:r w:rsidRPr="00453933">
        <w:rPr>
          <w:rFonts w:cs="Times New Roman"/>
          <w:sz w:val="22"/>
          <w:szCs w:val="22"/>
        </w:rPr>
        <w:t>, 10(56-5), 5.</w:t>
      </w:r>
    </w:p>
    <w:p w14:paraId="63CE4D0F" w14:textId="77777777" w:rsidR="00453933" w:rsidRPr="00453933" w:rsidRDefault="00453933" w:rsidP="00453933">
      <w:pPr>
        <w:pStyle w:val="AralkYok"/>
        <w:spacing w:after="120" w:line="264" w:lineRule="auto"/>
        <w:ind w:firstLine="567"/>
        <w:rPr>
          <w:rFonts w:cs="Times New Roman"/>
          <w:sz w:val="22"/>
          <w:szCs w:val="22"/>
        </w:rPr>
      </w:pPr>
      <w:proofErr w:type="spellStart"/>
      <w:r w:rsidRPr="00453933">
        <w:rPr>
          <w:rFonts w:cs="Times New Roman"/>
          <w:sz w:val="22"/>
          <w:szCs w:val="22"/>
        </w:rPr>
        <w:t>Bercâvi</w:t>
      </w:r>
      <w:proofErr w:type="spellEnd"/>
      <w:r w:rsidRPr="00453933">
        <w:rPr>
          <w:rFonts w:cs="Times New Roman"/>
          <w:sz w:val="22"/>
          <w:szCs w:val="22"/>
        </w:rPr>
        <w:t xml:space="preserve">, F. (1946).  </w:t>
      </w:r>
      <w:proofErr w:type="spellStart"/>
      <w:r w:rsidRPr="00453933">
        <w:rPr>
          <w:rFonts w:cs="Times New Roman"/>
          <w:i/>
          <w:sz w:val="22"/>
          <w:szCs w:val="22"/>
        </w:rPr>
        <w:t>İslâmda</w:t>
      </w:r>
      <w:proofErr w:type="spellEnd"/>
      <w:r w:rsidRPr="00453933">
        <w:rPr>
          <w:rFonts w:cs="Times New Roman"/>
          <w:i/>
          <w:sz w:val="22"/>
          <w:szCs w:val="22"/>
        </w:rPr>
        <w:t xml:space="preserve"> Sosyalizm</w:t>
      </w:r>
      <w:r w:rsidRPr="00453933">
        <w:rPr>
          <w:rFonts w:cs="Times New Roman"/>
          <w:sz w:val="22"/>
          <w:szCs w:val="22"/>
        </w:rPr>
        <w:t>, İstanbul: Işık Basımevi.</w:t>
      </w:r>
    </w:p>
    <w:p w14:paraId="7C6F1309"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Bilgiç, S. (1960). </w:t>
      </w:r>
      <w:r w:rsidRPr="00453933">
        <w:rPr>
          <w:rFonts w:cs="Times New Roman"/>
          <w:i/>
          <w:sz w:val="22"/>
          <w:szCs w:val="22"/>
        </w:rPr>
        <w:t>Komünizme Karşı Din</w:t>
      </w:r>
      <w:r w:rsidRPr="00453933">
        <w:rPr>
          <w:rFonts w:cs="Times New Roman"/>
          <w:sz w:val="22"/>
          <w:szCs w:val="22"/>
        </w:rPr>
        <w:t>, Ankara: Ayyıldız Matbaası.</w:t>
      </w:r>
    </w:p>
    <w:p w14:paraId="4C3A3143" w14:textId="77777777" w:rsidR="00453933" w:rsidRPr="00453933" w:rsidRDefault="00453933" w:rsidP="00453933">
      <w:pPr>
        <w:pStyle w:val="AralkYok"/>
        <w:spacing w:after="120" w:line="264" w:lineRule="auto"/>
        <w:ind w:firstLine="567"/>
        <w:rPr>
          <w:rFonts w:cs="Times New Roman"/>
          <w:sz w:val="22"/>
          <w:szCs w:val="22"/>
        </w:rPr>
      </w:pPr>
      <w:proofErr w:type="spellStart"/>
      <w:r w:rsidRPr="00453933">
        <w:rPr>
          <w:rFonts w:cs="Times New Roman"/>
          <w:sz w:val="22"/>
          <w:szCs w:val="22"/>
        </w:rPr>
        <w:t>Bullitt</w:t>
      </w:r>
      <w:proofErr w:type="spellEnd"/>
      <w:r w:rsidRPr="00453933">
        <w:rPr>
          <w:rFonts w:cs="Times New Roman"/>
          <w:sz w:val="22"/>
          <w:szCs w:val="22"/>
        </w:rPr>
        <w:t xml:space="preserve">, W. C. (1946). </w:t>
      </w:r>
      <w:proofErr w:type="spellStart"/>
      <w:r w:rsidRPr="00453933">
        <w:rPr>
          <w:rFonts w:cs="Times New Roman"/>
          <w:i/>
          <w:sz w:val="22"/>
          <w:szCs w:val="22"/>
        </w:rPr>
        <w:t>The</w:t>
      </w:r>
      <w:proofErr w:type="spellEnd"/>
      <w:r w:rsidRPr="00453933">
        <w:rPr>
          <w:rFonts w:cs="Times New Roman"/>
          <w:i/>
          <w:sz w:val="22"/>
          <w:szCs w:val="22"/>
        </w:rPr>
        <w:t xml:space="preserve"> Great Globe </w:t>
      </w:r>
      <w:proofErr w:type="spellStart"/>
      <w:r w:rsidRPr="00453933">
        <w:rPr>
          <w:rFonts w:cs="Times New Roman"/>
          <w:i/>
          <w:sz w:val="22"/>
          <w:szCs w:val="22"/>
        </w:rPr>
        <w:t>Itself</w:t>
      </w:r>
      <w:proofErr w:type="spellEnd"/>
      <w:r w:rsidRPr="00453933">
        <w:rPr>
          <w:rFonts w:cs="Times New Roman"/>
          <w:i/>
          <w:sz w:val="22"/>
          <w:szCs w:val="22"/>
        </w:rPr>
        <w:t xml:space="preserve">: A </w:t>
      </w:r>
      <w:proofErr w:type="spellStart"/>
      <w:r w:rsidRPr="00453933">
        <w:rPr>
          <w:rFonts w:cs="Times New Roman"/>
          <w:i/>
          <w:sz w:val="22"/>
          <w:szCs w:val="22"/>
        </w:rPr>
        <w:t>Preface</w:t>
      </w:r>
      <w:proofErr w:type="spellEnd"/>
      <w:r w:rsidRPr="00453933">
        <w:rPr>
          <w:rFonts w:cs="Times New Roman"/>
          <w:i/>
          <w:sz w:val="22"/>
          <w:szCs w:val="22"/>
        </w:rPr>
        <w:t xml:space="preserve"> </w:t>
      </w:r>
      <w:proofErr w:type="spellStart"/>
      <w:r w:rsidRPr="00453933">
        <w:rPr>
          <w:rFonts w:cs="Times New Roman"/>
          <w:i/>
          <w:sz w:val="22"/>
          <w:szCs w:val="22"/>
        </w:rPr>
        <w:t>To</w:t>
      </w:r>
      <w:proofErr w:type="spellEnd"/>
      <w:r w:rsidRPr="00453933">
        <w:rPr>
          <w:rFonts w:cs="Times New Roman"/>
          <w:i/>
          <w:sz w:val="22"/>
          <w:szCs w:val="22"/>
        </w:rPr>
        <w:t xml:space="preserve"> World </w:t>
      </w:r>
      <w:proofErr w:type="spellStart"/>
      <w:r w:rsidRPr="00453933">
        <w:rPr>
          <w:rFonts w:cs="Times New Roman"/>
          <w:i/>
          <w:sz w:val="22"/>
          <w:szCs w:val="22"/>
        </w:rPr>
        <w:t>Affairs</w:t>
      </w:r>
      <w:proofErr w:type="spellEnd"/>
      <w:r w:rsidRPr="00453933">
        <w:rPr>
          <w:rFonts w:cs="Times New Roman"/>
          <w:sz w:val="22"/>
          <w:szCs w:val="22"/>
        </w:rPr>
        <w:t xml:space="preserve">, New York: Charles </w:t>
      </w:r>
      <w:proofErr w:type="spellStart"/>
      <w:r w:rsidRPr="00453933">
        <w:rPr>
          <w:rFonts w:cs="Times New Roman"/>
          <w:sz w:val="22"/>
          <w:szCs w:val="22"/>
        </w:rPr>
        <w:t>Seribner’s</w:t>
      </w:r>
      <w:proofErr w:type="spellEnd"/>
      <w:r w:rsidRPr="00453933">
        <w:rPr>
          <w:rFonts w:cs="Times New Roman"/>
          <w:sz w:val="22"/>
          <w:szCs w:val="22"/>
        </w:rPr>
        <w:t xml:space="preserve"> </w:t>
      </w:r>
      <w:proofErr w:type="spellStart"/>
      <w:r w:rsidRPr="00453933">
        <w:rPr>
          <w:rFonts w:cs="Times New Roman"/>
          <w:sz w:val="22"/>
          <w:szCs w:val="22"/>
        </w:rPr>
        <w:t>Sons</w:t>
      </w:r>
      <w:proofErr w:type="spellEnd"/>
      <w:r w:rsidRPr="00453933">
        <w:rPr>
          <w:rFonts w:cs="Times New Roman"/>
          <w:sz w:val="22"/>
          <w:szCs w:val="22"/>
        </w:rPr>
        <w:t xml:space="preserve">. </w:t>
      </w:r>
    </w:p>
    <w:p w14:paraId="6F80ADE1" w14:textId="77777777" w:rsidR="00453933" w:rsidRPr="00453933" w:rsidRDefault="00453933" w:rsidP="00453933">
      <w:pPr>
        <w:pStyle w:val="AralkYok"/>
        <w:spacing w:after="120" w:line="264" w:lineRule="auto"/>
        <w:ind w:firstLine="567"/>
        <w:rPr>
          <w:rFonts w:cs="Times New Roman"/>
          <w:color w:val="FF0000"/>
          <w:sz w:val="22"/>
          <w:szCs w:val="22"/>
        </w:rPr>
      </w:pPr>
      <w:proofErr w:type="spellStart"/>
      <w:r w:rsidRPr="00453933">
        <w:rPr>
          <w:rFonts w:cs="Times New Roman"/>
          <w:sz w:val="22"/>
          <w:szCs w:val="22"/>
        </w:rPr>
        <w:t>Esenkova</w:t>
      </w:r>
      <w:proofErr w:type="spellEnd"/>
      <w:r w:rsidRPr="00453933">
        <w:rPr>
          <w:rFonts w:cs="Times New Roman"/>
          <w:sz w:val="22"/>
          <w:szCs w:val="22"/>
        </w:rPr>
        <w:t xml:space="preserve">, E. (1 Şubat 1957). “Komünizmin İslamiyet Hakkında Görüşü", </w:t>
      </w:r>
      <w:r w:rsidRPr="00453933">
        <w:rPr>
          <w:rFonts w:cs="Times New Roman"/>
          <w:i/>
          <w:sz w:val="22"/>
          <w:szCs w:val="22"/>
        </w:rPr>
        <w:t>Türk Düşüncesi,</w:t>
      </w:r>
      <w:r w:rsidRPr="00453933">
        <w:rPr>
          <w:rFonts w:cs="Times New Roman"/>
          <w:sz w:val="22"/>
          <w:szCs w:val="22"/>
        </w:rPr>
        <w:t xml:space="preserve"> (3-36), 6-12.</w:t>
      </w:r>
    </w:p>
    <w:p w14:paraId="369B8913" w14:textId="77777777" w:rsidR="00453933" w:rsidRPr="00453933" w:rsidRDefault="00453933" w:rsidP="00453933">
      <w:pPr>
        <w:pStyle w:val="AralkYok"/>
        <w:spacing w:after="120" w:line="264" w:lineRule="auto"/>
        <w:ind w:firstLine="567"/>
        <w:rPr>
          <w:rFonts w:cs="Times New Roman"/>
          <w:sz w:val="22"/>
          <w:szCs w:val="22"/>
          <w:lang w:eastAsia="tr-TR"/>
        </w:rPr>
      </w:pPr>
      <w:r w:rsidRPr="00453933">
        <w:rPr>
          <w:rFonts w:cs="Times New Roman"/>
          <w:sz w:val="22"/>
          <w:szCs w:val="22"/>
        </w:rPr>
        <w:t xml:space="preserve">Köymen, N. (1 Nisan 1959). “Komünizm ve Sosyalizmle Niçin Mücadele Ediyorum?”, </w:t>
      </w:r>
      <w:r w:rsidRPr="00453933">
        <w:rPr>
          <w:rFonts w:cs="Times New Roman"/>
          <w:i/>
          <w:sz w:val="22"/>
          <w:szCs w:val="22"/>
        </w:rPr>
        <w:t>Türk Düşüncesi</w:t>
      </w:r>
      <w:r w:rsidRPr="00453933">
        <w:rPr>
          <w:rFonts w:cs="Times New Roman"/>
          <w:sz w:val="22"/>
          <w:szCs w:val="22"/>
        </w:rPr>
        <w:t>, 10(55-4), 21.</w:t>
      </w:r>
    </w:p>
    <w:p w14:paraId="07E66CF5"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lastRenderedPageBreak/>
        <w:t xml:space="preserve">Nal, S. (2005). “Demokrat Parti'nin 1950-54 Dönemi Din Siyaseti”, </w:t>
      </w:r>
      <w:r w:rsidRPr="00453933">
        <w:rPr>
          <w:rFonts w:cs="Times New Roman"/>
          <w:i/>
          <w:sz w:val="22"/>
          <w:szCs w:val="22"/>
        </w:rPr>
        <w:t>AÜSBF Dergisi</w:t>
      </w:r>
      <w:r w:rsidRPr="00453933">
        <w:rPr>
          <w:rFonts w:cs="Times New Roman"/>
          <w:sz w:val="22"/>
          <w:szCs w:val="22"/>
        </w:rPr>
        <w:t xml:space="preserve">, 60 (3), 137-171. </w:t>
      </w:r>
    </w:p>
    <w:p w14:paraId="2DEE9852" w14:textId="77777777" w:rsidR="00453933" w:rsidRPr="00453933" w:rsidRDefault="00453933" w:rsidP="00453933">
      <w:pPr>
        <w:pStyle w:val="AralkYok"/>
        <w:spacing w:after="120" w:line="264" w:lineRule="auto"/>
        <w:ind w:firstLine="567"/>
        <w:rPr>
          <w:rFonts w:cs="Times New Roman"/>
          <w:sz w:val="22"/>
          <w:szCs w:val="22"/>
        </w:rPr>
      </w:pPr>
      <w:r w:rsidRPr="00453933">
        <w:rPr>
          <w:sz w:val="22"/>
          <w:szCs w:val="22"/>
        </w:rPr>
        <w:t xml:space="preserve">Örnek, C. (2015). </w:t>
      </w:r>
      <w:r w:rsidRPr="00453933">
        <w:rPr>
          <w:i/>
          <w:iCs/>
          <w:sz w:val="22"/>
          <w:szCs w:val="22"/>
        </w:rPr>
        <w:t>Türkiye’nin Soğuk Savaş Düşünce Hayatı- Antikomünizm ve Amerikan Etkisi</w:t>
      </w:r>
      <w:r w:rsidRPr="00453933">
        <w:rPr>
          <w:sz w:val="22"/>
          <w:szCs w:val="22"/>
        </w:rPr>
        <w:t>. İstanbul: Can Yayınları</w:t>
      </w:r>
      <w:r w:rsidRPr="00453933">
        <w:rPr>
          <w:rFonts w:cs="Times New Roman"/>
          <w:sz w:val="22"/>
          <w:szCs w:val="22"/>
        </w:rPr>
        <w:t xml:space="preserve">. </w:t>
      </w:r>
    </w:p>
    <w:p w14:paraId="355646CD" w14:textId="77777777" w:rsidR="00453933" w:rsidRPr="00453933" w:rsidRDefault="00453933" w:rsidP="00453933">
      <w:pPr>
        <w:pStyle w:val="AralkYok"/>
        <w:spacing w:after="120" w:line="264" w:lineRule="auto"/>
        <w:ind w:firstLine="567"/>
        <w:rPr>
          <w:sz w:val="22"/>
          <w:szCs w:val="22"/>
        </w:rPr>
      </w:pPr>
      <w:r w:rsidRPr="00453933">
        <w:rPr>
          <w:sz w:val="22"/>
          <w:szCs w:val="22"/>
        </w:rPr>
        <w:t xml:space="preserve">Özdemir, E., Şendil, A. F. (Bahar 2016). “Soğuk Savaş Dönemi Algı ile Gerçek Arasında Bir İmge Olarak Türk Solu; Demokrat Parti’nin Sol Hareketlere Yaklaşımı”. </w:t>
      </w:r>
      <w:r w:rsidRPr="00453933">
        <w:rPr>
          <w:i/>
          <w:iCs/>
          <w:sz w:val="22"/>
          <w:szCs w:val="22"/>
        </w:rPr>
        <w:t>CTAD</w:t>
      </w:r>
      <w:r w:rsidRPr="00453933">
        <w:rPr>
          <w:sz w:val="22"/>
          <w:szCs w:val="22"/>
        </w:rPr>
        <w:t>. 12(23), 337-</w:t>
      </w:r>
      <w:proofErr w:type="gramStart"/>
      <w:r w:rsidRPr="00453933">
        <w:rPr>
          <w:sz w:val="22"/>
          <w:szCs w:val="22"/>
        </w:rPr>
        <w:t>367.</w:t>
      </w:r>
      <w:r w:rsidRPr="00453933">
        <w:rPr>
          <w:rFonts w:cs="Times New Roman"/>
          <w:sz w:val="22"/>
          <w:szCs w:val="22"/>
        </w:rPr>
        <w:t>.</w:t>
      </w:r>
      <w:proofErr w:type="gramEnd"/>
    </w:p>
    <w:p w14:paraId="49E6E51D" w14:textId="77777777" w:rsidR="00453933" w:rsidRPr="00453933" w:rsidRDefault="00453933" w:rsidP="00453933">
      <w:pPr>
        <w:pStyle w:val="AralkYok"/>
        <w:spacing w:after="120" w:line="264" w:lineRule="auto"/>
        <w:ind w:firstLine="567"/>
        <w:rPr>
          <w:rFonts w:cs="Times New Roman"/>
          <w:bCs/>
          <w:sz w:val="22"/>
          <w:szCs w:val="22"/>
        </w:rPr>
      </w:pPr>
      <w:proofErr w:type="spellStart"/>
      <w:r w:rsidRPr="00453933">
        <w:rPr>
          <w:rFonts w:cs="Times New Roman"/>
          <w:sz w:val="22"/>
          <w:szCs w:val="22"/>
        </w:rPr>
        <w:t>Pilavoğlu</w:t>
      </w:r>
      <w:proofErr w:type="spellEnd"/>
      <w:r w:rsidRPr="00453933">
        <w:rPr>
          <w:rFonts w:cs="Times New Roman"/>
          <w:sz w:val="22"/>
          <w:szCs w:val="22"/>
        </w:rPr>
        <w:t xml:space="preserve">, K. (1949). </w:t>
      </w:r>
      <w:r w:rsidRPr="00453933">
        <w:rPr>
          <w:rFonts w:cs="Times New Roman"/>
          <w:bCs/>
          <w:i/>
          <w:sz w:val="22"/>
          <w:szCs w:val="22"/>
        </w:rPr>
        <w:t>Komünizme Hücum</w:t>
      </w:r>
      <w:r w:rsidRPr="00453933">
        <w:rPr>
          <w:rFonts w:cs="Times New Roman"/>
          <w:bCs/>
          <w:sz w:val="22"/>
          <w:szCs w:val="22"/>
        </w:rPr>
        <w:t>, Ankara: Güney Matbaacılık ve Gazetecilik.</w:t>
      </w:r>
    </w:p>
    <w:p w14:paraId="39F05DAE"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Saruhan, H. (</w:t>
      </w:r>
      <w:r w:rsidRPr="00453933">
        <w:rPr>
          <w:rStyle w:val="Kpr"/>
          <w:rFonts w:cs="Times New Roman"/>
          <w:color w:val="auto"/>
          <w:sz w:val="22"/>
          <w:szCs w:val="22"/>
          <w:u w:val="none"/>
        </w:rPr>
        <w:t>Temmuz 1948</w:t>
      </w:r>
      <w:r w:rsidRPr="00453933">
        <w:rPr>
          <w:rFonts w:cs="Times New Roman"/>
          <w:sz w:val="22"/>
          <w:szCs w:val="22"/>
        </w:rPr>
        <w:t>). “</w:t>
      </w:r>
      <w:proofErr w:type="spellStart"/>
      <w:r w:rsidRPr="00453933">
        <w:rPr>
          <w:rStyle w:val="Kpr"/>
          <w:rFonts w:cs="Times New Roman"/>
          <w:color w:val="auto"/>
          <w:sz w:val="22"/>
          <w:szCs w:val="22"/>
          <w:u w:val="none"/>
        </w:rPr>
        <w:t>Komunizme</w:t>
      </w:r>
      <w:proofErr w:type="spellEnd"/>
      <w:r w:rsidRPr="00453933">
        <w:rPr>
          <w:rStyle w:val="Kpr"/>
          <w:rFonts w:cs="Times New Roman"/>
          <w:color w:val="auto"/>
          <w:sz w:val="22"/>
          <w:szCs w:val="22"/>
          <w:u w:val="none"/>
        </w:rPr>
        <w:t xml:space="preserve"> Karşı Duracak Ancak İslamiyet Kalesidir</w:t>
      </w:r>
      <w:r w:rsidRPr="00453933">
        <w:rPr>
          <w:rFonts w:cs="Times New Roman"/>
          <w:sz w:val="22"/>
          <w:szCs w:val="22"/>
        </w:rPr>
        <w:t xml:space="preserve">”, </w:t>
      </w:r>
      <w:proofErr w:type="spellStart"/>
      <w:r w:rsidRPr="00453933">
        <w:rPr>
          <w:rStyle w:val="Kpr"/>
          <w:rFonts w:cs="Times New Roman"/>
          <w:i/>
          <w:color w:val="auto"/>
          <w:sz w:val="22"/>
          <w:szCs w:val="22"/>
          <w:u w:val="none"/>
        </w:rPr>
        <w:t>Sebilürreşad</w:t>
      </w:r>
      <w:proofErr w:type="spellEnd"/>
      <w:r w:rsidRPr="00453933">
        <w:rPr>
          <w:rFonts w:cs="Times New Roman"/>
          <w:sz w:val="22"/>
          <w:szCs w:val="22"/>
        </w:rPr>
        <w:t>, 1(9), 142.</w:t>
      </w:r>
    </w:p>
    <w:p w14:paraId="5546B560" w14:textId="77777777" w:rsidR="00453933" w:rsidRPr="00453933" w:rsidRDefault="00453933" w:rsidP="00453933">
      <w:pPr>
        <w:pStyle w:val="AralkYok"/>
        <w:spacing w:after="120" w:line="264" w:lineRule="auto"/>
        <w:ind w:firstLine="567"/>
        <w:rPr>
          <w:rFonts w:cs="Times New Roman"/>
          <w:sz w:val="22"/>
          <w:szCs w:val="22"/>
        </w:rPr>
      </w:pPr>
      <w:proofErr w:type="spellStart"/>
      <w:r w:rsidRPr="00453933">
        <w:rPr>
          <w:rFonts w:cs="Times New Roman"/>
          <w:sz w:val="22"/>
          <w:szCs w:val="22"/>
        </w:rPr>
        <w:t>Şenkon</w:t>
      </w:r>
      <w:proofErr w:type="spellEnd"/>
      <w:r w:rsidRPr="00453933">
        <w:rPr>
          <w:rFonts w:cs="Times New Roman"/>
          <w:sz w:val="22"/>
          <w:szCs w:val="22"/>
        </w:rPr>
        <w:t xml:space="preserve">, H. (17 Ekim 1948). “20 Küsür Sene Süren Komünizm Umdeleri Milletin Manevi Bünyesini </w:t>
      </w:r>
      <w:proofErr w:type="gramStart"/>
      <w:r w:rsidRPr="00453933">
        <w:rPr>
          <w:rFonts w:cs="Times New Roman"/>
          <w:sz w:val="22"/>
          <w:szCs w:val="22"/>
        </w:rPr>
        <w:t>Yıktı;</w:t>
      </w:r>
      <w:proofErr w:type="gramEnd"/>
      <w:r w:rsidRPr="00453933">
        <w:rPr>
          <w:rFonts w:cs="Times New Roman"/>
          <w:sz w:val="22"/>
          <w:szCs w:val="22"/>
        </w:rPr>
        <w:t xml:space="preserve"> Ne Din </w:t>
      </w:r>
      <w:proofErr w:type="gramStart"/>
      <w:r w:rsidRPr="00453933">
        <w:rPr>
          <w:rFonts w:cs="Times New Roman"/>
          <w:sz w:val="22"/>
          <w:szCs w:val="22"/>
        </w:rPr>
        <w:t>Bıraktı,</w:t>
      </w:r>
      <w:proofErr w:type="gramEnd"/>
      <w:r w:rsidRPr="00453933">
        <w:rPr>
          <w:rFonts w:cs="Times New Roman"/>
          <w:sz w:val="22"/>
          <w:szCs w:val="22"/>
        </w:rPr>
        <w:t xml:space="preserve"> Ne Ahlâk!”, </w:t>
      </w:r>
      <w:proofErr w:type="spellStart"/>
      <w:r w:rsidRPr="00453933">
        <w:rPr>
          <w:rFonts w:cs="Times New Roman"/>
          <w:i/>
          <w:sz w:val="22"/>
          <w:szCs w:val="22"/>
        </w:rPr>
        <w:t>Sebilürreşad</w:t>
      </w:r>
      <w:proofErr w:type="spellEnd"/>
      <w:r w:rsidRPr="00453933">
        <w:rPr>
          <w:rFonts w:cs="Times New Roman"/>
          <w:sz w:val="22"/>
          <w:szCs w:val="22"/>
        </w:rPr>
        <w:t>, 1(17), 264-265.</w:t>
      </w:r>
    </w:p>
    <w:p w14:paraId="14A90390" w14:textId="77777777" w:rsidR="00453933" w:rsidRPr="00453933" w:rsidRDefault="00453933" w:rsidP="00453933">
      <w:pPr>
        <w:pStyle w:val="AralkYok"/>
        <w:spacing w:after="120" w:line="264" w:lineRule="auto"/>
        <w:ind w:firstLine="567"/>
        <w:rPr>
          <w:rFonts w:cs="Times New Roman"/>
          <w:sz w:val="22"/>
          <w:szCs w:val="22"/>
        </w:rPr>
      </w:pPr>
      <w:proofErr w:type="spellStart"/>
      <w:r w:rsidRPr="00453933">
        <w:rPr>
          <w:rStyle w:val="Kpr"/>
          <w:rFonts w:cs="Times New Roman"/>
          <w:color w:val="auto"/>
          <w:sz w:val="22"/>
          <w:szCs w:val="22"/>
          <w:u w:val="none"/>
        </w:rPr>
        <w:t>Şenkon</w:t>
      </w:r>
      <w:proofErr w:type="spellEnd"/>
      <w:r w:rsidRPr="00453933">
        <w:rPr>
          <w:rFonts w:cs="Times New Roman"/>
          <w:sz w:val="22"/>
          <w:szCs w:val="22"/>
        </w:rPr>
        <w:t>, H. (</w:t>
      </w:r>
      <w:r w:rsidRPr="00453933">
        <w:rPr>
          <w:rStyle w:val="Kpr"/>
          <w:rFonts w:cs="Times New Roman"/>
          <w:color w:val="auto"/>
          <w:sz w:val="22"/>
          <w:szCs w:val="22"/>
          <w:u w:val="none"/>
        </w:rPr>
        <w:t>Mart 1949</w:t>
      </w:r>
      <w:r w:rsidRPr="00453933">
        <w:rPr>
          <w:rFonts w:cs="Times New Roman"/>
          <w:sz w:val="22"/>
          <w:szCs w:val="22"/>
        </w:rPr>
        <w:t>). “</w:t>
      </w:r>
      <w:r w:rsidRPr="00453933">
        <w:rPr>
          <w:rStyle w:val="Kpr"/>
          <w:rFonts w:cs="Times New Roman"/>
          <w:color w:val="auto"/>
          <w:sz w:val="22"/>
          <w:szCs w:val="22"/>
          <w:u w:val="none"/>
        </w:rPr>
        <w:t>Kızıl Tehlikeye Karşı Din ve Ahlak Cephesi</w:t>
      </w:r>
      <w:r w:rsidRPr="00453933">
        <w:rPr>
          <w:rFonts w:cs="Times New Roman"/>
          <w:sz w:val="22"/>
          <w:szCs w:val="22"/>
        </w:rPr>
        <w:t xml:space="preserve">”, </w:t>
      </w:r>
      <w:proofErr w:type="spellStart"/>
      <w:r w:rsidRPr="00453933">
        <w:rPr>
          <w:rStyle w:val="Kpr"/>
          <w:rFonts w:cs="Times New Roman"/>
          <w:i/>
          <w:color w:val="auto"/>
          <w:sz w:val="22"/>
          <w:szCs w:val="22"/>
          <w:u w:val="none"/>
        </w:rPr>
        <w:t>Sebilürreşad</w:t>
      </w:r>
      <w:proofErr w:type="spellEnd"/>
      <w:r w:rsidRPr="00453933">
        <w:rPr>
          <w:rFonts w:cs="Times New Roman"/>
          <w:sz w:val="22"/>
          <w:szCs w:val="22"/>
        </w:rPr>
        <w:t>, 2(34), 139.</w:t>
      </w:r>
    </w:p>
    <w:p w14:paraId="32FA5D11" w14:textId="77777777" w:rsidR="00453933" w:rsidRPr="00453933" w:rsidRDefault="00453933" w:rsidP="00453933">
      <w:pPr>
        <w:pStyle w:val="AralkYok"/>
        <w:spacing w:after="120" w:line="264" w:lineRule="auto"/>
        <w:ind w:firstLine="567"/>
        <w:rPr>
          <w:rFonts w:cs="Times New Roman"/>
          <w:sz w:val="22"/>
          <w:szCs w:val="22"/>
        </w:rPr>
      </w:pPr>
      <w:hyperlink r:id="rId10" w:history="1">
        <w:r w:rsidRPr="00453933">
          <w:rPr>
            <w:rStyle w:val="Kpr"/>
            <w:rFonts w:cs="Times New Roman"/>
            <w:color w:val="auto"/>
            <w:sz w:val="22"/>
            <w:szCs w:val="22"/>
            <w:u w:val="none"/>
          </w:rPr>
          <w:t>Togay</w:t>
        </w:r>
      </w:hyperlink>
      <w:r w:rsidRPr="00453933">
        <w:rPr>
          <w:rFonts w:cs="Times New Roman"/>
          <w:sz w:val="22"/>
          <w:szCs w:val="22"/>
        </w:rPr>
        <w:t>, M. F. (</w:t>
      </w:r>
      <w:hyperlink r:id="rId11" w:history="1">
        <w:r w:rsidRPr="00453933">
          <w:rPr>
            <w:rStyle w:val="Kpr"/>
            <w:rFonts w:cs="Times New Roman"/>
            <w:color w:val="auto"/>
            <w:sz w:val="22"/>
            <w:szCs w:val="22"/>
            <w:u w:val="none"/>
          </w:rPr>
          <w:t>23 Mayıs 1947</w:t>
        </w:r>
      </w:hyperlink>
      <w:r w:rsidRPr="00453933">
        <w:rPr>
          <w:rFonts w:cs="Times New Roman"/>
          <w:sz w:val="22"/>
          <w:szCs w:val="22"/>
        </w:rPr>
        <w:t>). “</w:t>
      </w:r>
      <w:hyperlink r:id="rId12" w:history="1">
        <w:r w:rsidRPr="00453933">
          <w:rPr>
            <w:rStyle w:val="Kpr"/>
            <w:rFonts w:cs="Times New Roman"/>
            <w:color w:val="auto"/>
            <w:sz w:val="22"/>
            <w:szCs w:val="22"/>
            <w:u w:val="none"/>
          </w:rPr>
          <w:t>Kızıl Tehlikeye Karşı Müttefikimiz</w:t>
        </w:r>
      </w:hyperlink>
      <w:r w:rsidRPr="00453933">
        <w:rPr>
          <w:rFonts w:cs="Times New Roman"/>
          <w:sz w:val="22"/>
          <w:szCs w:val="22"/>
        </w:rPr>
        <w:t xml:space="preserve">”, </w:t>
      </w:r>
      <w:hyperlink r:id="rId13" w:history="1">
        <w:r w:rsidRPr="00453933">
          <w:rPr>
            <w:rStyle w:val="Kpr"/>
            <w:rFonts w:cs="Times New Roman"/>
            <w:i/>
            <w:color w:val="auto"/>
            <w:sz w:val="22"/>
            <w:szCs w:val="22"/>
            <w:u w:val="none"/>
          </w:rPr>
          <w:t>Büyük Doğu</w:t>
        </w:r>
      </w:hyperlink>
      <w:r w:rsidRPr="00453933">
        <w:rPr>
          <w:rFonts w:cs="Times New Roman"/>
          <w:sz w:val="22"/>
          <w:szCs w:val="22"/>
        </w:rPr>
        <w:t>, 2(64). 9.</w:t>
      </w:r>
    </w:p>
    <w:p w14:paraId="49D12007" w14:textId="77777777" w:rsidR="00453933" w:rsidRPr="00453933" w:rsidRDefault="00453933" w:rsidP="00453933">
      <w:pPr>
        <w:pStyle w:val="AralkYok"/>
        <w:spacing w:after="120" w:line="264" w:lineRule="auto"/>
        <w:ind w:firstLine="567"/>
        <w:rPr>
          <w:rFonts w:cs="Times New Roman"/>
          <w:sz w:val="22"/>
          <w:szCs w:val="22"/>
        </w:rPr>
      </w:pPr>
      <w:r w:rsidRPr="00453933">
        <w:rPr>
          <w:rFonts w:cs="Times New Roman"/>
          <w:sz w:val="22"/>
          <w:szCs w:val="22"/>
        </w:rPr>
        <w:t xml:space="preserve">Toker, M. (1991).  </w:t>
      </w:r>
      <w:r w:rsidRPr="00453933">
        <w:rPr>
          <w:rFonts w:cs="Times New Roman"/>
          <w:bCs/>
          <w:i/>
          <w:sz w:val="22"/>
          <w:szCs w:val="22"/>
        </w:rPr>
        <w:t xml:space="preserve">Demokrasimizin İsmet </w:t>
      </w:r>
      <w:proofErr w:type="spellStart"/>
      <w:r w:rsidRPr="00453933">
        <w:rPr>
          <w:rFonts w:cs="Times New Roman"/>
          <w:bCs/>
          <w:i/>
          <w:sz w:val="22"/>
          <w:szCs w:val="22"/>
        </w:rPr>
        <w:t>Paşa'lı</w:t>
      </w:r>
      <w:proofErr w:type="spellEnd"/>
      <w:r w:rsidRPr="00453933">
        <w:rPr>
          <w:rFonts w:cs="Times New Roman"/>
          <w:bCs/>
          <w:i/>
          <w:sz w:val="22"/>
          <w:szCs w:val="22"/>
        </w:rPr>
        <w:t xml:space="preserve"> Yılları 1944-1973 (DP’nin Altın Yılları 1950-1954).</w:t>
      </w:r>
      <w:r w:rsidRPr="00453933">
        <w:rPr>
          <w:rFonts w:cs="Times New Roman"/>
          <w:bCs/>
          <w:sz w:val="22"/>
          <w:szCs w:val="22"/>
        </w:rPr>
        <w:t xml:space="preserve"> </w:t>
      </w:r>
      <w:r w:rsidRPr="00453933">
        <w:rPr>
          <w:rFonts w:cs="Times New Roman"/>
          <w:sz w:val="22"/>
          <w:szCs w:val="22"/>
        </w:rPr>
        <w:t>Ankara: Bilgi Yayınevi.</w:t>
      </w:r>
    </w:p>
    <w:p w14:paraId="76C697FD" w14:textId="77777777" w:rsidR="00453933" w:rsidRPr="00453933" w:rsidRDefault="00453933" w:rsidP="00453933">
      <w:pPr>
        <w:pStyle w:val="AralkYok"/>
        <w:spacing w:after="120" w:line="264" w:lineRule="auto"/>
        <w:ind w:firstLine="567"/>
        <w:rPr>
          <w:rFonts w:cs="Times New Roman"/>
          <w:sz w:val="22"/>
          <w:szCs w:val="22"/>
        </w:rPr>
      </w:pPr>
      <w:proofErr w:type="spellStart"/>
      <w:r w:rsidRPr="00453933">
        <w:rPr>
          <w:rFonts w:cs="Times New Roman"/>
          <w:sz w:val="22"/>
          <w:szCs w:val="22"/>
        </w:rPr>
        <w:t>Yörükân</w:t>
      </w:r>
      <w:proofErr w:type="spellEnd"/>
      <w:r w:rsidRPr="00453933">
        <w:rPr>
          <w:rFonts w:cs="Times New Roman"/>
          <w:sz w:val="22"/>
          <w:szCs w:val="22"/>
        </w:rPr>
        <w:t>, Y. Z. (</w:t>
      </w:r>
      <w:r w:rsidRPr="00453933">
        <w:rPr>
          <w:rStyle w:val="Kpr"/>
          <w:rFonts w:cs="Times New Roman"/>
          <w:color w:val="auto"/>
          <w:sz w:val="22"/>
          <w:szCs w:val="22"/>
          <w:u w:val="none"/>
        </w:rPr>
        <w:t>Haziran 1948</w:t>
      </w:r>
      <w:r w:rsidRPr="00453933">
        <w:rPr>
          <w:rFonts w:cs="Times New Roman"/>
          <w:sz w:val="22"/>
          <w:szCs w:val="22"/>
        </w:rPr>
        <w:t xml:space="preserve">). “Din Aleyhtarlığı </w:t>
      </w:r>
      <w:proofErr w:type="spellStart"/>
      <w:r w:rsidRPr="00453933">
        <w:rPr>
          <w:rFonts w:cs="Times New Roman"/>
          <w:sz w:val="22"/>
          <w:szCs w:val="22"/>
        </w:rPr>
        <w:t>Komunizm</w:t>
      </w:r>
      <w:proofErr w:type="spellEnd"/>
      <w:r w:rsidRPr="00453933">
        <w:rPr>
          <w:rFonts w:cs="Times New Roman"/>
          <w:sz w:val="22"/>
          <w:szCs w:val="22"/>
        </w:rPr>
        <w:t xml:space="preserve"> Yoludur”, </w:t>
      </w:r>
      <w:proofErr w:type="spellStart"/>
      <w:r w:rsidRPr="00453933">
        <w:rPr>
          <w:rStyle w:val="Kpr"/>
          <w:rFonts w:cs="Times New Roman"/>
          <w:i/>
          <w:color w:val="auto"/>
          <w:sz w:val="22"/>
          <w:szCs w:val="22"/>
          <w:u w:val="none"/>
        </w:rPr>
        <w:t>Sebilürreşad</w:t>
      </w:r>
      <w:proofErr w:type="spellEnd"/>
      <w:r w:rsidRPr="00453933">
        <w:rPr>
          <w:rFonts w:cs="Times New Roman"/>
          <w:sz w:val="22"/>
          <w:szCs w:val="22"/>
        </w:rPr>
        <w:t xml:space="preserve">, 1(6), 89. </w:t>
      </w:r>
    </w:p>
    <w:p w14:paraId="7B5647E7" w14:textId="77777777" w:rsidR="00F83E84" w:rsidRPr="007412CC" w:rsidRDefault="00F83E84" w:rsidP="009107B4">
      <w:pPr>
        <w:spacing w:after="120" w:line="22" w:lineRule="atLeast"/>
        <w:ind w:firstLine="567"/>
        <w:jc w:val="both"/>
        <w:rPr>
          <w:rFonts w:ascii="Times New Roman" w:hAnsi="Times New Roman" w:cs="Times New Roman"/>
        </w:rPr>
      </w:pPr>
    </w:p>
    <w:p w14:paraId="584E9610" w14:textId="77777777" w:rsidR="00C36D9B" w:rsidRPr="007412CC" w:rsidRDefault="00C36D9B" w:rsidP="009107B4">
      <w:pPr>
        <w:spacing w:after="120" w:line="22" w:lineRule="atLeast"/>
        <w:ind w:firstLine="567"/>
      </w:pPr>
    </w:p>
    <w:sectPr w:rsidR="00C36D9B" w:rsidRPr="007412CC" w:rsidSect="007412CC">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8AC33" w14:textId="77777777" w:rsidR="00B83C46" w:rsidRDefault="00B83C46" w:rsidP="00746F7B">
      <w:pPr>
        <w:spacing w:after="0" w:line="240" w:lineRule="auto"/>
      </w:pPr>
      <w:r>
        <w:separator/>
      </w:r>
    </w:p>
  </w:endnote>
  <w:endnote w:type="continuationSeparator" w:id="0">
    <w:p w14:paraId="3B4A14EC" w14:textId="77777777" w:rsidR="00B83C46" w:rsidRDefault="00B83C46" w:rsidP="0074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16B5" w14:textId="77777777" w:rsidR="00B83C46" w:rsidRDefault="00B83C46" w:rsidP="00746F7B">
      <w:pPr>
        <w:spacing w:after="0" w:line="240" w:lineRule="auto"/>
      </w:pPr>
      <w:r>
        <w:separator/>
      </w:r>
    </w:p>
  </w:footnote>
  <w:footnote w:type="continuationSeparator" w:id="0">
    <w:p w14:paraId="41E070BF" w14:textId="77777777" w:rsidR="00B83C46" w:rsidRDefault="00B83C46" w:rsidP="00746F7B">
      <w:pPr>
        <w:spacing w:after="0" w:line="240" w:lineRule="auto"/>
      </w:pPr>
      <w:r>
        <w:continuationSeparator/>
      </w:r>
    </w:p>
  </w:footnote>
  <w:footnote w:id="1">
    <w:p w14:paraId="2B88AE3C" w14:textId="68623DD1" w:rsidR="008F5964" w:rsidRPr="00F87535" w:rsidRDefault="008F5964" w:rsidP="008F5964">
      <w:pPr>
        <w:pStyle w:val="AralkYok"/>
        <w:rPr>
          <w:rFonts w:cs="Times New Roman"/>
          <w:i/>
          <w:szCs w:val="20"/>
        </w:rPr>
      </w:pPr>
      <w:r w:rsidRPr="00F87535">
        <w:rPr>
          <w:rStyle w:val="DipnotBavurusu"/>
          <w:rFonts w:cs="Times New Roman"/>
          <w:szCs w:val="20"/>
        </w:rPr>
        <w:footnoteRef/>
      </w:r>
      <w:r w:rsidRPr="00F87535">
        <w:rPr>
          <w:rFonts w:cs="Times New Roman"/>
          <w:szCs w:val="20"/>
        </w:rPr>
        <w:t xml:space="preserve"> </w:t>
      </w:r>
      <w:r w:rsidR="00F87535" w:rsidRPr="00F87535">
        <w:rPr>
          <w:rStyle w:val="AralkYokChar"/>
        </w:rPr>
        <w:t>Cumhurbaşkanlığı Devlet Arşivleri Başkanlığı Cumhuriyet Arşivi</w:t>
      </w:r>
      <w:r w:rsidR="00F87535" w:rsidRPr="00F87535">
        <w:rPr>
          <w:rFonts w:cs="Times New Roman"/>
          <w:szCs w:val="20"/>
        </w:rPr>
        <w:t xml:space="preserve">, </w:t>
      </w:r>
      <w:r w:rsidRPr="00F87535">
        <w:rPr>
          <w:rFonts w:cs="Times New Roman"/>
          <w:szCs w:val="20"/>
        </w:rPr>
        <w:t>30.1.0.0/55.341.3, 1957.</w:t>
      </w:r>
    </w:p>
  </w:footnote>
  <w:footnote w:id="2">
    <w:p w14:paraId="6086C8CC"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Sovyet Rusya’da elçilik yapmış olan ve “kutsal cephe” stratejisinin en önemli teorisyenlerinden olan Amerikalı diplomat </w:t>
      </w:r>
      <w:proofErr w:type="spellStart"/>
      <w:r w:rsidRPr="00F87535">
        <w:rPr>
          <w:rFonts w:cs="Times New Roman"/>
          <w:szCs w:val="20"/>
        </w:rPr>
        <w:t>Bullitt</w:t>
      </w:r>
      <w:proofErr w:type="spellEnd"/>
      <w:r w:rsidRPr="00F87535">
        <w:rPr>
          <w:rFonts w:cs="Times New Roman"/>
          <w:szCs w:val="20"/>
        </w:rPr>
        <w:t xml:space="preserve">, Sovyet yayılmacılığına karşı ortak cephe oluşturmada dinin siyaset alanında kullanılmasını isteyerek </w:t>
      </w:r>
      <w:r w:rsidRPr="00F87535">
        <w:rPr>
          <w:rFonts w:cs="Times New Roman"/>
          <w:i/>
          <w:szCs w:val="20"/>
        </w:rPr>
        <w:t>“Tanrı’dan başka efendi tanımayan biz Amerikalılar birleşelim, diğer milletleri bizimle birlikte hareket etmeye zorlayalım. Bu yolda kullanılacak en meşru manevi silah dindir”</w:t>
      </w:r>
      <w:r w:rsidRPr="00F87535">
        <w:rPr>
          <w:rFonts w:cs="Times New Roman"/>
          <w:szCs w:val="20"/>
        </w:rPr>
        <w:t xml:space="preserve"> demiştir. Bkz. </w:t>
      </w:r>
      <w:proofErr w:type="spellStart"/>
      <w:r w:rsidRPr="00F87535">
        <w:rPr>
          <w:rFonts w:cs="Times New Roman"/>
          <w:szCs w:val="20"/>
        </w:rPr>
        <w:t>Bullitt</w:t>
      </w:r>
      <w:proofErr w:type="spellEnd"/>
      <w:r w:rsidRPr="00F87535">
        <w:rPr>
          <w:rFonts w:cs="Times New Roman"/>
          <w:szCs w:val="20"/>
        </w:rPr>
        <w:t xml:space="preserve">, W. C. (1946). </w:t>
      </w:r>
      <w:proofErr w:type="spellStart"/>
      <w:r w:rsidRPr="00F87535">
        <w:rPr>
          <w:rFonts w:cs="Times New Roman"/>
          <w:i/>
          <w:szCs w:val="20"/>
        </w:rPr>
        <w:t>The</w:t>
      </w:r>
      <w:proofErr w:type="spellEnd"/>
      <w:r w:rsidRPr="00F87535">
        <w:rPr>
          <w:rFonts w:cs="Times New Roman"/>
          <w:i/>
          <w:szCs w:val="20"/>
        </w:rPr>
        <w:t xml:space="preserve"> Great Globe </w:t>
      </w:r>
      <w:proofErr w:type="spellStart"/>
      <w:r w:rsidRPr="00F87535">
        <w:rPr>
          <w:rFonts w:cs="Times New Roman"/>
          <w:i/>
          <w:szCs w:val="20"/>
        </w:rPr>
        <w:t>Itself</w:t>
      </w:r>
      <w:proofErr w:type="spellEnd"/>
      <w:r w:rsidRPr="00F87535">
        <w:rPr>
          <w:rFonts w:cs="Times New Roman"/>
          <w:i/>
          <w:szCs w:val="20"/>
        </w:rPr>
        <w:t xml:space="preserve">: A </w:t>
      </w:r>
      <w:proofErr w:type="spellStart"/>
      <w:r w:rsidRPr="00F87535">
        <w:rPr>
          <w:rFonts w:cs="Times New Roman"/>
          <w:i/>
          <w:szCs w:val="20"/>
        </w:rPr>
        <w:t>Preface</w:t>
      </w:r>
      <w:proofErr w:type="spellEnd"/>
      <w:r w:rsidRPr="00F87535">
        <w:rPr>
          <w:rFonts w:cs="Times New Roman"/>
          <w:i/>
          <w:szCs w:val="20"/>
        </w:rPr>
        <w:t xml:space="preserve"> </w:t>
      </w:r>
      <w:proofErr w:type="spellStart"/>
      <w:r w:rsidRPr="00F87535">
        <w:rPr>
          <w:rFonts w:cs="Times New Roman"/>
          <w:i/>
          <w:szCs w:val="20"/>
        </w:rPr>
        <w:t>To</w:t>
      </w:r>
      <w:proofErr w:type="spellEnd"/>
      <w:r w:rsidRPr="00F87535">
        <w:rPr>
          <w:rFonts w:cs="Times New Roman"/>
          <w:i/>
          <w:szCs w:val="20"/>
        </w:rPr>
        <w:t xml:space="preserve"> World </w:t>
      </w:r>
      <w:proofErr w:type="spellStart"/>
      <w:r w:rsidRPr="00F87535">
        <w:rPr>
          <w:rFonts w:cs="Times New Roman"/>
          <w:i/>
          <w:szCs w:val="20"/>
        </w:rPr>
        <w:t>Affairs</w:t>
      </w:r>
      <w:proofErr w:type="spellEnd"/>
      <w:r w:rsidRPr="00F87535">
        <w:rPr>
          <w:rFonts w:cs="Times New Roman"/>
          <w:szCs w:val="20"/>
        </w:rPr>
        <w:t xml:space="preserve">, New York: Charles </w:t>
      </w:r>
      <w:proofErr w:type="spellStart"/>
      <w:r w:rsidRPr="00F87535">
        <w:rPr>
          <w:rFonts w:cs="Times New Roman"/>
          <w:szCs w:val="20"/>
        </w:rPr>
        <w:t>Seribner’s</w:t>
      </w:r>
      <w:proofErr w:type="spellEnd"/>
      <w:r w:rsidRPr="00F87535">
        <w:rPr>
          <w:rFonts w:cs="Times New Roman"/>
          <w:szCs w:val="20"/>
        </w:rPr>
        <w:t xml:space="preserve"> </w:t>
      </w:r>
      <w:proofErr w:type="spellStart"/>
      <w:r w:rsidRPr="00F87535">
        <w:rPr>
          <w:rFonts w:cs="Times New Roman"/>
          <w:szCs w:val="20"/>
        </w:rPr>
        <w:t>Sons</w:t>
      </w:r>
      <w:proofErr w:type="spellEnd"/>
      <w:r w:rsidRPr="00F87535">
        <w:rPr>
          <w:rFonts w:cs="Times New Roman"/>
          <w:szCs w:val="20"/>
        </w:rPr>
        <w:t xml:space="preserve">, 170-171. Bu “komünizme karşı manevi birleşme” fikrinin pratik alanda yansımaları Türkiye’de de gündeme gelmiştir. Buna örnek olarak Hamdullah Suphi Tanrıöver’in, Amerika’da davet edildiği bir din kongresinde yaptığı konuşmanın haberi </w:t>
      </w:r>
      <w:proofErr w:type="spellStart"/>
      <w:r w:rsidRPr="00F87535">
        <w:rPr>
          <w:rFonts w:cs="Times New Roman"/>
          <w:i/>
          <w:szCs w:val="20"/>
        </w:rPr>
        <w:t>Sebilürreşad</w:t>
      </w:r>
      <w:proofErr w:type="spellEnd"/>
      <w:r w:rsidRPr="00F87535">
        <w:rPr>
          <w:rFonts w:cs="Times New Roman"/>
          <w:szCs w:val="20"/>
        </w:rPr>
        <w:t xml:space="preserve"> dergisinde yayınlanmıştır. Bkz. (Haziran 1948). “Amerika’da Dünya Din Kongresi”, </w:t>
      </w:r>
      <w:proofErr w:type="spellStart"/>
      <w:r w:rsidRPr="00F87535">
        <w:rPr>
          <w:rFonts w:cs="Times New Roman"/>
          <w:i/>
          <w:szCs w:val="20"/>
        </w:rPr>
        <w:t>Sebilürreşad</w:t>
      </w:r>
      <w:proofErr w:type="spellEnd"/>
      <w:r w:rsidRPr="00F87535">
        <w:rPr>
          <w:rFonts w:cs="Times New Roman"/>
          <w:szCs w:val="20"/>
        </w:rPr>
        <w:t>, 1(6), 96.</w:t>
      </w:r>
    </w:p>
  </w:footnote>
  <w:footnote w:id="3">
    <w:p w14:paraId="2DD21E5D"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(1947). </w:t>
      </w:r>
      <w:r w:rsidRPr="00F87535">
        <w:rPr>
          <w:rFonts w:cs="Times New Roman"/>
          <w:i/>
          <w:szCs w:val="20"/>
        </w:rPr>
        <w:t>Cumhuriyet Halk Partisi Yedinci Büyük Kurultayı</w:t>
      </w:r>
      <w:r w:rsidRPr="00F87535">
        <w:rPr>
          <w:rFonts w:cs="Times New Roman"/>
          <w:szCs w:val="20"/>
        </w:rPr>
        <w:t>, (CHP 7. Kurultay). 190. (TBMM Kütüphanesi Açık Erişim Koleksiyonu’ndan alınmıştır. Yer No: 76-1525)</w:t>
      </w:r>
    </w:p>
  </w:footnote>
  <w:footnote w:id="4">
    <w:p w14:paraId="70E3B0F8"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i/>
          <w:szCs w:val="20"/>
        </w:rPr>
        <w:t>CHP 7. Kurultay</w:t>
      </w:r>
      <w:r w:rsidRPr="00F87535">
        <w:rPr>
          <w:rFonts w:cs="Times New Roman"/>
          <w:szCs w:val="20"/>
        </w:rPr>
        <w:t>, 458.</w:t>
      </w:r>
    </w:p>
  </w:footnote>
  <w:footnote w:id="5">
    <w:p w14:paraId="6A091C77"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i/>
          <w:szCs w:val="20"/>
        </w:rPr>
        <w:t>CHP 7. Kurultay,</w:t>
      </w:r>
      <w:r w:rsidRPr="00F87535">
        <w:rPr>
          <w:rFonts w:cs="Times New Roman"/>
          <w:szCs w:val="20"/>
        </w:rPr>
        <w:t xml:space="preserve"> 459-460.</w:t>
      </w:r>
    </w:p>
  </w:footnote>
  <w:footnote w:id="6">
    <w:p w14:paraId="7A960387"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(9 Ocak 1948). “</w:t>
      </w:r>
      <w:proofErr w:type="spellStart"/>
      <w:r w:rsidRPr="00F87535">
        <w:rPr>
          <w:rFonts w:cs="Times New Roman"/>
          <w:szCs w:val="20"/>
        </w:rPr>
        <w:t>Koministlikle</w:t>
      </w:r>
      <w:proofErr w:type="spellEnd"/>
      <w:r w:rsidRPr="00F87535">
        <w:rPr>
          <w:rFonts w:cs="Times New Roman"/>
          <w:szCs w:val="20"/>
        </w:rPr>
        <w:t xml:space="preserve"> Mücadele”, </w:t>
      </w:r>
      <w:r w:rsidRPr="00F87535">
        <w:rPr>
          <w:rFonts w:cs="Times New Roman"/>
          <w:i/>
          <w:szCs w:val="20"/>
        </w:rPr>
        <w:t>Selâmet</w:t>
      </w:r>
      <w:r w:rsidRPr="00F87535">
        <w:rPr>
          <w:rFonts w:cs="Times New Roman"/>
          <w:szCs w:val="20"/>
        </w:rPr>
        <w:t>, 2(34), 3.</w:t>
      </w:r>
    </w:p>
  </w:footnote>
  <w:footnote w:id="7">
    <w:p w14:paraId="68124D5F"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i/>
          <w:szCs w:val="20"/>
        </w:rPr>
        <w:t>CHP 7. Kurultay,</w:t>
      </w:r>
      <w:r w:rsidRPr="00F87535">
        <w:rPr>
          <w:rFonts w:cs="Times New Roman"/>
          <w:szCs w:val="20"/>
        </w:rPr>
        <w:t xml:space="preserve"> 397, 513.</w:t>
      </w:r>
    </w:p>
  </w:footnote>
  <w:footnote w:id="8">
    <w:p w14:paraId="212F351E"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Bu dergilerin birçoğu 1947 yılında yayın hayatına başlamışlardır: </w:t>
      </w:r>
      <w:r w:rsidRPr="00F87535">
        <w:rPr>
          <w:rFonts w:cs="Times New Roman"/>
          <w:i/>
          <w:szCs w:val="20"/>
        </w:rPr>
        <w:t xml:space="preserve">Serdengeçti </w:t>
      </w:r>
      <w:r w:rsidRPr="00F87535">
        <w:rPr>
          <w:rFonts w:cs="Times New Roman"/>
          <w:szCs w:val="20"/>
        </w:rPr>
        <w:t xml:space="preserve">(1947-1962), </w:t>
      </w:r>
      <w:proofErr w:type="spellStart"/>
      <w:r w:rsidRPr="00F87535">
        <w:rPr>
          <w:rFonts w:cs="Times New Roman"/>
          <w:i/>
          <w:szCs w:val="20"/>
        </w:rPr>
        <w:t>Sebilürreșad</w:t>
      </w:r>
      <w:proofErr w:type="spellEnd"/>
      <w:r w:rsidRPr="00F87535">
        <w:rPr>
          <w:rFonts w:cs="Times New Roman"/>
          <w:i/>
          <w:szCs w:val="20"/>
        </w:rPr>
        <w:t xml:space="preserve"> </w:t>
      </w:r>
      <w:r w:rsidRPr="00F87535">
        <w:rPr>
          <w:rFonts w:cs="Times New Roman"/>
          <w:szCs w:val="20"/>
        </w:rPr>
        <w:t xml:space="preserve">(1948-1966), </w:t>
      </w:r>
      <w:r w:rsidRPr="00F87535">
        <w:rPr>
          <w:rFonts w:cs="Times New Roman"/>
          <w:i/>
          <w:szCs w:val="20"/>
        </w:rPr>
        <w:t xml:space="preserve">Doğan Güneş </w:t>
      </w:r>
      <w:r w:rsidRPr="00F87535">
        <w:rPr>
          <w:rFonts w:cs="Times New Roman"/>
          <w:szCs w:val="20"/>
        </w:rPr>
        <w:t xml:space="preserve">(1947-1948), </w:t>
      </w:r>
      <w:r w:rsidRPr="00F87535">
        <w:rPr>
          <w:rFonts w:cs="Times New Roman"/>
          <w:i/>
          <w:szCs w:val="20"/>
        </w:rPr>
        <w:t xml:space="preserve">Doğru Yol </w:t>
      </w:r>
      <w:r w:rsidRPr="00F87535">
        <w:rPr>
          <w:rFonts w:cs="Times New Roman"/>
          <w:szCs w:val="20"/>
        </w:rPr>
        <w:t xml:space="preserve">(1947-1948), </w:t>
      </w:r>
      <w:r w:rsidRPr="00F87535">
        <w:rPr>
          <w:rFonts w:cs="Times New Roman"/>
          <w:i/>
          <w:szCs w:val="20"/>
        </w:rPr>
        <w:t xml:space="preserve">Ehli Sünnet </w:t>
      </w:r>
      <w:r w:rsidRPr="00F87535">
        <w:rPr>
          <w:rFonts w:cs="Times New Roman"/>
          <w:szCs w:val="20"/>
        </w:rPr>
        <w:t xml:space="preserve">(1947-1953), </w:t>
      </w:r>
      <w:proofErr w:type="spellStart"/>
      <w:r w:rsidRPr="00F87535">
        <w:rPr>
          <w:rFonts w:cs="Times New Roman"/>
          <w:i/>
          <w:szCs w:val="20"/>
        </w:rPr>
        <w:t>İrşad</w:t>
      </w:r>
      <w:proofErr w:type="spellEnd"/>
      <w:r w:rsidRPr="00F87535">
        <w:rPr>
          <w:rFonts w:cs="Times New Roman"/>
          <w:i/>
          <w:szCs w:val="20"/>
        </w:rPr>
        <w:t xml:space="preserve"> </w:t>
      </w:r>
      <w:r w:rsidRPr="00F87535">
        <w:rPr>
          <w:rFonts w:cs="Times New Roman"/>
          <w:szCs w:val="20"/>
        </w:rPr>
        <w:t xml:space="preserve">(1947), </w:t>
      </w:r>
      <w:r w:rsidRPr="00F87535">
        <w:rPr>
          <w:rFonts w:cs="Times New Roman"/>
          <w:i/>
          <w:szCs w:val="20"/>
        </w:rPr>
        <w:t xml:space="preserve">Hakikat Yolu </w:t>
      </w:r>
      <w:r w:rsidRPr="00F87535">
        <w:rPr>
          <w:rFonts w:cs="Times New Roman"/>
          <w:szCs w:val="20"/>
        </w:rPr>
        <w:t xml:space="preserve">(1947-1949), </w:t>
      </w:r>
      <w:r w:rsidRPr="00F87535">
        <w:rPr>
          <w:rFonts w:cs="Times New Roman"/>
          <w:i/>
          <w:szCs w:val="20"/>
        </w:rPr>
        <w:t xml:space="preserve">Hakka Doğru </w:t>
      </w:r>
      <w:r w:rsidRPr="00F87535">
        <w:rPr>
          <w:rFonts w:cs="Times New Roman"/>
          <w:szCs w:val="20"/>
        </w:rPr>
        <w:t xml:space="preserve">(1947-1960), </w:t>
      </w:r>
      <w:r w:rsidRPr="00F87535">
        <w:rPr>
          <w:rFonts w:cs="Times New Roman"/>
          <w:i/>
          <w:szCs w:val="20"/>
        </w:rPr>
        <w:t xml:space="preserve">İslâmiyet </w:t>
      </w:r>
      <w:r w:rsidRPr="00F87535">
        <w:rPr>
          <w:rFonts w:cs="Times New Roman"/>
          <w:szCs w:val="20"/>
        </w:rPr>
        <w:t xml:space="preserve">(1948-1960), </w:t>
      </w:r>
      <w:r w:rsidRPr="00F87535">
        <w:rPr>
          <w:rFonts w:cs="Times New Roman"/>
          <w:i/>
          <w:szCs w:val="20"/>
        </w:rPr>
        <w:t xml:space="preserve">İslam Dünyası </w:t>
      </w:r>
      <w:r w:rsidRPr="00F87535">
        <w:rPr>
          <w:rFonts w:cs="Times New Roman"/>
          <w:szCs w:val="20"/>
        </w:rPr>
        <w:t xml:space="preserve">(1947), </w:t>
      </w:r>
      <w:r w:rsidRPr="00F87535">
        <w:rPr>
          <w:rFonts w:cs="Times New Roman"/>
          <w:i/>
          <w:szCs w:val="20"/>
        </w:rPr>
        <w:t>Müslüman Sesi</w:t>
      </w:r>
      <w:r w:rsidRPr="00F87535">
        <w:rPr>
          <w:rFonts w:cs="Times New Roman"/>
          <w:szCs w:val="20"/>
        </w:rPr>
        <w:t xml:space="preserve"> (1948-1985), Selâmet (1947-1949).</w:t>
      </w:r>
    </w:p>
  </w:footnote>
  <w:footnote w:id="9">
    <w:p w14:paraId="2B158030" w14:textId="237A1DE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Bu dergilerde konu ile ilgili çıkan yazılar için bkz. Saruhan, H. (</w:t>
      </w:r>
      <w:r w:rsidRPr="00F87535">
        <w:rPr>
          <w:rStyle w:val="Kpr"/>
          <w:rFonts w:cs="Times New Roman"/>
          <w:color w:val="auto"/>
          <w:szCs w:val="20"/>
          <w:u w:val="none"/>
        </w:rPr>
        <w:t>Temmuz 1948</w:t>
      </w:r>
      <w:r w:rsidRPr="00F87535">
        <w:rPr>
          <w:rFonts w:cs="Times New Roman"/>
          <w:szCs w:val="20"/>
        </w:rPr>
        <w:t>). “</w:t>
      </w:r>
      <w:proofErr w:type="spellStart"/>
      <w:r w:rsidRPr="00F87535">
        <w:rPr>
          <w:rStyle w:val="Kpr"/>
          <w:rFonts w:cs="Times New Roman"/>
          <w:color w:val="auto"/>
          <w:szCs w:val="20"/>
          <w:u w:val="none"/>
        </w:rPr>
        <w:t>Komunizme</w:t>
      </w:r>
      <w:proofErr w:type="spellEnd"/>
      <w:r w:rsidRPr="00F87535">
        <w:rPr>
          <w:rStyle w:val="Kpr"/>
          <w:rFonts w:cs="Times New Roman"/>
          <w:color w:val="auto"/>
          <w:szCs w:val="20"/>
          <w:u w:val="none"/>
        </w:rPr>
        <w:t xml:space="preserve"> Karşı Duracak Ancak İslamiyet Kalesidir</w:t>
      </w:r>
      <w:r w:rsidRPr="00F87535">
        <w:rPr>
          <w:rFonts w:cs="Times New Roman"/>
          <w:szCs w:val="20"/>
        </w:rPr>
        <w:t xml:space="preserve">”, </w:t>
      </w:r>
      <w:proofErr w:type="spellStart"/>
      <w:r w:rsidRPr="00F87535">
        <w:rPr>
          <w:rStyle w:val="Kpr"/>
          <w:rFonts w:cs="Times New Roman"/>
          <w:i/>
          <w:color w:val="auto"/>
          <w:szCs w:val="20"/>
          <w:u w:val="none"/>
        </w:rPr>
        <w:t>Sebilürreşad</w:t>
      </w:r>
      <w:proofErr w:type="spellEnd"/>
      <w:r w:rsidRPr="00F87535">
        <w:rPr>
          <w:rFonts w:cs="Times New Roman"/>
          <w:szCs w:val="20"/>
        </w:rPr>
        <w:t xml:space="preserve">, 1(9), 142.; </w:t>
      </w:r>
      <w:proofErr w:type="spellStart"/>
      <w:r w:rsidRPr="00F87535">
        <w:rPr>
          <w:rStyle w:val="Kpr"/>
          <w:rFonts w:cs="Times New Roman"/>
          <w:color w:val="auto"/>
          <w:szCs w:val="20"/>
          <w:u w:val="none"/>
        </w:rPr>
        <w:t>Şenkon</w:t>
      </w:r>
      <w:proofErr w:type="spellEnd"/>
      <w:r w:rsidRPr="00F87535">
        <w:rPr>
          <w:rFonts w:cs="Times New Roman"/>
          <w:szCs w:val="20"/>
        </w:rPr>
        <w:t>, H. (</w:t>
      </w:r>
      <w:r w:rsidRPr="00F87535">
        <w:rPr>
          <w:rStyle w:val="Kpr"/>
          <w:rFonts w:cs="Times New Roman"/>
          <w:color w:val="auto"/>
          <w:szCs w:val="20"/>
          <w:u w:val="none"/>
        </w:rPr>
        <w:t>Mart 1949</w:t>
      </w:r>
      <w:r w:rsidRPr="00F87535">
        <w:rPr>
          <w:rFonts w:cs="Times New Roman"/>
          <w:szCs w:val="20"/>
        </w:rPr>
        <w:t>). “</w:t>
      </w:r>
      <w:r w:rsidRPr="00F87535">
        <w:rPr>
          <w:rStyle w:val="Kpr"/>
          <w:rFonts w:cs="Times New Roman"/>
          <w:color w:val="auto"/>
          <w:szCs w:val="20"/>
          <w:u w:val="none"/>
        </w:rPr>
        <w:t>Kızıl Tehlikeye Karşı Din ve Ahlak Cephesi</w:t>
      </w:r>
      <w:r w:rsidRPr="00F87535">
        <w:rPr>
          <w:rFonts w:cs="Times New Roman"/>
          <w:szCs w:val="20"/>
        </w:rPr>
        <w:t xml:space="preserve">”, </w:t>
      </w:r>
      <w:proofErr w:type="spellStart"/>
      <w:r w:rsidRPr="00F87535">
        <w:rPr>
          <w:rStyle w:val="Kpr"/>
          <w:rFonts w:cs="Times New Roman"/>
          <w:i/>
          <w:color w:val="auto"/>
          <w:szCs w:val="20"/>
          <w:u w:val="none"/>
        </w:rPr>
        <w:t>Sebilürreşad</w:t>
      </w:r>
      <w:proofErr w:type="spellEnd"/>
      <w:r w:rsidRPr="00F87535">
        <w:rPr>
          <w:rFonts w:cs="Times New Roman"/>
          <w:szCs w:val="20"/>
        </w:rPr>
        <w:t>, 2(34), 139.; (</w:t>
      </w:r>
      <w:r w:rsidRPr="00F87535">
        <w:rPr>
          <w:rStyle w:val="Kpr"/>
          <w:rFonts w:cs="Times New Roman"/>
          <w:color w:val="auto"/>
          <w:szCs w:val="20"/>
          <w:u w:val="none"/>
        </w:rPr>
        <w:t>Eylül 1949</w:t>
      </w:r>
      <w:r w:rsidRPr="00F87535">
        <w:rPr>
          <w:rFonts w:cs="Times New Roman"/>
          <w:szCs w:val="20"/>
        </w:rPr>
        <w:t>). “</w:t>
      </w:r>
      <w:r w:rsidRPr="00F87535">
        <w:rPr>
          <w:rStyle w:val="Kpr"/>
          <w:rFonts w:cs="Times New Roman"/>
          <w:color w:val="auto"/>
          <w:szCs w:val="20"/>
          <w:u w:val="none"/>
        </w:rPr>
        <w:t>Komünizme Karşı Dünyada En Büyük Set, Müslümanlık</w:t>
      </w:r>
      <w:r w:rsidRPr="00F87535">
        <w:rPr>
          <w:rFonts w:cs="Times New Roman"/>
          <w:szCs w:val="20"/>
        </w:rPr>
        <w:t xml:space="preserve">”, </w:t>
      </w:r>
      <w:proofErr w:type="spellStart"/>
      <w:r w:rsidRPr="00F87535">
        <w:rPr>
          <w:rStyle w:val="Kpr"/>
          <w:rFonts w:cs="Times New Roman"/>
          <w:i/>
          <w:color w:val="auto"/>
          <w:szCs w:val="20"/>
          <w:u w:val="none"/>
        </w:rPr>
        <w:t>Sebilürreşad</w:t>
      </w:r>
      <w:proofErr w:type="spellEnd"/>
      <w:r w:rsidRPr="00F87535">
        <w:rPr>
          <w:rFonts w:cs="Times New Roman"/>
          <w:szCs w:val="20"/>
        </w:rPr>
        <w:t>, 3(59), 140.; (</w:t>
      </w:r>
      <w:r w:rsidRPr="00F87535">
        <w:rPr>
          <w:rStyle w:val="Kpr"/>
          <w:rFonts w:cs="Times New Roman"/>
          <w:color w:val="auto"/>
          <w:szCs w:val="20"/>
          <w:u w:val="none"/>
        </w:rPr>
        <w:t>14 Ağustos 1949</w:t>
      </w:r>
      <w:r w:rsidRPr="00F87535">
        <w:rPr>
          <w:rFonts w:cs="Times New Roman"/>
          <w:szCs w:val="20"/>
        </w:rPr>
        <w:t xml:space="preserve">). “Komünizmle Mücadele”, </w:t>
      </w:r>
      <w:r w:rsidRPr="00F87535">
        <w:rPr>
          <w:rFonts w:cs="Times New Roman"/>
          <w:i/>
          <w:szCs w:val="20"/>
        </w:rPr>
        <w:t>Müslüman Sesi,</w:t>
      </w:r>
      <w:r w:rsidRPr="00F87535">
        <w:rPr>
          <w:rFonts w:cs="Times New Roman"/>
          <w:szCs w:val="20"/>
        </w:rPr>
        <w:t xml:space="preserve"> 1(14), 16.; (</w:t>
      </w:r>
      <w:r w:rsidRPr="00F87535">
        <w:rPr>
          <w:rStyle w:val="Kpr"/>
          <w:rFonts w:cs="Times New Roman"/>
          <w:color w:val="auto"/>
          <w:szCs w:val="20"/>
          <w:u w:val="none"/>
        </w:rPr>
        <w:t>6 Nisan 1949</w:t>
      </w:r>
      <w:r w:rsidRPr="00F87535">
        <w:rPr>
          <w:rFonts w:cs="Times New Roman"/>
          <w:szCs w:val="20"/>
        </w:rPr>
        <w:t>). “</w:t>
      </w:r>
      <w:r w:rsidRPr="00F87535">
        <w:rPr>
          <w:rStyle w:val="Kpr"/>
          <w:rFonts w:cs="Times New Roman"/>
          <w:color w:val="auto"/>
          <w:szCs w:val="20"/>
          <w:u w:val="none"/>
        </w:rPr>
        <w:t>Din Kuvveti İnkâr Edilemez</w:t>
      </w:r>
      <w:r w:rsidRPr="00F87535">
        <w:rPr>
          <w:rFonts w:cs="Times New Roman"/>
          <w:szCs w:val="20"/>
        </w:rPr>
        <w:t xml:space="preserve">”, </w:t>
      </w:r>
      <w:r w:rsidRPr="00F87535">
        <w:rPr>
          <w:rStyle w:val="Kpr"/>
          <w:rFonts w:cs="Times New Roman"/>
          <w:i/>
          <w:color w:val="auto"/>
          <w:szCs w:val="20"/>
          <w:u w:val="none"/>
        </w:rPr>
        <w:t>Selâmet</w:t>
      </w:r>
      <w:r w:rsidRPr="00F87535">
        <w:rPr>
          <w:rFonts w:cs="Times New Roman"/>
          <w:szCs w:val="20"/>
        </w:rPr>
        <w:t>, 4(81), 3, 15.; (</w:t>
      </w:r>
      <w:r w:rsidRPr="00F87535">
        <w:rPr>
          <w:rStyle w:val="Kpr"/>
          <w:rFonts w:cs="Times New Roman"/>
          <w:color w:val="auto"/>
          <w:szCs w:val="20"/>
          <w:u w:val="none"/>
        </w:rPr>
        <w:t>Mayıs 1948</w:t>
      </w:r>
      <w:r w:rsidRPr="00F87535">
        <w:rPr>
          <w:rFonts w:cs="Times New Roman"/>
          <w:szCs w:val="20"/>
        </w:rPr>
        <w:t>). “</w:t>
      </w:r>
      <w:r w:rsidRPr="00F87535">
        <w:rPr>
          <w:rStyle w:val="Kpr"/>
          <w:rFonts w:cs="Times New Roman"/>
          <w:color w:val="auto"/>
          <w:szCs w:val="20"/>
          <w:u w:val="none"/>
        </w:rPr>
        <w:t xml:space="preserve">Din Düşmanı Komünizmle Mücadele İçin </w:t>
      </w:r>
      <w:proofErr w:type="spellStart"/>
      <w:r w:rsidRPr="00F87535">
        <w:rPr>
          <w:rStyle w:val="Kpr"/>
          <w:rFonts w:cs="Times New Roman"/>
          <w:color w:val="auto"/>
          <w:szCs w:val="20"/>
          <w:u w:val="none"/>
        </w:rPr>
        <w:t>Ma'nevi</w:t>
      </w:r>
      <w:proofErr w:type="spellEnd"/>
      <w:r w:rsidRPr="00F87535">
        <w:rPr>
          <w:rStyle w:val="Kpr"/>
          <w:rFonts w:cs="Times New Roman"/>
          <w:color w:val="auto"/>
          <w:szCs w:val="20"/>
          <w:u w:val="none"/>
        </w:rPr>
        <w:t xml:space="preserve"> Enerji Lazım</w:t>
      </w:r>
      <w:r w:rsidRPr="00F87535">
        <w:rPr>
          <w:rFonts w:cs="Times New Roman"/>
          <w:szCs w:val="20"/>
        </w:rPr>
        <w:t xml:space="preserve">”, </w:t>
      </w:r>
      <w:proofErr w:type="spellStart"/>
      <w:r w:rsidRPr="00F87535">
        <w:rPr>
          <w:rStyle w:val="Kpr"/>
          <w:rFonts w:cs="Times New Roman"/>
          <w:i/>
          <w:color w:val="auto"/>
          <w:szCs w:val="20"/>
          <w:u w:val="none"/>
        </w:rPr>
        <w:t>Sebilürreşad</w:t>
      </w:r>
      <w:proofErr w:type="spellEnd"/>
      <w:r w:rsidRPr="00F87535">
        <w:rPr>
          <w:rFonts w:cs="Times New Roman"/>
          <w:szCs w:val="20"/>
        </w:rPr>
        <w:t xml:space="preserve">, 1(2), 29.; </w:t>
      </w:r>
      <w:proofErr w:type="spellStart"/>
      <w:r w:rsidR="00453933" w:rsidRPr="00F87535">
        <w:rPr>
          <w:rFonts w:cs="Times New Roman"/>
          <w:szCs w:val="20"/>
        </w:rPr>
        <w:t>Yörükân</w:t>
      </w:r>
      <w:proofErr w:type="spellEnd"/>
      <w:r w:rsidR="00453933" w:rsidRPr="00F87535">
        <w:rPr>
          <w:rFonts w:cs="Times New Roman"/>
          <w:szCs w:val="20"/>
        </w:rPr>
        <w:t xml:space="preserve">, Y. Z. </w:t>
      </w:r>
      <w:r w:rsidRPr="00F87535">
        <w:rPr>
          <w:rFonts w:cs="Times New Roman"/>
          <w:szCs w:val="20"/>
        </w:rPr>
        <w:t>(</w:t>
      </w:r>
      <w:r w:rsidRPr="00F87535">
        <w:rPr>
          <w:rStyle w:val="Kpr"/>
          <w:rFonts w:cs="Times New Roman"/>
          <w:color w:val="auto"/>
          <w:szCs w:val="20"/>
          <w:u w:val="none"/>
        </w:rPr>
        <w:t>Haziran 1948</w:t>
      </w:r>
      <w:r w:rsidRPr="00F87535">
        <w:rPr>
          <w:rFonts w:cs="Times New Roman"/>
          <w:szCs w:val="20"/>
        </w:rPr>
        <w:t xml:space="preserve">). “Din Aleyhtarlığı </w:t>
      </w:r>
      <w:proofErr w:type="spellStart"/>
      <w:r w:rsidRPr="00F87535">
        <w:rPr>
          <w:rFonts w:cs="Times New Roman"/>
          <w:szCs w:val="20"/>
        </w:rPr>
        <w:t>Komunizm</w:t>
      </w:r>
      <w:proofErr w:type="spellEnd"/>
      <w:r w:rsidRPr="00F87535">
        <w:rPr>
          <w:rFonts w:cs="Times New Roman"/>
          <w:szCs w:val="20"/>
        </w:rPr>
        <w:t xml:space="preserve"> Yoludur”, </w:t>
      </w:r>
      <w:proofErr w:type="spellStart"/>
      <w:r w:rsidRPr="00F87535">
        <w:rPr>
          <w:rStyle w:val="Kpr"/>
          <w:rFonts w:cs="Times New Roman"/>
          <w:i/>
          <w:color w:val="auto"/>
          <w:szCs w:val="20"/>
          <w:u w:val="none"/>
        </w:rPr>
        <w:t>Sebilürreşad</w:t>
      </w:r>
      <w:proofErr w:type="spellEnd"/>
      <w:r w:rsidRPr="00F87535">
        <w:rPr>
          <w:rFonts w:cs="Times New Roman"/>
          <w:szCs w:val="20"/>
        </w:rPr>
        <w:t>, 1(6), 89. DP’nin kurulmasından önce yayın hayatına başlamış olan İslamcı dergiler de bu dönemde komünizmle mücadelede dinin etkisine dair yazılar kaleme almışlardır. Bkz. (</w:t>
      </w:r>
      <w:hyperlink r:id="rId1" w:history="1">
        <w:r w:rsidRPr="00F87535">
          <w:rPr>
            <w:rStyle w:val="Kpr"/>
            <w:rFonts w:cs="Times New Roman"/>
            <w:color w:val="auto"/>
            <w:szCs w:val="20"/>
            <w:u w:val="none"/>
          </w:rPr>
          <w:t>Ekim 1947</w:t>
        </w:r>
      </w:hyperlink>
      <w:r w:rsidRPr="00F87535">
        <w:rPr>
          <w:rFonts w:cs="Times New Roman"/>
          <w:szCs w:val="20"/>
        </w:rPr>
        <w:t>,. “</w:t>
      </w:r>
      <w:hyperlink r:id="rId2" w:history="1">
        <w:r w:rsidRPr="00F87535">
          <w:rPr>
            <w:rStyle w:val="Kpr"/>
            <w:rFonts w:cs="Times New Roman"/>
            <w:color w:val="auto"/>
            <w:szCs w:val="20"/>
            <w:u w:val="none"/>
          </w:rPr>
          <w:t xml:space="preserve">Komünizm </w:t>
        </w:r>
        <w:proofErr w:type="spellStart"/>
        <w:r w:rsidRPr="00F87535">
          <w:rPr>
            <w:rStyle w:val="Kpr"/>
            <w:rFonts w:cs="Times New Roman"/>
            <w:color w:val="auto"/>
            <w:szCs w:val="20"/>
            <w:u w:val="none"/>
          </w:rPr>
          <w:t>Âfetine</w:t>
        </w:r>
        <w:proofErr w:type="spellEnd"/>
        <w:r w:rsidRPr="00F87535">
          <w:rPr>
            <w:rStyle w:val="Kpr"/>
            <w:rFonts w:cs="Times New Roman"/>
            <w:color w:val="auto"/>
            <w:szCs w:val="20"/>
            <w:u w:val="none"/>
          </w:rPr>
          <w:t xml:space="preserve"> Karşı Din</w:t>
        </w:r>
      </w:hyperlink>
      <w:r w:rsidRPr="00F87535">
        <w:rPr>
          <w:rFonts w:cs="Times New Roman"/>
          <w:szCs w:val="20"/>
        </w:rPr>
        <w:t xml:space="preserve">”, </w:t>
      </w:r>
      <w:hyperlink r:id="rId3" w:history="1">
        <w:r w:rsidRPr="00F87535">
          <w:rPr>
            <w:rStyle w:val="Kpr"/>
            <w:rFonts w:cs="Times New Roman"/>
            <w:i/>
            <w:color w:val="auto"/>
            <w:szCs w:val="20"/>
            <w:u w:val="none"/>
          </w:rPr>
          <w:t xml:space="preserve">İslâm-Türk Ansiklopedisi </w:t>
        </w:r>
        <w:proofErr w:type="spellStart"/>
        <w:r w:rsidRPr="00F87535">
          <w:rPr>
            <w:rStyle w:val="Kpr"/>
            <w:rFonts w:cs="Times New Roman"/>
            <w:i/>
            <w:color w:val="auto"/>
            <w:szCs w:val="20"/>
            <w:u w:val="none"/>
          </w:rPr>
          <w:t>Muhitülmaarif</w:t>
        </w:r>
        <w:proofErr w:type="spellEnd"/>
        <w:r w:rsidRPr="00F87535">
          <w:rPr>
            <w:rStyle w:val="Kpr"/>
            <w:rFonts w:cs="Times New Roman"/>
            <w:i/>
            <w:color w:val="auto"/>
            <w:szCs w:val="20"/>
            <w:u w:val="none"/>
          </w:rPr>
          <w:t xml:space="preserve"> Mecmuası</w:t>
        </w:r>
      </w:hyperlink>
      <w:r w:rsidRPr="00F87535">
        <w:rPr>
          <w:rFonts w:cs="Times New Roman"/>
          <w:i/>
          <w:szCs w:val="20"/>
        </w:rPr>
        <w:t>,</w:t>
      </w:r>
      <w:r w:rsidRPr="00F87535">
        <w:rPr>
          <w:rFonts w:cs="Times New Roman"/>
          <w:szCs w:val="20"/>
        </w:rPr>
        <w:t xml:space="preserve"> 2(82), 3-12.; </w:t>
      </w:r>
      <w:hyperlink r:id="rId4" w:history="1">
        <w:r w:rsidRPr="00F87535">
          <w:rPr>
            <w:rStyle w:val="Kpr"/>
            <w:rFonts w:cs="Times New Roman"/>
            <w:color w:val="auto"/>
            <w:szCs w:val="20"/>
            <w:u w:val="none"/>
          </w:rPr>
          <w:t>Togay</w:t>
        </w:r>
      </w:hyperlink>
      <w:r w:rsidRPr="00F87535">
        <w:rPr>
          <w:rFonts w:cs="Times New Roman"/>
          <w:szCs w:val="20"/>
        </w:rPr>
        <w:t>, M. F. (</w:t>
      </w:r>
      <w:hyperlink r:id="rId5" w:history="1">
        <w:r w:rsidRPr="00F87535">
          <w:rPr>
            <w:rStyle w:val="Kpr"/>
            <w:rFonts w:cs="Times New Roman"/>
            <w:color w:val="auto"/>
            <w:szCs w:val="20"/>
            <w:u w:val="none"/>
          </w:rPr>
          <w:t>23 Mayıs 1947</w:t>
        </w:r>
      </w:hyperlink>
      <w:r w:rsidRPr="00F87535">
        <w:rPr>
          <w:rFonts w:cs="Times New Roman"/>
          <w:szCs w:val="20"/>
        </w:rPr>
        <w:t>). “</w:t>
      </w:r>
      <w:hyperlink r:id="rId6" w:history="1">
        <w:r w:rsidRPr="00F87535">
          <w:rPr>
            <w:rStyle w:val="Kpr"/>
            <w:rFonts w:cs="Times New Roman"/>
            <w:color w:val="auto"/>
            <w:szCs w:val="20"/>
            <w:u w:val="none"/>
          </w:rPr>
          <w:t>Kızıl Tehlikeye Karşı Müttefikimiz</w:t>
        </w:r>
      </w:hyperlink>
      <w:r w:rsidRPr="00F87535">
        <w:rPr>
          <w:rFonts w:cs="Times New Roman"/>
          <w:szCs w:val="20"/>
        </w:rPr>
        <w:t xml:space="preserve">”, </w:t>
      </w:r>
      <w:hyperlink r:id="rId7" w:history="1">
        <w:r w:rsidRPr="00F87535">
          <w:rPr>
            <w:rStyle w:val="Kpr"/>
            <w:rFonts w:cs="Times New Roman"/>
            <w:i/>
            <w:color w:val="auto"/>
            <w:szCs w:val="20"/>
            <w:u w:val="none"/>
          </w:rPr>
          <w:t>Büyük Doğu</w:t>
        </w:r>
      </w:hyperlink>
      <w:r w:rsidRPr="00F87535">
        <w:rPr>
          <w:rFonts w:cs="Times New Roman"/>
          <w:szCs w:val="20"/>
        </w:rPr>
        <w:t>, 2(64). 9.</w:t>
      </w:r>
    </w:p>
  </w:footnote>
  <w:footnote w:id="10">
    <w:p w14:paraId="72E3856E" w14:textId="7924DF3F" w:rsidR="00C36D9B" w:rsidRPr="00F87535" w:rsidRDefault="00C36D9B" w:rsidP="00C36D9B">
      <w:pPr>
        <w:pStyle w:val="AralkYok"/>
        <w:rPr>
          <w:rFonts w:cs="Times New Roman"/>
          <w:color w:val="FF0000"/>
          <w:szCs w:val="20"/>
        </w:rPr>
      </w:pPr>
      <w:r w:rsidRPr="00F87535">
        <w:rPr>
          <w:rStyle w:val="DipnotBavurusu"/>
          <w:rFonts w:cs="Times New Roman"/>
          <w:szCs w:val="20"/>
        </w:rPr>
        <w:footnoteRef/>
      </w:r>
      <w:r w:rsidRPr="00F87535">
        <w:rPr>
          <w:rFonts w:cs="Times New Roman"/>
          <w:szCs w:val="20"/>
        </w:rPr>
        <w:t xml:space="preserve"> </w:t>
      </w:r>
      <w:proofErr w:type="spellStart"/>
      <w:r w:rsidR="00F87535" w:rsidRPr="006E307E">
        <w:rPr>
          <w:rFonts w:cs="Times New Roman"/>
          <w:szCs w:val="20"/>
        </w:rPr>
        <w:t>Pilavoğlu</w:t>
      </w:r>
      <w:proofErr w:type="spellEnd"/>
      <w:r w:rsidR="00F87535" w:rsidRPr="006E307E">
        <w:rPr>
          <w:rFonts w:cs="Times New Roman"/>
          <w:szCs w:val="20"/>
        </w:rPr>
        <w:t xml:space="preserve">, K. (1949). </w:t>
      </w:r>
      <w:r w:rsidR="00F87535" w:rsidRPr="00F87535">
        <w:rPr>
          <w:rFonts w:cs="Times New Roman"/>
          <w:bCs/>
          <w:i/>
          <w:szCs w:val="20"/>
        </w:rPr>
        <w:t>Komünizme Hücum</w:t>
      </w:r>
      <w:r w:rsidR="00F87535" w:rsidRPr="006E307E">
        <w:rPr>
          <w:rFonts w:cs="Times New Roman"/>
          <w:szCs w:val="20"/>
        </w:rPr>
        <w:t>, Ankara: Güney Matbaacılık ve Gazetecilik</w:t>
      </w:r>
      <w:r w:rsidR="00F87535">
        <w:rPr>
          <w:rFonts w:cs="Times New Roman"/>
          <w:szCs w:val="20"/>
        </w:rPr>
        <w:t xml:space="preserve">, </w:t>
      </w:r>
      <w:r w:rsidRPr="00F87535">
        <w:rPr>
          <w:rFonts w:cs="Times New Roman"/>
          <w:szCs w:val="20"/>
        </w:rPr>
        <w:t>65-104.</w:t>
      </w:r>
    </w:p>
  </w:footnote>
  <w:footnote w:id="11">
    <w:p w14:paraId="1D82BE8E"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w:t>
      </w:r>
      <w:proofErr w:type="spellStart"/>
      <w:r w:rsidRPr="00F87535">
        <w:rPr>
          <w:rFonts w:cs="Times New Roman"/>
          <w:szCs w:val="20"/>
        </w:rPr>
        <w:t>Bercâvi</w:t>
      </w:r>
      <w:proofErr w:type="spellEnd"/>
      <w:r w:rsidRPr="00F87535">
        <w:rPr>
          <w:rFonts w:cs="Times New Roman"/>
          <w:szCs w:val="20"/>
        </w:rPr>
        <w:t xml:space="preserve">, F. (1946).  </w:t>
      </w:r>
      <w:proofErr w:type="spellStart"/>
      <w:r w:rsidRPr="00F87535">
        <w:rPr>
          <w:rFonts w:cs="Times New Roman"/>
          <w:i/>
          <w:szCs w:val="20"/>
        </w:rPr>
        <w:t>İslâmda</w:t>
      </w:r>
      <w:proofErr w:type="spellEnd"/>
      <w:r w:rsidRPr="00F87535">
        <w:rPr>
          <w:rFonts w:cs="Times New Roman"/>
          <w:i/>
          <w:szCs w:val="20"/>
        </w:rPr>
        <w:t xml:space="preserve"> Sosyalizm</w:t>
      </w:r>
      <w:r w:rsidRPr="00F87535">
        <w:rPr>
          <w:rFonts w:cs="Times New Roman"/>
          <w:szCs w:val="20"/>
        </w:rPr>
        <w:t>, İstanbul: Işık Basımevi, 48-51.</w:t>
      </w:r>
    </w:p>
  </w:footnote>
  <w:footnote w:id="12">
    <w:p w14:paraId="3BD50F26" w14:textId="1F7BC4B2"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w:t>
      </w:r>
      <w:bookmarkStart w:id="1" w:name="_Hlk209273145"/>
      <w:r w:rsidR="00F87535" w:rsidRPr="00CE6D7F">
        <w:t xml:space="preserve">Örnek, C. (2015). </w:t>
      </w:r>
      <w:r w:rsidR="00F87535" w:rsidRPr="00CE6D7F">
        <w:rPr>
          <w:i/>
          <w:iCs/>
        </w:rPr>
        <w:t>Türkiye’nin Soğuk Savaş Düşünce Hayatı- Antikomünizm ve Amerikan Etkisi</w:t>
      </w:r>
      <w:r w:rsidR="00F87535" w:rsidRPr="00CE6D7F">
        <w:t>. İstanbul: Can Yayınları</w:t>
      </w:r>
      <w:bookmarkEnd w:id="1"/>
      <w:r w:rsidR="00F87535">
        <w:t xml:space="preserve">, </w:t>
      </w:r>
      <w:r w:rsidRPr="00F87535">
        <w:rPr>
          <w:rFonts w:cs="Times New Roman"/>
          <w:szCs w:val="20"/>
        </w:rPr>
        <w:t xml:space="preserve">321. </w:t>
      </w:r>
    </w:p>
  </w:footnote>
  <w:footnote w:id="13">
    <w:p w14:paraId="77B2FC2B" w14:textId="149BF836"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(28 Mayıs 1950). </w:t>
      </w:r>
      <w:r w:rsidR="00F83E84" w:rsidRPr="00F70009">
        <w:rPr>
          <w:i/>
          <w:iCs/>
        </w:rPr>
        <w:t>Demokrat Parti Meclis Grubu Müzakere Zabıtları</w:t>
      </w:r>
      <w:r w:rsidRPr="00F87535">
        <w:rPr>
          <w:rFonts w:cs="Times New Roman"/>
          <w:szCs w:val="20"/>
        </w:rPr>
        <w:t>, B</w:t>
      </w:r>
      <w:r w:rsidR="00F83E84">
        <w:rPr>
          <w:rFonts w:cs="Times New Roman"/>
          <w:szCs w:val="20"/>
        </w:rPr>
        <w:t>irleşim</w:t>
      </w:r>
      <w:r w:rsidRPr="00F87535">
        <w:rPr>
          <w:rFonts w:cs="Times New Roman"/>
          <w:szCs w:val="20"/>
        </w:rPr>
        <w:t>. 1, G</w:t>
      </w:r>
      <w:r w:rsidR="00F83E84">
        <w:rPr>
          <w:rFonts w:cs="Times New Roman"/>
          <w:szCs w:val="20"/>
        </w:rPr>
        <w:t>rup</w:t>
      </w:r>
      <w:r w:rsidRPr="00F87535">
        <w:rPr>
          <w:rFonts w:cs="Times New Roman"/>
          <w:szCs w:val="20"/>
        </w:rPr>
        <w:t>. D, Gi</w:t>
      </w:r>
      <w:r w:rsidR="00F83E84">
        <w:rPr>
          <w:rFonts w:cs="Times New Roman"/>
          <w:szCs w:val="20"/>
        </w:rPr>
        <w:t>riş</w:t>
      </w:r>
      <w:r w:rsidRPr="00F87535">
        <w:rPr>
          <w:rFonts w:cs="Times New Roman"/>
          <w:szCs w:val="20"/>
        </w:rPr>
        <w:t>. 4, 16.</w:t>
      </w:r>
    </w:p>
  </w:footnote>
  <w:footnote w:id="14">
    <w:p w14:paraId="2880F5E2" w14:textId="3E8DFAC5"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(28 Mayıs 1950). </w:t>
      </w:r>
      <w:r w:rsidRPr="00F87535">
        <w:rPr>
          <w:rFonts w:cs="Times New Roman"/>
          <w:i/>
          <w:szCs w:val="20"/>
        </w:rPr>
        <w:t>DP MGMZ</w:t>
      </w:r>
      <w:r w:rsidRPr="00F87535">
        <w:rPr>
          <w:rFonts w:cs="Times New Roman"/>
          <w:szCs w:val="20"/>
        </w:rPr>
        <w:t xml:space="preserve">, B. 1, G. A, </w:t>
      </w:r>
      <w:proofErr w:type="spellStart"/>
      <w:r w:rsidRPr="00F87535">
        <w:rPr>
          <w:rFonts w:cs="Times New Roman"/>
          <w:szCs w:val="20"/>
        </w:rPr>
        <w:t>Gi</w:t>
      </w:r>
      <w:proofErr w:type="spellEnd"/>
      <w:r w:rsidRPr="00F87535">
        <w:rPr>
          <w:rFonts w:cs="Times New Roman"/>
          <w:szCs w:val="20"/>
        </w:rPr>
        <w:t>. 18, 83.</w:t>
      </w:r>
    </w:p>
  </w:footnote>
  <w:footnote w:id="15">
    <w:p w14:paraId="7665A71B" w14:textId="67DA3886" w:rsidR="00C36D9B" w:rsidRPr="00F87535" w:rsidRDefault="00C36D9B" w:rsidP="00C36D9B">
      <w:pPr>
        <w:pStyle w:val="AralkYok"/>
        <w:rPr>
          <w:rFonts w:cs="Times New Roman"/>
          <w:color w:val="FF0000"/>
          <w:szCs w:val="20"/>
        </w:rPr>
      </w:pPr>
      <w:r w:rsidRPr="00F87535">
        <w:rPr>
          <w:rStyle w:val="DipnotBavurusu"/>
          <w:rFonts w:cs="Times New Roman"/>
          <w:szCs w:val="20"/>
        </w:rPr>
        <w:footnoteRef/>
      </w:r>
      <w:r w:rsidRPr="00F87535">
        <w:rPr>
          <w:rFonts w:cs="Times New Roman"/>
          <w:szCs w:val="20"/>
        </w:rPr>
        <w:t xml:space="preserve"> (28 Mayıs 1950). </w:t>
      </w:r>
      <w:r w:rsidRPr="00F87535">
        <w:rPr>
          <w:rFonts w:cs="Times New Roman"/>
          <w:i/>
          <w:szCs w:val="20"/>
        </w:rPr>
        <w:t>DP MGMZ</w:t>
      </w:r>
      <w:r w:rsidRPr="00F87535">
        <w:rPr>
          <w:rFonts w:cs="Times New Roman"/>
          <w:szCs w:val="20"/>
        </w:rPr>
        <w:t xml:space="preserve">, B. 1, G. B, </w:t>
      </w:r>
      <w:proofErr w:type="spellStart"/>
      <w:r w:rsidRPr="00F87535">
        <w:rPr>
          <w:rFonts w:cs="Times New Roman"/>
          <w:szCs w:val="20"/>
        </w:rPr>
        <w:t>Gi</w:t>
      </w:r>
      <w:proofErr w:type="spellEnd"/>
      <w:r w:rsidRPr="00F87535">
        <w:rPr>
          <w:rFonts w:cs="Times New Roman"/>
          <w:szCs w:val="20"/>
        </w:rPr>
        <w:t>. 46, 223.</w:t>
      </w:r>
    </w:p>
  </w:footnote>
  <w:footnote w:id="16">
    <w:p w14:paraId="34C8A601" w14:textId="2A1AADCB"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(22.12.1950). </w:t>
      </w:r>
      <w:r w:rsidRPr="00F87535">
        <w:rPr>
          <w:rFonts w:cs="Times New Roman"/>
          <w:i/>
          <w:szCs w:val="20"/>
        </w:rPr>
        <w:t>TBMM Tutanak Dergisi</w:t>
      </w:r>
      <w:r w:rsidRPr="00F87535">
        <w:rPr>
          <w:rFonts w:cs="Times New Roman"/>
          <w:szCs w:val="20"/>
        </w:rPr>
        <w:t>, D</w:t>
      </w:r>
      <w:r w:rsidR="00F83E84">
        <w:rPr>
          <w:rFonts w:cs="Times New Roman"/>
          <w:szCs w:val="20"/>
        </w:rPr>
        <w:t>önem</w:t>
      </w:r>
      <w:r w:rsidRPr="00F87535">
        <w:rPr>
          <w:rFonts w:cs="Times New Roman"/>
          <w:szCs w:val="20"/>
        </w:rPr>
        <w:t>. 9, C</w:t>
      </w:r>
      <w:r w:rsidR="00F83E84">
        <w:rPr>
          <w:rFonts w:cs="Times New Roman"/>
          <w:szCs w:val="20"/>
        </w:rPr>
        <w:t>ilt</w:t>
      </w:r>
      <w:r w:rsidRPr="00F87535">
        <w:rPr>
          <w:rFonts w:cs="Times New Roman"/>
          <w:szCs w:val="20"/>
        </w:rPr>
        <w:t>. 3, B</w:t>
      </w:r>
      <w:r w:rsidR="00F83E84">
        <w:rPr>
          <w:rFonts w:cs="Times New Roman"/>
          <w:szCs w:val="20"/>
        </w:rPr>
        <w:t>irleşim</w:t>
      </w:r>
      <w:r w:rsidRPr="00F87535">
        <w:rPr>
          <w:rFonts w:cs="Times New Roman"/>
          <w:szCs w:val="20"/>
        </w:rPr>
        <w:t>. 22, 284-285.</w:t>
      </w:r>
    </w:p>
  </w:footnote>
  <w:footnote w:id="17">
    <w:p w14:paraId="10953D1F"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(22.02.1951). </w:t>
      </w:r>
      <w:r w:rsidRPr="00F87535">
        <w:rPr>
          <w:rFonts w:cs="Times New Roman"/>
          <w:i/>
          <w:szCs w:val="20"/>
        </w:rPr>
        <w:t>TBMM Tutanak Dergisi</w:t>
      </w:r>
      <w:r w:rsidRPr="00F87535">
        <w:rPr>
          <w:rFonts w:cs="Times New Roman"/>
          <w:szCs w:val="20"/>
        </w:rPr>
        <w:t>, D. 9, C. 5, B. 48, 428-429.</w:t>
      </w:r>
    </w:p>
  </w:footnote>
  <w:footnote w:id="18">
    <w:p w14:paraId="4856900C"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(22.02.1951). </w:t>
      </w:r>
      <w:r w:rsidRPr="00F87535">
        <w:rPr>
          <w:rFonts w:cs="Times New Roman"/>
          <w:i/>
          <w:szCs w:val="20"/>
        </w:rPr>
        <w:t>TBMM Tutanak Dergisi</w:t>
      </w:r>
      <w:r w:rsidRPr="00F87535">
        <w:rPr>
          <w:rFonts w:cs="Times New Roman"/>
          <w:szCs w:val="20"/>
        </w:rPr>
        <w:t>, D. 9, C. 5, B. 48, 433.</w:t>
      </w:r>
    </w:p>
  </w:footnote>
  <w:footnote w:id="19">
    <w:p w14:paraId="3BE108A2" w14:textId="22ACD411" w:rsidR="00C36D9B" w:rsidRPr="00F87535" w:rsidRDefault="00C36D9B" w:rsidP="00C36D9B">
      <w:pPr>
        <w:pStyle w:val="AralkYok"/>
      </w:pPr>
      <w:r w:rsidRPr="00F87535">
        <w:rPr>
          <w:rStyle w:val="DipnotBavurusu"/>
          <w:rFonts w:cs="Times New Roman"/>
          <w:szCs w:val="20"/>
        </w:rPr>
        <w:footnoteRef/>
      </w:r>
      <w:r w:rsidRPr="00F87535">
        <w:rPr>
          <w:rFonts w:cs="Times New Roman"/>
          <w:szCs w:val="20"/>
        </w:rPr>
        <w:t xml:space="preserve"> </w:t>
      </w:r>
      <w:r w:rsidR="00F87535" w:rsidRPr="00CE6D7F">
        <w:t>Özdemir, E., Şendil, A. F. (Bahar 2016). “Soğuk Savaş Dönemi Algı ile Gerçek Arasında Bir İmge Olarak Türk Solu; Demokrat Parti’nin Sol Hareketlere Yaklaşımı”.</w:t>
      </w:r>
      <w:r w:rsidR="00F87535">
        <w:t xml:space="preserve"> </w:t>
      </w:r>
      <w:r w:rsidR="00F87535" w:rsidRPr="00CE6D7F">
        <w:rPr>
          <w:i/>
          <w:iCs/>
        </w:rPr>
        <w:t>CTAD</w:t>
      </w:r>
      <w:r w:rsidR="00F87535" w:rsidRPr="00CE6D7F">
        <w:t xml:space="preserve">. 12(23), </w:t>
      </w:r>
      <w:r w:rsidRPr="00F87535">
        <w:rPr>
          <w:rFonts w:cs="Times New Roman"/>
          <w:szCs w:val="20"/>
        </w:rPr>
        <w:t>357.</w:t>
      </w:r>
    </w:p>
  </w:footnote>
  <w:footnote w:id="20">
    <w:p w14:paraId="4314F463"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(22.02.1951). </w:t>
      </w:r>
      <w:r w:rsidRPr="00F87535">
        <w:rPr>
          <w:rFonts w:cs="Times New Roman"/>
          <w:i/>
          <w:szCs w:val="20"/>
        </w:rPr>
        <w:t>TBMM Tutanak Dergisi</w:t>
      </w:r>
      <w:r w:rsidRPr="00F87535">
        <w:rPr>
          <w:rFonts w:cs="Times New Roman"/>
          <w:szCs w:val="20"/>
        </w:rPr>
        <w:t>, D. 9, C. 5, B. 48, 435.</w:t>
      </w:r>
    </w:p>
  </w:footnote>
  <w:footnote w:id="21">
    <w:p w14:paraId="15F04306" w14:textId="66A81E43"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Onat bu konudaki iddiasını şu şekilde anlatmıştır: </w:t>
      </w:r>
      <w:r w:rsidRPr="00F87535">
        <w:rPr>
          <w:rFonts w:cs="Times New Roman"/>
          <w:i/>
          <w:szCs w:val="20"/>
        </w:rPr>
        <w:t xml:space="preserve">“İki sene kadar evvel İngiliz tarihçisi </w:t>
      </w:r>
      <w:proofErr w:type="spellStart"/>
      <w:r w:rsidRPr="00F87535">
        <w:rPr>
          <w:rFonts w:cs="Times New Roman"/>
          <w:i/>
          <w:szCs w:val="20"/>
        </w:rPr>
        <w:t>Toynbee</w:t>
      </w:r>
      <w:proofErr w:type="spellEnd"/>
      <w:r w:rsidRPr="00F87535">
        <w:rPr>
          <w:rFonts w:cs="Times New Roman"/>
          <w:i/>
          <w:szCs w:val="20"/>
        </w:rPr>
        <w:t xml:space="preserve"> gelmişti. Burada konferanslar verdi. Dünyanın bugün içinde bulunduğu felâketi mevzuubahis ederken bundan kurtulmanın tek çaresi insanların dinlerine tekrar avdet etmeleriyle mümkündür dedi. Ve din olarak </w:t>
      </w:r>
      <w:proofErr w:type="spellStart"/>
      <w:r w:rsidRPr="00F87535">
        <w:rPr>
          <w:rFonts w:cs="Times New Roman"/>
          <w:i/>
          <w:szCs w:val="20"/>
        </w:rPr>
        <w:t>hiristiyan</w:t>
      </w:r>
      <w:proofErr w:type="spellEnd"/>
      <w:r w:rsidRPr="00F87535">
        <w:rPr>
          <w:rFonts w:cs="Times New Roman"/>
          <w:i/>
          <w:szCs w:val="20"/>
        </w:rPr>
        <w:t xml:space="preserve"> dininden ve bundan daha mütekâmil ve daha modern bir dinin </w:t>
      </w:r>
      <w:proofErr w:type="spellStart"/>
      <w:r w:rsidRPr="00F87535">
        <w:rPr>
          <w:rFonts w:cs="Times New Roman"/>
          <w:i/>
          <w:szCs w:val="20"/>
        </w:rPr>
        <w:t>müslümanlık</w:t>
      </w:r>
      <w:proofErr w:type="spellEnd"/>
      <w:r w:rsidRPr="00F87535">
        <w:rPr>
          <w:rFonts w:cs="Times New Roman"/>
          <w:i/>
          <w:szCs w:val="20"/>
        </w:rPr>
        <w:t xml:space="preserve"> olduğunu söyledi. Arkadaşlar, </w:t>
      </w:r>
      <w:proofErr w:type="spellStart"/>
      <w:r w:rsidRPr="00F87535">
        <w:rPr>
          <w:rFonts w:cs="Times New Roman"/>
          <w:i/>
          <w:szCs w:val="20"/>
        </w:rPr>
        <w:t>Toynbe</w:t>
      </w:r>
      <w:proofErr w:type="spellEnd"/>
      <w:r w:rsidRPr="00F87535">
        <w:rPr>
          <w:rFonts w:cs="Times New Roman"/>
          <w:i/>
          <w:szCs w:val="20"/>
        </w:rPr>
        <w:t xml:space="preserve"> yalnız tarihleri kaydetmekle kalmamış. Tarihin felsefesini de yazmış bir adamdır. Sonra</w:t>
      </w:r>
      <w:r w:rsidR="008F5964" w:rsidRPr="00F87535">
        <w:rPr>
          <w:rFonts w:cs="Times New Roman"/>
          <w:i/>
          <w:szCs w:val="20"/>
        </w:rPr>
        <w:t xml:space="preserve"> </w:t>
      </w:r>
      <w:r w:rsidRPr="00F87535">
        <w:rPr>
          <w:rFonts w:cs="Times New Roman"/>
          <w:i/>
          <w:szCs w:val="20"/>
        </w:rPr>
        <w:t xml:space="preserve">cihanşümul Belçikalı bir din ve sosyoloji âlimi ki, Amerika üniversitelerinde fahrî profesördür. Bizim </w:t>
      </w:r>
      <w:proofErr w:type="spellStart"/>
      <w:r w:rsidRPr="00F87535">
        <w:rPr>
          <w:rFonts w:cs="Times New Roman"/>
          <w:i/>
          <w:szCs w:val="20"/>
        </w:rPr>
        <w:t>bâzı</w:t>
      </w:r>
      <w:proofErr w:type="spellEnd"/>
      <w:r w:rsidRPr="00F87535">
        <w:rPr>
          <w:rFonts w:cs="Times New Roman"/>
          <w:i/>
          <w:szCs w:val="20"/>
        </w:rPr>
        <w:t xml:space="preserve"> gazetelerimizde de tercümesi intişar eden bir makalesinde dünyayı diyor komünizm cereyanından, komünizm belâsından kurtarmak için ancak </w:t>
      </w:r>
      <w:proofErr w:type="spellStart"/>
      <w:r w:rsidRPr="00F87535">
        <w:rPr>
          <w:rFonts w:cs="Times New Roman"/>
          <w:i/>
          <w:szCs w:val="20"/>
        </w:rPr>
        <w:t>müslümanlık</w:t>
      </w:r>
      <w:proofErr w:type="spellEnd"/>
      <w:r w:rsidRPr="00F87535">
        <w:rPr>
          <w:rFonts w:cs="Times New Roman"/>
          <w:i/>
          <w:szCs w:val="20"/>
        </w:rPr>
        <w:t xml:space="preserve"> esaslarını ele almak </w:t>
      </w:r>
      <w:proofErr w:type="spellStart"/>
      <w:r w:rsidRPr="00F87535">
        <w:rPr>
          <w:rFonts w:cs="Times New Roman"/>
          <w:i/>
          <w:szCs w:val="20"/>
        </w:rPr>
        <w:t>icabeder</w:t>
      </w:r>
      <w:proofErr w:type="spellEnd"/>
      <w:r w:rsidRPr="00F87535">
        <w:rPr>
          <w:rFonts w:cs="Times New Roman"/>
          <w:i/>
          <w:szCs w:val="20"/>
        </w:rPr>
        <w:t xml:space="preserve">, tek çaresi budur. Bunu </w:t>
      </w:r>
      <w:proofErr w:type="spellStart"/>
      <w:r w:rsidRPr="00F87535">
        <w:rPr>
          <w:rFonts w:cs="Times New Roman"/>
          <w:i/>
          <w:szCs w:val="20"/>
        </w:rPr>
        <w:t>söyliyen</w:t>
      </w:r>
      <w:proofErr w:type="spellEnd"/>
      <w:r w:rsidRPr="00F87535">
        <w:rPr>
          <w:rFonts w:cs="Times New Roman"/>
          <w:i/>
          <w:szCs w:val="20"/>
        </w:rPr>
        <w:t xml:space="preserve">, yazan, adam koyu bir </w:t>
      </w:r>
      <w:proofErr w:type="spellStart"/>
      <w:r w:rsidRPr="00F87535">
        <w:rPr>
          <w:rFonts w:cs="Times New Roman"/>
          <w:i/>
          <w:szCs w:val="20"/>
        </w:rPr>
        <w:t>katoliktir</w:t>
      </w:r>
      <w:proofErr w:type="spellEnd"/>
      <w:r w:rsidRPr="00F87535">
        <w:rPr>
          <w:rFonts w:cs="Times New Roman"/>
          <w:i/>
          <w:szCs w:val="20"/>
        </w:rPr>
        <w:t xml:space="preserve">. Ve gerçekten büyük, bu asrın, bu devrin en büyük din âlimlerindendir. Bakmayın diyor; Şark inhitata uğramıştır. Şark diyor; inandığına mübalâğa ile bağlanır. Ve Şarkın fakir halkının birtakım din adamı kisvesine bürünmüş, muhteris insanlar iğfal etmişlerdir, bu vaziyete düşürmüşlerdir. Yoksa en küçük, basit </w:t>
      </w:r>
      <w:proofErr w:type="spellStart"/>
      <w:r w:rsidRPr="00F87535">
        <w:rPr>
          <w:rFonts w:cs="Times New Roman"/>
          <w:i/>
          <w:szCs w:val="20"/>
        </w:rPr>
        <w:t>müslüman</w:t>
      </w:r>
      <w:proofErr w:type="spellEnd"/>
      <w:r w:rsidRPr="00F87535">
        <w:rPr>
          <w:rFonts w:cs="Times New Roman"/>
          <w:i/>
          <w:szCs w:val="20"/>
        </w:rPr>
        <w:t xml:space="preserve"> bir Afrika köyüne gidiniz; orada mutlak bir adalet ruhunun hâkim olduğunu görürsünüz. Uzun uzun incelemeye lüzum yok arkadaşlar. Bir generalle bir nefer bir safta namaz kılar. Müslüman indinde âmirle,</w:t>
      </w:r>
      <w:r w:rsidR="008F5964" w:rsidRPr="00F87535">
        <w:rPr>
          <w:rFonts w:cs="Times New Roman"/>
          <w:i/>
          <w:szCs w:val="20"/>
        </w:rPr>
        <w:t xml:space="preserve"> </w:t>
      </w:r>
      <w:r w:rsidRPr="00F87535">
        <w:rPr>
          <w:rFonts w:cs="Times New Roman"/>
          <w:i/>
          <w:szCs w:val="20"/>
        </w:rPr>
        <w:t>hizmetkârın farkı yoktur. Demek ki, hakiki demokrasi ondadır, adalet ruhu ondadır, ahlâk, temizlik, sıhhat ondadır.”</w:t>
      </w:r>
      <w:r w:rsidRPr="00F87535">
        <w:rPr>
          <w:rFonts w:cs="Times New Roman"/>
          <w:szCs w:val="20"/>
        </w:rPr>
        <w:t xml:space="preserve"> Bkz. (22.02.1951). </w:t>
      </w:r>
      <w:r w:rsidRPr="00F87535">
        <w:rPr>
          <w:rFonts w:cs="Times New Roman"/>
          <w:i/>
          <w:szCs w:val="20"/>
        </w:rPr>
        <w:t>TBMM Tutanak Dergisi</w:t>
      </w:r>
      <w:r w:rsidRPr="00F87535">
        <w:rPr>
          <w:rFonts w:cs="Times New Roman"/>
          <w:szCs w:val="20"/>
        </w:rPr>
        <w:t>, D. 9, C. 5, B. 48, 445.</w:t>
      </w:r>
    </w:p>
  </w:footnote>
  <w:footnote w:id="22">
    <w:p w14:paraId="3D47F47A"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(22.02.1951). </w:t>
      </w:r>
      <w:r w:rsidRPr="00F87535">
        <w:rPr>
          <w:rFonts w:cs="Times New Roman"/>
          <w:i/>
          <w:szCs w:val="20"/>
        </w:rPr>
        <w:t>TBMM Tutanak Dergisi</w:t>
      </w:r>
      <w:r w:rsidRPr="00F87535">
        <w:rPr>
          <w:rFonts w:cs="Times New Roman"/>
          <w:szCs w:val="20"/>
        </w:rPr>
        <w:t>, D. 9, C. 5, B. 48, 446-447.</w:t>
      </w:r>
    </w:p>
  </w:footnote>
  <w:footnote w:id="23">
    <w:p w14:paraId="0C7AC81C"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(21.02.1955). </w:t>
      </w:r>
      <w:r w:rsidRPr="00F87535">
        <w:rPr>
          <w:rFonts w:cs="Times New Roman"/>
          <w:i/>
          <w:szCs w:val="20"/>
        </w:rPr>
        <w:t>TBMM Tutanak Dergisi</w:t>
      </w:r>
      <w:r w:rsidRPr="00F87535">
        <w:rPr>
          <w:rFonts w:cs="Times New Roman"/>
          <w:szCs w:val="20"/>
        </w:rPr>
        <w:t>, D. 10, C. 5, B. 45, 433.</w:t>
      </w:r>
    </w:p>
  </w:footnote>
  <w:footnote w:id="24">
    <w:p w14:paraId="5D5BA134"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(22.02.1951). </w:t>
      </w:r>
      <w:r w:rsidRPr="00F87535">
        <w:rPr>
          <w:rFonts w:cs="Times New Roman"/>
          <w:i/>
          <w:szCs w:val="20"/>
        </w:rPr>
        <w:t>TBMM Tutanak Dergisi</w:t>
      </w:r>
      <w:r w:rsidRPr="00F87535">
        <w:rPr>
          <w:rFonts w:cs="Times New Roman"/>
          <w:szCs w:val="20"/>
        </w:rPr>
        <w:t>, D. 9, C. 5, B. 48, 449.</w:t>
      </w:r>
    </w:p>
  </w:footnote>
  <w:footnote w:id="25">
    <w:p w14:paraId="1F44293A"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(13.11.1950). </w:t>
      </w:r>
      <w:r w:rsidRPr="00F87535">
        <w:rPr>
          <w:rFonts w:cs="Times New Roman"/>
          <w:i/>
          <w:szCs w:val="20"/>
        </w:rPr>
        <w:t>TBMM Tutanak Dergisi</w:t>
      </w:r>
      <w:r w:rsidRPr="00F87535">
        <w:rPr>
          <w:rFonts w:cs="Times New Roman"/>
          <w:szCs w:val="20"/>
        </w:rPr>
        <w:t>, D. 9, C. 2, B. 5, 65.</w:t>
      </w:r>
    </w:p>
  </w:footnote>
  <w:footnote w:id="26">
    <w:p w14:paraId="14EE47AD"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(23.02.1952). </w:t>
      </w:r>
      <w:r w:rsidRPr="00F87535">
        <w:rPr>
          <w:rFonts w:cs="Times New Roman"/>
          <w:i/>
          <w:szCs w:val="20"/>
        </w:rPr>
        <w:t>TBMM Tutanak Dergisi</w:t>
      </w:r>
      <w:r w:rsidRPr="00F87535">
        <w:rPr>
          <w:rFonts w:cs="Times New Roman"/>
          <w:szCs w:val="20"/>
        </w:rPr>
        <w:t>, D. 9, C. 13, B. 45, 606.</w:t>
      </w:r>
    </w:p>
  </w:footnote>
  <w:footnote w:id="27">
    <w:p w14:paraId="144074C4" w14:textId="77777777" w:rsidR="00C36D9B" w:rsidRPr="00F87535" w:rsidRDefault="00C36D9B" w:rsidP="00C36D9B">
      <w:pPr>
        <w:pStyle w:val="AralkYok"/>
        <w:rPr>
          <w:rFonts w:cs="Times New Roman"/>
          <w:color w:val="FF0000"/>
          <w:szCs w:val="20"/>
        </w:rPr>
      </w:pPr>
      <w:r w:rsidRPr="00F87535">
        <w:rPr>
          <w:rStyle w:val="DipnotBavurusu"/>
          <w:rFonts w:cs="Times New Roman"/>
          <w:szCs w:val="20"/>
        </w:rPr>
        <w:footnoteRef/>
      </w:r>
      <w:r w:rsidRPr="00F87535">
        <w:rPr>
          <w:rFonts w:cs="Times New Roman"/>
          <w:szCs w:val="20"/>
        </w:rPr>
        <w:t xml:space="preserve"> (19.02.1953). </w:t>
      </w:r>
      <w:r w:rsidRPr="00F87535">
        <w:rPr>
          <w:rFonts w:cs="Times New Roman"/>
          <w:i/>
          <w:szCs w:val="20"/>
        </w:rPr>
        <w:t>TBMM Tutanak Dergisi</w:t>
      </w:r>
      <w:r w:rsidRPr="00F87535">
        <w:rPr>
          <w:rFonts w:cs="Times New Roman"/>
          <w:szCs w:val="20"/>
        </w:rPr>
        <w:t>, D. 9, C. 20, B. 47, 526.</w:t>
      </w:r>
    </w:p>
  </w:footnote>
  <w:footnote w:id="28">
    <w:p w14:paraId="07CC5088"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Bilgiç, S. (1960). </w:t>
      </w:r>
      <w:r w:rsidRPr="00F87535">
        <w:rPr>
          <w:rFonts w:cs="Times New Roman"/>
          <w:i/>
          <w:szCs w:val="20"/>
        </w:rPr>
        <w:t>Komünizme Karşı Din</w:t>
      </w:r>
      <w:r w:rsidRPr="00F87535">
        <w:rPr>
          <w:rFonts w:cs="Times New Roman"/>
          <w:szCs w:val="20"/>
        </w:rPr>
        <w:t>, Ankara: Ayyıldız Matbaası.</w:t>
      </w:r>
    </w:p>
  </w:footnote>
  <w:footnote w:id="29">
    <w:p w14:paraId="443A3644"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(26 Ağustos 1950). “Komünistliğe Karşı En Kudretli Silah İman ve Ruh Kuvveti</w:t>
      </w:r>
      <w:r w:rsidRPr="00F87535">
        <w:rPr>
          <w:rFonts w:cs="Times New Roman"/>
          <w:szCs w:val="20"/>
        </w:rPr>
        <w:softHyphen/>
        <w:t xml:space="preserve">dir”, </w:t>
      </w:r>
      <w:r w:rsidRPr="00F87535">
        <w:rPr>
          <w:rFonts w:cs="Times New Roman"/>
          <w:i/>
          <w:szCs w:val="20"/>
        </w:rPr>
        <w:t>Milliyet</w:t>
      </w:r>
      <w:r w:rsidRPr="00F87535">
        <w:rPr>
          <w:rFonts w:cs="Times New Roman"/>
          <w:szCs w:val="20"/>
        </w:rPr>
        <w:t xml:space="preserve">, 2.; </w:t>
      </w:r>
      <w:proofErr w:type="spellStart"/>
      <w:r w:rsidRPr="00F87535">
        <w:rPr>
          <w:rFonts w:cs="Times New Roman"/>
          <w:szCs w:val="20"/>
        </w:rPr>
        <w:t>Ahmad</w:t>
      </w:r>
      <w:proofErr w:type="spellEnd"/>
      <w:r w:rsidRPr="00F87535">
        <w:rPr>
          <w:rFonts w:cs="Times New Roman"/>
          <w:szCs w:val="20"/>
        </w:rPr>
        <w:t xml:space="preserve">, F. ve B. T. (1976). </w:t>
      </w:r>
      <w:r w:rsidRPr="00F87535">
        <w:rPr>
          <w:rFonts w:cs="Times New Roman"/>
          <w:i/>
          <w:szCs w:val="20"/>
        </w:rPr>
        <w:t>Türkiye'de Çok Partili Politikanın Açıklamalı Kronolojisi 1945-1971</w:t>
      </w:r>
      <w:r w:rsidRPr="00F87535">
        <w:rPr>
          <w:rFonts w:cs="Times New Roman"/>
          <w:szCs w:val="20"/>
        </w:rPr>
        <w:t>, İstanbul: Bilgi Yayınevi, 74.</w:t>
      </w:r>
    </w:p>
  </w:footnote>
  <w:footnote w:id="30">
    <w:p w14:paraId="0840A5C6"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Nal, S. (2005). “Demokrat Parti'nin 1950-54 Dönemi Din Siyaseti”, </w:t>
      </w:r>
      <w:r w:rsidRPr="00F87535">
        <w:rPr>
          <w:rFonts w:cs="Times New Roman"/>
          <w:i/>
          <w:szCs w:val="20"/>
        </w:rPr>
        <w:t>AÜSBF Dergisi</w:t>
      </w:r>
      <w:r w:rsidRPr="00F87535">
        <w:rPr>
          <w:rFonts w:cs="Times New Roman"/>
          <w:szCs w:val="20"/>
        </w:rPr>
        <w:t xml:space="preserve">, 60 (3), 161-162. Vatan gazetesindeki aynı haberde ise dinleyici sayısı üç bine yakın olarak verilmiştir. Bkz. (7 Temmuz 1952). “Komünizmle Mücadele Mevzuunda Vaiz Verildi”, </w:t>
      </w:r>
      <w:r w:rsidRPr="00F87535">
        <w:rPr>
          <w:rFonts w:cs="Times New Roman"/>
          <w:i/>
          <w:szCs w:val="20"/>
        </w:rPr>
        <w:t>Vatan</w:t>
      </w:r>
      <w:r w:rsidRPr="00F87535">
        <w:rPr>
          <w:rFonts w:cs="Times New Roman"/>
          <w:szCs w:val="20"/>
        </w:rPr>
        <w:t>, 2.</w:t>
      </w:r>
    </w:p>
  </w:footnote>
  <w:footnote w:id="31">
    <w:p w14:paraId="332452F4"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i/>
          <w:szCs w:val="20"/>
        </w:rPr>
        <w:t>“Yayın birçok çevrede dehşet uyandırdı. Bunların arasın</w:t>
      </w:r>
      <w:r w:rsidRPr="00F87535">
        <w:rPr>
          <w:rFonts w:cs="Times New Roman"/>
          <w:i/>
          <w:szCs w:val="20"/>
        </w:rPr>
        <w:softHyphen/>
        <w:t>da DP'li olanlar da vardı. Fakat Celâl Bayar o görüşle değil</w:t>
      </w:r>
      <w:r w:rsidRPr="00F87535">
        <w:rPr>
          <w:rFonts w:cs="Times New Roman"/>
          <w:i/>
          <w:szCs w:val="20"/>
        </w:rPr>
        <w:softHyphen/>
        <w:t>di. Aksine, böyle eleştirileri yapanlar asıl zararlılardı. Cum</w:t>
      </w:r>
      <w:r w:rsidRPr="00F87535">
        <w:rPr>
          <w:rFonts w:cs="Times New Roman"/>
          <w:i/>
          <w:szCs w:val="20"/>
        </w:rPr>
        <w:softHyphen/>
        <w:t>hurbaşkanı o sonbahar Meclisi açış nutkunda şöyle diyordu: “Şahsi ihtiras veyahut bir siyaset taktiğiyle güya inkılap</w:t>
      </w:r>
      <w:r w:rsidRPr="00F87535">
        <w:rPr>
          <w:rFonts w:cs="Times New Roman"/>
          <w:i/>
          <w:szCs w:val="20"/>
        </w:rPr>
        <w:softHyphen/>
        <w:t>lar tehlikede imiş gibi göstererek imtiyazlı bekçiler sıfatını takınanlar gerilik temayülleri ile hareket edenler kadar zararlıdırlar.”</w:t>
      </w:r>
      <w:r w:rsidRPr="00F87535">
        <w:rPr>
          <w:rFonts w:cs="Times New Roman"/>
          <w:szCs w:val="20"/>
        </w:rPr>
        <w:t xml:space="preserve"> Bkz. Toker, </w:t>
      </w:r>
      <w:proofErr w:type="spellStart"/>
      <w:r w:rsidRPr="00F87535">
        <w:rPr>
          <w:rFonts w:cs="Times New Roman"/>
          <w:i/>
          <w:szCs w:val="20"/>
        </w:rPr>
        <w:t>a.g.e</w:t>
      </w:r>
      <w:proofErr w:type="spellEnd"/>
      <w:r w:rsidRPr="00F87535">
        <w:rPr>
          <w:rFonts w:cs="Times New Roman"/>
          <w:i/>
          <w:szCs w:val="20"/>
        </w:rPr>
        <w:t xml:space="preserve">., </w:t>
      </w:r>
      <w:proofErr w:type="gramStart"/>
      <w:r w:rsidRPr="00F87535">
        <w:rPr>
          <w:rFonts w:cs="Times New Roman"/>
          <w:szCs w:val="20"/>
        </w:rPr>
        <w:t>1991a</w:t>
      </w:r>
      <w:proofErr w:type="gramEnd"/>
      <w:r w:rsidRPr="00F87535">
        <w:rPr>
          <w:rFonts w:cs="Times New Roman"/>
          <w:szCs w:val="20"/>
        </w:rPr>
        <w:t>, 200.</w:t>
      </w:r>
    </w:p>
  </w:footnote>
  <w:footnote w:id="32">
    <w:p w14:paraId="138F330F" w14:textId="77777777" w:rsidR="00C36D9B" w:rsidRPr="00F87535" w:rsidRDefault="00C36D9B" w:rsidP="00C36D9B">
      <w:pPr>
        <w:pStyle w:val="AralkYok"/>
        <w:rPr>
          <w:rFonts w:cs="Times New Roman"/>
          <w:color w:val="FF0000"/>
          <w:szCs w:val="20"/>
        </w:rPr>
      </w:pPr>
      <w:r w:rsidRPr="00F87535">
        <w:rPr>
          <w:rStyle w:val="DipnotBavurusu"/>
          <w:rFonts w:cs="Times New Roman"/>
          <w:szCs w:val="20"/>
        </w:rPr>
        <w:footnoteRef/>
      </w:r>
      <w:r w:rsidRPr="00F87535">
        <w:rPr>
          <w:rFonts w:cs="Times New Roman"/>
          <w:szCs w:val="20"/>
        </w:rPr>
        <w:t xml:space="preserve"> Başgil, A. F. (1 Mayıs 1959). “Dine Hücum Edenler Kime Hizmet Ediyorlar?”, </w:t>
      </w:r>
      <w:r w:rsidRPr="00F87535">
        <w:rPr>
          <w:rFonts w:cs="Times New Roman"/>
          <w:i/>
          <w:szCs w:val="20"/>
        </w:rPr>
        <w:t>Türk Düşüncesi</w:t>
      </w:r>
      <w:r w:rsidRPr="00F87535">
        <w:rPr>
          <w:rFonts w:cs="Times New Roman"/>
          <w:szCs w:val="20"/>
        </w:rPr>
        <w:t>, 10(56-5), 5.</w:t>
      </w:r>
    </w:p>
  </w:footnote>
  <w:footnote w:id="33">
    <w:p w14:paraId="77A686CF" w14:textId="77777777" w:rsidR="00C36D9B" w:rsidRPr="00F87535" w:rsidRDefault="00C36D9B" w:rsidP="00C36D9B">
      <w:pPr>
        <w:pStyle w:val="AralkYok"/>
        <w:rPr>
          <w:rFonts w:cs="Times New Roman"/>
          <w:szCs w:val="20"/>
          <w:lang w:eastAsia="tr-TR"/>
        </w:rPr>
      </w:pPr>
      <w:r w:rsidRPr="00F87535">
        <w:rPr>
          <w:rStyle w:val="DipnotBavurusu"/>
          <w:rFonts w:cs="Times New Roman"/>
          <w:szCs w:val="20"/>
        </w:rPr>
        <w:footnoteRef/>
      </w:r>
      <w:r w:rsidRPr="00F87535">
        <w:rPr>
          <w:rFonts w:cs="Times New Roman"/>
          <w:szCs w:val="20"/>
        </w:rPr>
        <w:t xml:space="preserve"> Köymen, N. (1 Nisan 1959). “Komünizm ve Sosyalizmle Niçin Mücadele Ediyorum?”, </w:t>
      </w:r>
      <w:r w:rsidRPr="00F87535">
        <w:rPr>
          <w:rFonts w:cs="Times New Roman"/>
          <w:i/>
          <w:szCs w:val="20"/>
        </w:rPr>
        <w:t>Türk Düşüncesi</w:t>
      </w:r>
      <w:r w:rsidRPr="00F87535">
        <w:rPr>
          <w:rFonts w:cs="Times New Roman"/>
          <w:szCs w:val="20"/>
        </w:rPr>
        <w:t>, 10(55-4), 21.</w:t>
      </w:r>
    </w:p>
  </w:footnote>
  <w:footnote w:id="34">
    <w:p w14:paraId="4A8EB486"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Balkanlı, K. (Ağustos 1957). “Nasıl Bir Din Öğretimine Muhtacız</w:t>
      </w:r>
      <w:proofErr w:type="gramStart"/>
      <w:r w:rsidRPr="00F87535">
        <w:rPr>
          <w:rFonts w:cs="Times New Roman"/>
          <w:szCs w:val="20"/>
        </w:rPr>
        <w:t xml:space="preserve">”,  </w:t>
      </w:r>
      <w:r w:rsidRPr="00F87535">
        <w:rPr>
          <w:rFonts w:cs="Times New Roman"/>
          <w:i/>
          <w:szCs w:val="20"/>
        </w:rPr>
        <w:t>İslam</w:t>
      </w:r>
      <w:proofErr w:type="gramEnd"/>
      <w:r w:rsidRPr="00F87535">
        <w:rPr>
          <w:rFonts w:cs="Times New Roman"/>
          <w:i/>
          <w:szCs w:val="20"/>
        </w:rPr>
        <w:t xml:space="preserve"> Mecmuası</w:t>
      </w:r>
      <w:r w:rsidRPr="00F87535">
        <w:rPr>
          <w:rFonts w:cs="Times New Roman"/>
          <w:szCs w:val="20"/>
        </w:rPr>
        <w:t>, 1(12), 6-7.</w:t>
      </w:r>
    </w:p>
  </w:footnote>
  <w:footnote w:id="35">
    <w:p w14:paraId="5FB0664C" w14:textId="77777777" w:rsidR="00C36D9B" w:rsidRPr="00F87535" w:rsidRDefault="00C36D9B" w:rsidP="00C36D9B">
      <w:pPr>
        <w:pStyle w:val="AralkYok"/>
        <w:rPr>
          <w:rFonts w:cs="Times New Roman"/>
          <w:color w:val="FF0000"/>
          <w:szCs w:val="20"/>
        </w:rPr>
      </w:pPr>
      <w:r w:rsidRPr="00F87535">
        <w:rPr>
          <w:rStyle w:val="DipnotBavurusu"/>
          <w:rFonts w:cs="Times New Roman"/>
          <w:szCs w:val="20"/>
        </w:rPr>
        <w:footnoteRef/>
      </w:r>
      <w:r w:rsidRPr="00F87535">
        <w:rPr>
          <w:rFonts w:cs="Times New Roman"/>
          <w:szCs w:val="20"/>
        </w:rPr>
        <w:t xml:space="preserve"> Bu konuda daha ayrıntılı bilgi için bkz. </w:t>
      </w:r>
      <w:proofErr w:type="spellStart"/>
      <w:r w:rsidRPr="00F87535">
        <w:rPr>
          <w:rFonts w:cs="Times New Roman"/>
          <w:szCs w:val="20"/>
        </w:rPr>
        <w:t>Esenkova</w:t>
      </w:r>
      <w:proofErr w:type="spellEnd"/>
      <w:r w:rsidRPr="00F87535">
        <w:rPr>
          <w:rFonts w:cs="Times New Roman"/>
          <w:szCs w:val="20"/>
        </w:rPr>
        <w:t xml:space="preserve">, E. (1 Şubat 1957). “Komünizmin İslamiyet Hakkında Görüşü", </w:t>
      </w:r>
      <w:r w:rsidRPr="00F87535">
        <w:rPr>
          <w:rFonts w:cs="Times New Roman"/>
          <w:i/>
          <w:szCs w:val="20"/>
        </w:rPr>
        <w:t>Türk Düşüncesi,</w:t>
      </w:r>
      <w:r w:rsidRPr="00F87535">
        <w:rPr>
          <w:rFonts w:cs="Times New Roman"/>
          <w:szCs w:val="20"/>
        </w:rPr>
        <w:t xml:space="preserve"> (3-36), 6-12.</w:t>
      </w:r>
    </w:p>
  </w:footnote>
  <w:footnote w:id="36">
    <w:p w14:paraId="0D5167DA" w14:textId="77777777" w:rsidR="00C36D9B" w:rsidRPr="00F87535" w:rsidRDefault="00C36D9B" w:rsidP="00C36D9B">
      <w:pPr>
        <w:pStyle w:val="AralkYok"/>
        <w:rPr>
          <w:rFonts w:cs="Times New Roman"/>
          <w:szCs w:val="20"/>
        </w:rPr>
      </w:pPr>
      <w:r w:rsidRPr="00F87535">
        <w:rPr>
          <w:rStyle w:val="DipnotBavurusu"/>
          <w:rFonts w:cs="Times New Roman"/>
          <w:szCs w:val="20"/>
        </w:rPr>
        <w:footnoteRef/>
      </w:r>
      <w:r w:rsidRPr="00F87535">
        <w:rPr>
          <w:rFonts w:cs="Times New Roman"/>
          <w:szCs w:val="20"/>
        </w:rPr>
        <w:t xml:space="preserve"> Bu konuda bir örnek düşünce olarak bkz. </w:t>
      </w:r>
      <w:proofErr w:type="spellStart"/>
      <w:r w:rsidRPr="00F87535">
        <w:rPr>
          <w:rFonts w:cs="Times New Roman"/>
          <w:szCs w:val="20"/>
        </w:rPr>
        <w:t>Şenkon</w:t>
      </w:r>
      <w:proofErr w:type="spellEnd"/>
      <w:r w:rsidRPr="00F87535">
        <w:rPr>
          <w:rFonts w:cs="Times New Roman"/>
          <w:szCs w:val="20"/>
        </w:rPr>
        <w:t xml:space="preserve">, H. (17 Ekim 1948). “20 Küsür Sene Süren Komünizm Umdeleri Milletin Manevi Bünyesini </w:t>
      </w:r>
      <w:proofErr w:type="gramStart"/>
      <w:r w:rsidRPr="00F87535">
        <w:rPr>
          <w:rFonts w:cs="Times New Roman"/>
          <w:szCs w:val="20"/>
        </w:rPr>
        <w:t>Yıktı;</w:t>
      </w:r>
      <w:proofErr w:type="gramEnd"/>
      <w:r w:rsidRPr="00F87535">
        <w:rPr>
          <w:rFonts w:cs="Times New Roman"/>
          <w:szCs w:val="20"/>
        </w:rPr>
        <w:t xml:space="preserve"> Ne Din </w:t>
      </w:r>
      <w:proofErr w:type="gramStart"/>
      <w:r w:rsidRPr="00F87535">
        <w:rPr>
          <w:rFonts w:cs="Times New Roman"/>
          <w:szCs w:val="20"/>
        </w:rPr>
        <w:t>Bıraktı,</w:t>
      </w:r>
      <w:proofErr w:type="gramEnd"/>
      <w:r w:rsidRPr="00F87535">
        <w:rPr>
          <w:rFonts w:cs="Times New Roman"/>
          <w:szCs w:val="20"/>
        </w:rPr>
        <w:t xml:space="preserve"> Ne Ahlâk!”, </w:t>
      </w:r>
      <w:proofErr w:type="spellStart"/>
      <w:r w:rsidRPr="00F87535">
        <w:rPr>
          <w:rFonts w:cs="Times New Roman"/>
          <w:i/>
          <w:szCs w:val="20"/>
        </w:rPr>
        <w:t>Sebilürreşad</w:t>
      </w:r>
      <w:proofErr w:type="spellEnd"/>
      <w:r w:rsidRPr="00F87535">
        <w:rPr>
          <w:rFonts w:cs="Times New Roman"/>
          <w:szCs w:val="20"/>
        </w:rPr>
        <w:t>, 1(17), 264-265.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7B"/>
    <w:rsid w:val="00146C2E"/>
    <w:rsid w:val="00281486"/>
    <w:rsid w:val="003B63F6"/>
    <w:rsid w:val="004027E0"/>
    <w:rsid w:val="00453933"/>
    <w:rsid w:val="004A11FD"/>
    <w:rsid w:val="00531F7F"/>
    <w:rsid w:val="007412CC"/>
    <w:rsid w:val="00746F7B"/>
    <w:rsid w:val="007579FB"/>
    <w:rsid w:val="008F5964"/>
    <w:rsid w:val="009107B4"/>
    <w:rsid w:val="009A6418"/>
    <w:rsid w:val="00A51CD9"/>
    <w:rsid w:val="00B83C46"/>
    <w:rsid w:val="00BC2AF8"/>
    <w:rsid w:val="00C36D9B"/>
    <w:rsid w:val="00CD056B"/>
    <w:rsid w:val="00DF2E87"/>
    <w:rsid w:val="00F83E84"/>
    <w:rsid w:val="00F875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3BA6"/>
  <w15:chartTrackingRefBased/>
  <w15:docId w15:val="{F4452704-D218-4A47-883B-269A304D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F7B"/>
    <w:pPr>
      <w:spacing w:after="200" w:line="360" w:lineRule="auto"/>
    </w:pPr>
    <w:rPr>
      <w:kern w:val="0"/>
      <w14:ligatures w14:val="none"/>
    </w:rPr>
  </w:style>
  <w:style w:type="paragraph" w:styleId="Balk1">
    <w:name w:val="heading 1"/>
    <w:basedOn w:val="Normal"/>
    <w:next w:val="Normal"/>
    <w:link w:val="Balk1Char"/>
    <w:uiPriority w:val="9"/>
    <w:qFormat/>
    <w:rsid w:val="00746F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746F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746F7B"/>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746F7B"/>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746F7B"/>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746F7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746F7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746F7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746F7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46F7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46F7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46F7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46F7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46F7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46F7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46F7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46F7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46F7B"/>
    <w:rPr>
      <w:rFonts w:eastAsiaTheme="majorEastAsia" w:cstheme="majorBidi"/>
      <w:color w:val="272727" w:themeColor="text1" w:themeTint="D8"/>
    </w:rPr>
  </w:style>
  <w:style w:type="paragraph" w:styleId="KonuBal">
    <w:name w:val="Title"/>
    <w:basedOn w:val="Normal"/>
    <w:next w:val="Normal"/>
    <w:link w:val="KonuBalChar"/>
    <w:uiPriority w:val="10"/>
    <w:qFormat/>
    <w:rsid w:val="00746F7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746F7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46F7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746F7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46F7B"/>
    <w:pPr>
      <w:spacing w:before="160" w:after="160" w:line="259" w:lineRule="auto"/>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746F7B"/>
    <w:rPr>
      <w:i/>
      <w:iCs/>
      <w:color w:val="404040" w:themeColor="text1" w:themeTint="BF"/>
    </w:rPr>
  </w:style>
  <w:style w:type="paragraph" w:styleId="ListeParagraf">
    <w:name w:val="List Paragraph"/>
    <w:basedOn w:val="Normal"/>
    <w:uiPriority w:val="34"/>
    <w:qFormat/>
    <w:rsid w:val="00746F7B"/>
    <w:pPr>
      <w:spacing w:after="160" w:line="259" w:lineRule="auto"/>
      <w:ind w:left="720"/>
      <w:contextualSpacing/>
    </w:pPr>
    <w:rPr>
      <w:kern w:val="2"/>
      <w14:ligatures w14:val="standardContextual"/>
    </w:rPr>
  </w:style>
  <w:style w:type="character" w:styleId="GlVurgulama">
    <w:name w:val="Intense Emphasis"/>
    <w:basedOn w:val="VarsaylanParagrafYazTipi"/>
    <w:uiPriority w:val="21"/>
    <w:qFormat/>
    <w:rsid w:val="00746F7B"/>
    <w:rPr>
      <w:i/>
      <w:iCs/>
      <w:color w:val="0F4761" w:themeColor="accent1" w:themeShade="BF"/>
    </w:rPr>
  </w:style>
  <w:style w:type="paragraph" w:styleId="GlAlnt">
    <w:name w:val="Intense Quote"/>
    <w:basedOn w:val="Normal"/>
    <w:next w:val="Normal"/>
    <w:link w:val="GlAlntChar"/>
    <w:uiPriority w:val="30"/>
    <w:qFormat/>
    <w:rsid w:val="00746F7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746F7B"/>
    <w:rPr>
      <w:i/>
      <w:iCs/>
      <w:color w:val="0F4761" w:themeColor="accent1" w:themeShade="BF"/>
    </w:rPr>
  </w:style>
  <w:style w:type="character" w:styleId="GlBavuru">
    <w:name w:val="Intense Reference"/>
    <w:basedOn w:val="VarsaylanParagrafYazTipi"/>
    <w:uiPriority w:val="32"/>
    <w:qFormat/>
    <w:rsid w:val="00746F7B"/>
    <w:rPr>
      <w:b/>
      <w:bCs/>
      <w:smallCaps/>
      <w:color w:val="0F4761" w:themeColor="accent1" w:themeShade="BF"/>
      <w:spacing w:val="5"/>
    </w:rPr>
  </w:style>
  <w:style w:type="paragraph" w:styleId="AralkYok">
    <w:name w:val="No Spacing"/>
    <w:basedOn w:val="Normal"/>
    <w:link w:val="AralkYokChar"/>
    <w:uiPriority w:val="1"/>
    <w:qFormat/>
    <w:rsid w:val="00746F7B"/>
    <w:pPr>
      <w:suppressAutoHyphens/>
      <w:autoSpaceDE w:val="0"/>
      <w:autoSpaceDN w:val="0"/>
      <w:adjustRightInd w:val="0"/>
      <w:spacing w:after="0" w:line="240" w:lineRule="auto"/>
      <w:jc w:val="both"/>
    </w:pPr>
    <w:rPr>
      <w:rFonts w:ascii="Times New Roman" w:eastAsia="Calibri" w:hAnsi="Times New Roman" w:cs="Calibri"/>
      <w:color w:val="000000"/>
      <w:sz w:val="20"/>
      <w:szCs w:val="24"/>
      <w:lang w:eastAsia="ar-SA"/>
    </w:rPr>
  </w:style>
  <w:style w:type="character" w:customStyle="1" w:styleId="AralkYokChar">
    <w:name w:val="Aralık Yok Char"/>
    <w:basedOn w:val="VarsaylanParagrafYazTipi"/>
    <w:link w:val="AralkYok"/>
    <w:uiPriority w:val="1"/>
    <w:rsid w:val="00746F7B"/>
    <w:rPr>
      <w:rFonts w:ascii="Times New Roman" w:eastAsia="Calibri" w:hAnsi="Times New Roman" w:cs="Calibri"/>
      <w:color w:val="000000"/>
      <w:kern w:val="0"/>
      <w:sz w:val="20"/>
      <w:szCs w:val="24"/>
      <w:lang w:eastAsia="ar-SA"/>
      <w14:ligatures w14:val="none"/>
    </w:rPr>
  </w:style>
  <w:style w:type="character" w:styleId="DipnotBavurusu">
    <w:name w:val="footnote reference"/>
    <w:basedOn w:val="VarsaylanParagrafYazTipi"/>
    <w:uiPriority w:val="99"/>
    <w:semiHidden/>
    <w:unhideWhenUsed/>
    <w:rsid w:val="00746F7B"/>
    <w:rPr>
      <w:vertAlign w:val="superscript"/>
    </w:rPr>
  </w:style>
  <w:style w:type="paragraph" w:customStyle="1" w:styleId="3dyz">
    <w:name w:val="3dyz"/>
    <w:basedOn w:val="Normal"/>
    <w:qFormat/>
    <w:rsid w:val="00746F7B"/>
    <w:rPr>
      <w:rFonts w:ascii="Times New Roman" w:hAnsi="Times New Roman" w:cs="Times New Roman"/>
      <w:b/>
      <w:sz w:val="24"/>
      <w:szCs w:val="24"/>
    </w:rPr>
  </w:style>
  <w:style w:type="paragraph" w:customStyle="1" w:styleId="1dyz">
    <w:name w:val="1dyz"/>
    <w:basedOn w:val="Normal"/>
    <w:qFormat/>
    <w:rsid w:val="00746F7B"/>
    <w:pPr>
      <w:jc w:val="both"/>
    </w:pPr>
    <w:rPr>
      <w:rFonts w:ascii="Times New Roman" w:hAnsi="Times New Roman" w:cs="Times New Roman"/>
      <w:b/>
      <w:sz w:val="24"/>
      <w:szCs w:val="24"/>
    </w:rPr>
  </w:style>
  <w:style w:type="character" w:styleId="Kpr">
    <w:name w:val="Hyperlink"/>
    <w:basedOn w:val="VarsaylanParagrafYazTipi"/>
    <w:uiPriority w:val="99"/>
    <w:unhideWhenUsed/>
    <w:rsid w:val="00C36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talog.idp.org.tr/yazilar/61048/komunizm-afetine-karsi-din" TargetMode="External"/><Relationship Id="rId13" Type="http://schemas.openxmlformats.org/officeDocument/2006/relationships/hyperlink" Target="http://katalog.idp.org.tr/dergiler/104/buyuk-dogu" TargetMode="External"/><Relationship Id="rId3" Type="http://schemas.openxmlformats.org/officeDocument/2006/relationships/settings" Target="settings.xml"/><Relationship Id="rId7" Type="http://schemas.openxmlformats.org/officeDocument/2006/relationships/hyperlink" Target="http://katalog.idp.org.tr/sayilar/3839/2-cilt-82-sayi" TargetMode="External"/><Relationship Id="rId12" Type="http://schemas.openxmlformats.org/officeDocument/2006/relationships/hyperlink" Target="http://katalog.idp.org.tr/yazilar/136226/kizil-tehlikeye-karsi-muttefikimi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katalog.idp.org.tr/sayilar/7992/2-cilt-64-say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katalog.idp.org.tr/yazarlar/1328/muharrem-feyzi-togay" TargetMode="External"/><Relationship Id="rId4" Type="http://schemas.openxmlformats.org/officeDocument/2006/relationships/webSettings" Target="webSettings.xml"/><Relationship Id="rId9" Type="http://schemas.openxmlformats.org/officeDocument/2006/relationships/hyperlink" Target="http://katalog.idp.org.tr/dergiler/83/islam-turk-ansiklopedisi-muhitulmaarif-mecmuas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katalog.idp.org.tr/dergiler/83/islam-turk-ansiklopedisi-muhitulmaarif-mecmuasi" TargetMode="External"/><Relationship Id="rId7" Type="http://schemas.openxmlformats.org/officeDocument/2006/relationships/hyperlink" Target="http://katalog.idp.org.tr/dergiler/104/buyuk-dogu" TargetMode="External"/><Relationship Id="rId2" Type="http://schemas.openxmlformats.org/officeDocument/2006/relationships/hyperlink" Target="http://katalog.idp.org.tr/yazilar/61048/komunizm-afetine-karsi-din" TargetMode="External"/><Relationship Id="rId1" Type="http://schemas.openxmlformats.org/officeDocument/2006/relationships/hyperlink" Target="http://katalog.idp.org.tr/sayilar/3839/2-cilt-82-sayi" TargetMode="External"/><Relationship Id="rId6" Type="http://schemas.openxmlformats.org/officeDocument/2006/relationships/hyperlink" Target="http://katalog.idp.org.tr/yazilar/136226/kizil-tehlikeye-karsi-muttefikimiz" TargetMode="External"/><Relationship Id="rId5" Type="http://schemas.openxmlformats.org/officeDocument/2006/relationships/hyperlink" Target="http://katalog.idp.org.tr/sayilar/7992/2-cilt-64-sayi" TargetMode="External"/><Relationship Id="rId4" Type="http://schemas.openxmlformats.org/officeDocument/2006/relationships/hyperlink" Target="http://katalog.idp.org.tr/yazarlar/1328/muharrem-feyzi-togay"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EE28C-3E3C-46FE-977D-F790BE34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9</Pages>
  <Words>4162</Words>
  <Characters>23727</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sipahi</dc:creator>
  <cp:keywords/>
  <dc:description/>
  <cp:lastModifiedBy>serhat sipahi</cp:lastModifiedBy>
  <cp:revision>6</cp:revision>
  <dcterms:created xsi:type="dcterms:W3CDTF">2025-09-16T07:31:00Z</dcterms:created>
  <dcterms:modified xsi:type="dcterms:W3CDTF">2025-09-20T12:26:00Z</dcterms:modified>
</cp:coreProperties>
</file>